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Default="0011225D">
      <w:r>
        <w:t>Rock Imager 2 Application Notes</w:t>
      </w:r>
    </w:p>
    <w:p w:rsidR="0011225D" w:rsidRDefault="0011225D">
      <w:r w:rsidRPr="0011225D">
        <w:t>http://www.formulatrix.com/demosite/protein-crystallization/products/rock-imager-2/index.html#tabbed-nav=tab5</w:t>
      </w:r>
    </w:p>
    <w:p w:rsidR="0011225D" w:rsidRPr="0011225D" w:rsidRDefault="0011225D" w:rsidP="0011225D">
      <w:pPr>
        <w:rPr>
          <w:b/>
          <w:bCs/>
        </w:rPr>
      </w:pPr>
      <w:r w:rsidRPr="0011225D">
        <w:rPr>
          <w:b/>
          <w:bCs/>
        </w:rPr>
        <w:t xml:space="preserve">Automated </w:t>
      </w:r>
      <w:del w:id="0" w:author="Ira Sabran" w:date="2014-04-09T15:54:00Z">
        <w:r w:rsidRPr="0011225D" w:rsidDel="0054365F">
          <w:rPr>
            <w:b/>
            <w:bCs/>
          </w:rPr>
          <w:delText xml:space="preserve">solutions </w:delText>
        </w:r>
      </w:del>
      <w:ins w:id="1" w:author="Ira Sabran" w:date="2014-04-09T15:54:00Z">
        <w:r w:rsidR="0054365F">
          <w:rPr>
            <w:b/>
            <w:bCs/>
          </w:rPr>
          <w:t>S</w:t>
        </w:r>
        <w:r w:rsidR="0054365F" w:rsidRPr="0011225D">
          <w:rPr>
            <w:b/>
            <w:bCs/>
          </w:rPr>
          <w:t xml:space="preserve">olutions </w:t>
        </w:r>
      </w:ins>
      <w:del w:id="2" w:author="Ira Sabran" w:date="2014-04-09T15:54:00Z">
        <w:r w:rsidRPr="0011225D" w:rsidDel="0054365F">
          <w:rPr>
            <w:b/>
            <w:bCs/>
          </w:rPr>
          <w:delText>have made</w:delText>
        </w:r>
      </w:del>
      <w:ins w:id="3" w:author="Ira Sabran" w:date="2014-04-09T15:54:00Z">
        <w:r w:rsidR="0054365F">
          <w:rPr>
            <w:b/>
            <w:bCs/>
          </w:rPr>
          <w:t>Make</w:t>
        </w:r>
      </w:ins>
      <w:r w:rsidRPr="0011225D">
        <w:rPr>
          <w:b/>
          <w:bCs/>
        </w:rPr>
        <w:t xml:space="preserve"> LCP </w:t>
      </w:r>
      <w:del w:id="4" w:author="Ira Sabran" w:date="2014-04-09T15:54:00Z">
        <w:r w:rsidRPr="0011225D" w:rsidDel="0054365F">
          <w:rPr>
            <w:b/>
            <w:bCs/>
          </w:rPr>
          <w:delText xml:space="preserve">more </w:delText>
        </w:r>
      </w:del>
      <w:del w:id="5" w:author="Ira Sabran" w:date="2014-04-09T15:55:00Z">
        <w:r w:rsidRPr="0011225D" w:rsidDel="0054365F">
          <w:rPr>
            <w:b/>
            <w:bCs/>
          </w:rPr>
          <w:delText xml:space="preserve">accessible </w:delText>
        </w:r>
      </w:del>
      <w:ins w:id="6" w:author="Ira Sabran" w:date="2014-04-09T15:55:00Z">
        <w:r w:rsidR="0054365F">
          <w:rPr>
            <w:b/>
            <w:bCs/>
          </w:rPr>
          <w:t>A</w:t>
        </w:r>
        <w:r w:rsidR="0054365F" w:rsidRPr="0011225D">
          <w:rPr>
            <w:b/>
            <w:bCs/>
          </w:rPr>
          <w:t xml:space="preserve">ccessible </w:t>
        </w:r>
      </w:ins>
      <w:r w:rsidRPr="0011225D">
        <w:rPr>
          <w:b/>
          <w:bCs/>
        </w:rPr>
        <w:t xml:space="preserve">to </w:t>
      </w:r>
      <w:ins w:id="7" w:author="Ira Sabran" w:date="2014-04-09T15:55:00Z">
        <w:r w:rsidR="0054365F">
          <w:rPr>
            <w:b/>
            <w:bCs/>
          </w:rPr>
          <w:t>M</w:t>
        </w:r>
      </w:ins>
      <w:ins w:id="8" w:author="Ira Sabran" w:date="2014-04-09T15:54:00Z">
        <w:r w:rsidR="0054365F" w:rsidRPr="0011225D">
          <w:rPr>
            <w:b/>
            <w:bCs/>
          </w:rPr>
          <w:t xml:space="preserve">ore </w:t>
        </w:r>
      </w:ins>
      <w:del w:id="9" w:author="Ira Sabran" w:date="2014-04-09T15:55:00Z">
        <w:r w:rsidRPr="0011225D" w:rsidDel="0054365F">
          <w:rPr>
            <w:b/>
            <w:bCs/>
          </w:rPr>
          <w:delText xml:space="preserve">protein </w:delText>
        </w:r>
      </w:del>
      <w:ins w:id="10" w:author="Ira Sabran" w:date="2014-04-09T15:55:00Z">
        <w:r w:rsidR="0054365F">
          <w:rPr>
            <w:b/>
            <w:bCs/>
          </w:rPr>
          <w:t>P</w:t>
        </w:r>
        <w:r w:rsidR="0054365F" w:rsidRPr="0011225D">
          <w:rPr>
            <w:b/>
            <w:bCs/>
          </w:rPr>
          <w:t xml:space="preserve">rotein </w:t>
        </w:r>
      </w:ins>
      <w:del w:id="11" w:author="Ira Sabran" w:date="2014-04-09T15:55:00Z">
        <w:r w:rsidRPr="0011225D" w:rsidDel="0054365F">
          <w:rPr>
            <w:b/>
            <w:bCs/>
          </w:rPr>
          <w:delText>crystallographers</w:delText>
        </w:r>
      </w:del>
      <w:ins w:id="12" w:author="Ira Sabran" w:date="2014-04-09T15:55:00Z">
        <w:r w:rsidR="0054365F">
          <w:rPr>
            <w:b/>
            <w:bCs/>
          </w:rPr>
          <w:t>C</w:t>
        </w:r>
        <w:r w:rsidR="0054365F" w:rsidRPr="0011225D">
          <w:rPr>
            <w:b/>
            <w:bCs/>
          </w:rPr>
          <w:t>rystallographers</w:t>
        </w:r>
      </w:ins>
    </w:p>
    <w:p w:rsidR="0011225D" w:rsidRDefault="0011225D" w:rsidP="0011225D">
      <w:r w:rsidRPr="0011225D">
        <w:t xml:space="preserve">Recent advances in automation technology for drop setting, condition screening, and imaging have made LCP crystallization considerably more accessible. This application note </w:t>
      </w:r>
      <w:del w:id="13" w:author="Ira Sabran" w:date="2014-04-09T16:00:00Z">
        <w:r w:rsidRPr="0011225D" w:rsidDel="0054365F">
          <w:delText xml:space="preserve">will </w:delText>
        </w:r>
      </w:del>
      <w:r w:rsidRPr="0011225D">
        <w:t>discuss</w:t>
      </w:r>
      <w:ins w:id="14" w:author="Ira Sabran" w:date="2014-04-09T16:00:00Z">
        <w:r w:rsidR="0054365F">
          <w:t>es</w:t>
        </w:r>
      </w:ins>
      <w:r w:rsidRPr="0011225D">
        <w:t xml:space="preserve"> the three major </w:t>
      </w:r>
      <w:del w:id="15" w:author="Ira Sabran" w:date="2014-04-09T16:00:00Z">
        <w:r w:rsidRPr="0011225D" w:rsidDel="0054365F">
          <w:delText xml:space="preserve">steps of </w:delText>
        </w:r>
      </w:del>
      <w:r w:rsidRPr="0011225D">
        <w:t xml:space="preserve">LCP crystallization </w:t>
      </w:r>
      <w:ins w:id="16" w:author="Ira Sabran" w:date="2014-04-09T16:00:00Z">
        <w:r w:rsidR="0054365F" w:rsidRPr="0011225D">
          <w:t xml:space="preserve">steps </w:t>
        </w:r>
      </w:ins>
      <w:r w:rsidRPr="0011225D">
        <w:t xml:space="preserve">including UV imaging and how automation technology is accelerating the use of LCP crystallography. </w:t>
      </w:r>
      <w:r w:rsidRPr="0011225D">
        <w:br/>
      </w:r>
      <w:r w:rsidRPr="0011225D">
        <w:br/>
        <w:t xml:space="preserve">Click </w:t>
      </w:r>
      <w:hyperlink r:id="rId4" w:tgtFrame="_blank" w:history="1">
        <w:r w:rsidRPr="0011225D">
          <w:rPr>
            <w:rStyle w:val="Hyperlink"/>
          </w:rPr>
          <w:t>Here</w:t>
        </w:r>
      </w:hyperlink>
      <w:r w:rsidRPr="0011225D">
        <w:t xml:space="preserve"> to download the </w:t>
      </w:r>
      <w:bookmarkStart w:id="17" w:name="_GoBack"/>
      <w:bookmarkEnd w:id="17"/>
      <w:del w:id="18" w:author="Ira Sabran" w:date="2014-04-09T16:00:00Z">
        <w:r w:rsidRPr="0011225D" w:rsidDel="0054365F">
          <w:delText xml:space="preserve">PDF </w:delText>
        </w:r>
      </w:del>
      <w:r w:rsidRPr="0011225D">
        <w:t>Application Note</w:t>
      </w:r>
    </w:p>
    <w:sectPr w:rsidR="0011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5D"/>
    <w:rsid w:val="00012094"/>
    <w:rsid w:val="000137C1"/>
    <w:rsid w:val="00036629"/>
    <w:rsid w:val="00060215"/>
    <w:rsid w:val="000A45B4"/>
    <w:rsid w:val="000A7016"/>
    <w:rsid w:val="0010251C"/>
    <w:rsid w:val="001062B8"/>
    <w:rsid w:val="0011225D"/>
    <w:rsid w:val="00132A61"/>
    <w:rsid w:val="00143C59"/>
    <w:rsid w:val="0019222D"/>
    <w:rsid w:val="0019668F"/>
    <w:rsid w:val="002467C1"/>
    <w:rsid w:val="00246E3B"/>
    <w:rsid w:val="00250E43"/>
    <w:rsid w:val="002861D5"/>
    <w:rsid w:val="002C207B"/>
    <w:rsid w:val="002C5197"/>
    <w:rsid w:val="00352716"/>
    <w:rsid w:val="003D117A"/>
    <w:rsid w:val="003D5233"/>
    <w:rsid w:val="00461D52"/>
    <w:rsid w:val="00484D48"/>
    <w:rsid w:val="00485DA8"/>
    <w:rsid w:val="00492B0F"/>
    <w:rsid w:val="00504FE6"/>
    <w:rsid w:val="0054365F"/>
    <w:rsid w:val="00570905"/>
    <w:rsid w:val="00576354"/>
    <w:rsid w:val="00591E0B"/>
    <w:rsid w:val="005A5C13"/>
    <w:rsid w:val="005F2867"/>
    <w:rsid w:val="005F7CFD"/>
    <w:rsid w:val="00605E62"/>
    <w:rsid w:val="006270E8"/>
    <w:rsid w:val="0064429E"/>
    <w:rsid w:val="00660FEB"/>
    <w:rsid w:val="006949B3"/>
    <w:rsid w:val="006B4B58"/>
    <w:rsid w:val="006B6AEE"/>
    <w:rsid w:val="006C7A15"/>
    <w:rsid w:val="006E7B16"/>
    <w:rsid w:val="007165DF"/>
    <w:rsid w:val="007244E7"/>
    <w:rsid w:val="00744CEC"/>
    <w:rsid w:val="00785385"/>
    <w:rsid w:val="007A75BC"/>
    <w:rsid w:val="0083731B"/>
    <w:rsid w:val="00837F6A"/>
    <w:rsid w:val="00872F32"/>
    <w:rsid w:val="008750E0"/>
    <w:rsid w:val="008B0853"/>
    <w:rsid w:val="008E10BE"/>
    <w:rsid w:val="00901F92"/>
    <w:rsid w:val="00973C76"/>
    <w:rsid w:val="009C6083"/>
    <w:rsid w:val="009F77E0"/>
    <w:rsid w:val="00A41B3F"/>
    <w:rsid w:val="00A5649E"/>
    <w:rsid w:val="00A8017D"/>
    <w:rsid w:val="00A80F7C"/>
    <w:rsid w:val="00AA62C1"/>
    <w:rsid w:val="00AA6C6C"/>
    <w:rsid w:val="00AC5093"/>
    <w:rsid w:val="00AE60F2"/>
    <w:rsid w:val="00B01E11"/>
    <w:rsid w:val="00B46AFF"/>
    <w:rsid w:val="00B805C7"/>
    <w:rsid w:val="00BA474B"/>
    <w:rsid w:val="00BB6B8F"/>
    <w:rsid w:val="00BF4B57"/>
    <w:rsid w:val="00BF6075"/>
    <w:rsid w:val="00C0288D"/>
    <w:rsid w:val="00C42DCC"/>
    <w:rsid w:val="00C77F2D"/>
    <w:rsid w:val="00CB635D"/>
    <w:rsid w:val="00CF1A97"/>
    <w:rsid w:val="00D32F73"/>
    <w:rsid w:val="00DA23B8"/>
    <w:rsid w:val="00E027CE"/>
    <w:rsid w:val="00E12522"/>
    <w:rsid w:val="00E40501"/>
    <w:rsid w:val="00E91C5F"/>
    <w:rsid w:val="00EC2231"/>
    <w:rsid w:val="00F741FE"/>
    <w:rsid w:val="00F96410"/>
    <w:rsid w:val="00F96859"/>
    <w:rsid w:val="00FE1154"/>
    <w:rsid w:val="00FE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DE719-99AD-4AF3-BBEC-DB832A0F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2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://www.formulatrix.com/emails/docs/lcp-application-no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652</Characters>
  <Application>Microsoft Office Word</Application>
  <DocSecurity>0</DocSecurity>
  <Lines>14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2</cp:revision>
  <dcterms:created xsi:type="dcterms:W3CDTF">2014-04-09T19:52:00Z</dcterms:created>
  <dcterms:modified xsi:type="dcterms:W3CDTF">2014-04-09T20:00:00Z</dcterms:modified>
</cp:coreProperties>
</file>