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ساختار اطلاعاتی و مهندسی پروژه GlassGarden</w:t>
      </w:r>
    </w:p>
    <w:p>
      <w:pPr>
        <w:jc w:val="right"/>
      </w:pPr>
      <w:r>
        <w:rPr>
          <w:b/>
        </w:rPr>
        <w:t>نسخه: 1.0</w:t>
        <w:br/>
      </w:r>
      <w:r>
        <w:t>هدف: ثبت ساختار مصوب پروژه برای استفاده به‌عنوان مرجع اصلی سازمان‌دهی اطلاعات، مستندات، کد و فایل‌های طراحی GlassGarden.</w:t>
      </w:r>
    </w:p>
    <w:p>
      <w:pPr>
        <w:pStyle w:val="Heading1"/>
      </w:pPr>
      <w:r>
        <w:t>۱. ساختار کلی</w:t>
      </w:r>
    </w:p>
    <w:p>
      <w:pPr>
        <w:jc w:val="left"/>
      </w:pPr>
      <w:r>
        <w:rPr>
          <w:rFonts w:ascii="DejaVu Sans Mono" w:hAnsi="DejaVu Sans Mono"/>
          <w:sz w:val="20"/>
        </w:rPr>
        <w:t>GlassGarden</w:t>
        <w:br/>
        <w:t>├── 🧠 کنترل</w:t>
        <w:br/>
        <w:t>│   ├── 📌 وضعیت پروژه</w:t>
        <w:br/>
        <w:t>│   ├── 🗺️ مسیر پروژه</w:t>
        <w:br/>
        <w:t>│   ├── ✅ کارهای جاری</w:t>
        <w:br/>
        <w:t>│   ├── 💡 تصمیمات</w:t>
        <w:br/>
        <w:t>│   ├── 🧠 آموخته‌ها</w:t>
        <w:br/>
        <w:t>│   ├── ⚠️ مشکلات</w:t>
        <w:br/>
        <w:t>│   └── 📋 گزارش‌ها</w:t>
        <w:br/>
        <w:t>│</w:t>
        <w:br/>
        <w:t>└── 🛠️ مهندسی</w:t>
        <w:br/>
        <w:t xml:space="preserve">    ├── 📄 اسناد</w:t>
        <w:br/>
        <w:t xml:space="preserve">    │   ├── مدیریت</w:t>
        <w:br/>
        <w:t xml:space="preserve">    │   ├── سازه</w:t>
        <w:br/>
        <w:t xml:space="preserve">    │   ├── طراحی داخلی</w:t>
        <w:br/>
        <w:t xml:space="preserve">    │   ├── سخت‌افزار</w:t>
        <w:br/>
        <w:t xml:space="preserve">    │   ├── نرم‌افزار</w:t>
        <w:br/>
        <w:t xml:space="preserve">    │   └── تست و اعتبارسنجی</w:t>
        <w:br/>
        <w:t xml:space="preserve">    │</w:t>
        <w:br/>
        <w:t xml:space="preserve">    ├── 💻 کدهای برنامه</w:t>
        <w:br/>
        <w:t xml:space="preserve">    │   ├── g-vs-bly</w:t>
        <w:br/>
        <w:t xml:space="preserve">    │   └── g-vs-bly-loc1</w:t>
        <w:br/>
        <w:t xml:space="preserve">    │</w:t>
        <w:br/>
        <w:t xml:space="preserve">    ├── 🔧 طراحی برد</w:t>
        <w:br/>
        <w:t xml:space="preserve">    ├── 🎨 فایل‌های گرافیکی</w:t>
        <w:br/>
        <w:t xml:space="preserve">    └── 📦 آرشیو</w:t>
      </w:r>
    </w:p>
    <w:p>
      <w:pPr>
        <w:pStyle w:val="Heading1"/>
      </w:pPr>
      <w:r>
        <w:t>۲. 🧠 کنترل</w:t>
      </w:r>
    </w:p>
    <w:p>
      <w:pPr>
        <w:jc w:val="right"/>
      </w:pPr>
      <w:r>
        <w:rPr>
          <w:b/>
        </w:rPr>
        <w:t xml:space="preserve">📌 وضعیت پروژه — </w:t>
      </w:r>
      <w:r>
        <w:t>تصویر فعلی پروژه؛ مشخص می‌کند پروژه اکنون در چه مرحله‌ای است، چه بخش‌هایی تکمیل شده و وضعیت کلی چیست.</w:t>
      </w:r>
    </w:p>
    <w:p>
      <w:pPr>
        <w:jc w:val="right"/>
      </w:pPr>
      <w:r>
        <w:rPr>
          <w:b/>
        </w:rPr>
        <w:t xml:space="preserve">🗺️ مسیر پروژه — </w:t>
      </w:r>
      <w:r>
        <w:t>نقشه حرکت پروژه از وضعیت فعلی تا هدف نهایی و مراحل اصلی مسیر.</w:t>
      </w:r>
    </w:p>
    <w:p>
      <w:pPr>
        <w:jc w:val="right"/>
      </w:pPr>
      <w:r>
        <w:rPr>
          <w:b/>
        </w:rPr>
        <w:t xml:space="preserve">✅ کارهای جاری — </w:t>
      </w:r>
      <w:r>
        <w:t>کارهایی که در حال حاضر باید انجام شوند؛ تمرکز بر کارهای فعال و نزدیک.</w:t>
      </w:r>
    </w:p>
    <w:p>
      <w:pPr>
        <w:jc w:val="right"/>
      </w:pPr>
      <w:r>
        <w:rPr>
          <w:b/>
        </w:rPr>
        <w:t xml:space="preserve">💡 تصمیمات — </w:t>
      </w:r>
      <w:r>
        <w:t>تصمیم‌های مهمی که روی مسیر یا طراحی پروژه اثر گذاشته‌اند.</w:t>
      </w:r>
    </w:p>
    <w:p>
      <w:pPr>
        <w:jc w:val="right"/>
      </w:pPr>
      <w:r>
        <w:rPr>
          <w:b/>
        </w:rPr>
        <w:t xml:space="preserve">🧠 آموخته‌ها — </w:t>
      </w:r>
      <w:r>
        <w:t>دانش و تجربه‌های به‌دست‌آمده که برای جلوگیری از دوباره‌کاری و تصمیم‌های آینده ارزش دارند.</w:t>
      </w:r>
    </w:p>
    <w:p>
      <w:pPr>
        <w:jc w:val="right"/>
      </w:pPr>
      <w:r>
        <w:rPr>
          <w:b/>
        </w:rPr>
        <w:t xml:space="preserve">⚠️ مشکلات — </w:t>
      </w:r>
      <w:r>
        <w:t>مشکلات باز و حل‌نشده‌ای که روی پیشرفت یا تصمیم‌گیری پروژه اثر دارند.</w:t>
      </w:r>
    </w:p>
    <w:p>
      <w:pPr>
        <w:jc w:val="right"/>
      </w:pPr>
      <w:r>
        <w:rPr>
          <w:b/>
        </w:rPr>
        <w:t xml:space="preserve">📋 گزارش‌ها — </w:t>
      </w:r>
      <w:r>
        <w:t>خلاصه تغییرات و پیشرفت‌های مهم پروژه در طول زمان.</w:t>
      </w:r>
    </w:p>
    <w:p>
      <w:pPr>
        <w:pStyle w:val="Heading1"/>
      </w:pPr>
      <w:r>
        <w:t>۳. 🛠️ مهندسی</w:t>
      </w:r>
    </w:p>
    <w:p>
      <w:pPr>
        <w:jc w:val="right"/>
      </w:pPr>
      <w:r>
        <w:t>محل ساخت، طراحی و توسعه واقعی GlassGarden. این بخش مرجع عمیق و اجرایی پروژه است؛ در مقابل «کنترل» که مرجع سریع و هدایت‌کننده پروژه است.</w:t>
      </w:r>
    </w:p>
    <w:p>
      <w:pPr>
        <w:jc w:val="right"/>
      </w:pPr>
      <w:r>
        <w:rPr>
          <w:b/>
        </w:rPr>
        <w:t xml:space="preserve">📄 اسناد — </w:t>
      </w:r>
      <w:r>
        <w:t>محل اسناد رسمی و فنی پروژه؛ شامل توضیحات و مستندات، نه خود کد یا فایل‌های طراحی.</w:t>
      </w:r>
    </w:p>
    <w:p>
      <w:pPr>
        <w:jc w:val="right"/>
      </w:pPr>
      <w:r>
        <w:rPr>
          <w:b/>
        </w:rPr>
        <w:t xml:space="preserve">مدیریت — </w:t>
      </w:r>
      <w:r>
        <w:t>اسناد مدیریتی، مشخصات کلی، برنامه‌ها، نسخه‌ها، هزینه‌ها و اطلاعات پروژه.</w:t>
      </w:r>
    </w:p>
    <w:p>
      <w:pPr>
        <w:jc w:val="right"/>
      </w:pPr>
      <w:r>
        <w:rPr>
          <w:b/>
        </w:rPr>
        <w:t xml:space="preserve">سازه — </w:t>
      </w:r>
      <w:r>
        <w:t>ابعاد، چوب، شیشه، اتصالات، نقشه‌ها و روش‌های ساخت سازه.</w:t>
      </w:r>
    </w:p>
    <w:p>
      <w:pPr>
        <w:jc w:val="right"/>
      </w:pPr>
      <w:r>
        <w:rPr>
          <w:b/>
        </w:rPr>
        <w:t xml:space="preserve">طراحی داخلی — </w:t>
      </w:r>
      <w:r>
        <w:t>چیدمان گیاهان، دکور، بستر، آب و طراحی فضای داخلی GlassGarden.</w:t>
      </w:r>
    </w:p>
    <w:p>
      <w:pPr>
        <w:jc w:val="right"/>
      </w:pPr>
      <w:r>
        <w:rPr>
          <w:b/>
        </w:rPr>
        <w:t xml:space="preserve">سخت‌افزار — </w:t>
      </w:r>
      <w:r>
        <w:t>مستندات ESP32، سنسورها، تغذیه، LED، پمپ، مه‌ساز، فن، قطعات و محاسبات فنی.</w:t>
      </w:r>
    </w:p>
    <w:p>
      <w:pPr>
        <w:jc w:val="right"/>
      </w:pPr>
      <w:r>
        <w:rPr>
          <w:b/>
        </w:rPr>
        <w:t xml:space="preserve">نرم‌افزار — </w:t>
      </w:r>
      <w:r>
        <w:t>معماری، منطق کنترل، Blynk، Firmware، تنظیمات و توضیحات نرم‌افزار؛ نه خود کد.</w:t>
      </w:r>
    </w:p>
    <w:p>
      <w:pPr>
        <w:jc w:val="right"/>
      </w:pPr>
      <w:r>
        <w:rPr>
          <w:b/>
        </w:rPr>
        <w:t xml:space="preserve">تست و اعتبارسنجی — </w:t>
      </w:r>
      <w:r>
        <w:t>روش‌ها، معیارها و نتایج تست سخت‌افزار و نرم‌افزار و بررسی عملکرد سیستم.</w:t>
      </w:r>
    </w:p>
    <w:p>
      <w:pPr>
        <w:jc w:val="right"/>
      </w:pPr>
      <w:r>
        <w:rPr>
          <w:b/>
        </w:rPr>
        <w:t xml:space="preserve">💻 کدهای برنامه — </w:t>
      </w:r>
      <w:r>
        <w:t>محل خود کد واقعی پروژه؛ نه مستندات کد.</w:t>
      </w:r>
    </w:p>
    <w:p>
      <w:pPr>
        <w:jc w:val="right"/>
      </w:pPr>
      <w:r>
        <w:rPr>
          <w:b/>
        </w:rPr>
        <w:t xml:space="preserve">g-vs-bly — </w:t>
      </w:r>
      <w:r>
        <w:t>نسخه/شاخه فعلی برنامه مربوط به کنترل GlassGarden.</w:t>
      </w:r>
    </w:p>
    <w:p>
      <w:pPr>
        <w:jc w:val="right"/>
      </w:pPr>
      <w:r>
        <w:rPr>
          <w:b/>
        </w:rPr>
        <w:t xml:space="preserve">g-vs-bly-loc1 — </w:t>
      </w:r>
      <w:r>
        <w:t>نسخه/شاخه محلی یا گونه دوم برنامه که در ساختار فعلی پروژه نگهداری می‌شود.</w:t>
      </w:r>
    </w:p>
    <w:p>
      <w:pPr>
        <w:jc w:val="right"/>
      </w:pPr>
      <w:r>
        <w:rPr>
          <w:b/>
        </w:rPr>
        <w:t xml:space="preserve">🔧 طراحی برد — </w:t>
      </w:r>
      <w:r>
        <w:t>فایل‌های Schematic، PCB، Altium، کتابخانه‌ها، Gerber و فایل‌های ساخت برد.</w:t>
      </w:r>
    </w:p>
    <w:p>
      <w:pPr>
        <w:jc w:val="right"/>
      </w:pPr>
      <w:r>
        <w:rPr>
          <w:b/>
        </w:rPr>
        <w:t xml:space="preserve">🎨 فایل‌های گرافیکی — </w:t>
      </w:r>
      <w:r>
        <w:t>تصاویر، لوگو، رندرها، دیاگرام‌ها و سایر فایل‌های بصری پروژه.</w:t>
      </w:r>
    </w:p>
    <w:p>
      <w:pPr>
        <w:jc w:val="right"/>
      </w:pPr>
      <w:r>
        <w:rPr>
          <w:b/>
        </w:rPr>
        <w:t xml:space="preserve">📦 آرشیو — </w:t>
      </w:r>
      <w:r>
        <w:t>نسخه‌های قدیمی، طراحی‌های کنار گذاشته‌شده و فایل‌هایی که برای مرجع آینده نگهداری می‌شوند.</w:t>
      </w:r>
    </w:p>
    <w:p>
      <w:pPr>
        <w:pStyle w:val="Heading1"/>
      </w:pPr>
      <w:r>
        <w:t>۴. اصول ساختار</w:t>
      </w:r>
    </w:p>
    <w:p>
      <w:pPr>
        <w:jc w:val="right"/>
      </w:pPr>
      <w:r>
        <w:t>• «کنترل» اتاق فرمان و مرجع سریع پروژه است؛ اطلاعات عمیق را در خود تکرار نمی‌کند.</w:t>
      </w:r>
    </w:p>
    <w:p>
      <w:pPr>
        <w:jc w:val="right"/>
      </w:pPr>
      <w:r>
        <w:t>• «مهندسی» محل کار واقعی پروژه و مرجع فایل‌ها و مستندات اجرایی است.</w:t>
      </w:r>
    </w:p>
    <w:p>
      <w:pPr>
        <w:jc w:val="right"/>
      </w:pPr>
      <w:r>
        <w:t>• «اسناد» با «کدهای برنامه» و «طراحی برد» تفکیک شده‌اند؛ توضیح با فایل اجرایی یکی نیست.</w:t>
      </w:r>
    </w:p>
    <w:p>
      <w:pPr>
        <w:jc w:val="right"/>
      </w:pPr>
      <w:r>
        <w:t>• ساختار عمداً ساده نگه داشته شده و پوشه جدید فقط در صورت نیاز واقعی اضافه می‌شود.</w:t>
      </w:r>
    </w:p>
    <w:p>
      <w:pPr>
        <w:jc w:val="right"/>
      </w:pPr>
      <w:r>
        <w:t>• BOM، تنظیمات و نسخه‌ها فعلاً در بخش‌های موجود خود قرار می‌گیرند و تا زمان نیاز به پوشه مستقل تبدیل نمی‌شوند.</w:t>
      </w:r>
    </w:p>
    <w:p>
      <w:pPr>
        <w:pStyle w:val="Heading1"/>
      </w:pPr>
      <w:r>
        <w:t>۵. موارد خارج از این سند</w:t>
      </w:r>
    </w:p>
    <w:p>
      <w:pPr>
        <w:jc w:val="right"/>
      </w:pPr>
      <w:r>
        <w:t>این سند ساختار را مشخص می‌کند، نه محتوای نهایی هر بخش. محتوای دقیق «کنترل» و سایر اسناد در مرحله بعد، جداگانه تعریف خواهد شد.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