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Arial" w:cs="Arial" w:eastAsia="Arial" w:hAnsi="Arial"/>
          <w:b/>
          <w:bCs/>
          <w:sz w:val="32"/>
          <w:szCs w:val="32"/>
          <w:rtl/>
        </w:rPr>
        <w:t xml:space="preserve">سند مرجع طراحی سخت‌افزار (HDD)</w:t>
      </w:r>
    </w:p>
    <w:p>
      <w:pPr>
        <w:bidi/>
        <w:spacing w:after="100"/>
        <w:jc w:val="center"/>
      </w:pPr>
      <w:r>
        <w:rPr>
          <w:rFonts w:ascii="Arial" w:cs="Arial" w:eastAsia="Arial" w:hAnsi="Arial"/>
          <w:b/>
          <w:bCs/>
          <w:sz w:val="26"/>
          <w:szCs w:val="26"/>
          <w:rtl/>
        </w:rPr>
        <w:t xml:space="preserve">سیستم الکترونیک پروژه GlassGarden</w:t>
      </w:r>
    </w:p>
    <w:p>
      <w:pPr>
        <w:bidi/>
        <w:spacing w:after="100"/>
        <w:jc w:val="center"/>
      </w:pPr>
      <w:r>
        <w:rPr>
          <w:rFonts w:ascii="Arial" w:cs="Arial" w:eastAsia="Arial" w:hAnsi="Arial"/>
          <w:sz w:val="22"/>
          <w:szCs w:val="22"/>
          <w:rtl/>
        </w:rPr>
        <w:t xml:space="preserve">تراریوم هوشمند رومیزی مبتنی بر ESP32</w:t>
      </w:r>
    </w:p>
    <w:p>
      <w:pPr>
        <w:bidi/>
        <w:spacing w:after="400"/>
        <w:jc w:val="center"/>
      </w:pPr>
      <w:r>
        <w:rPr>
          <w:rFonts w:ascii="Arial" w:cs="Arial" w:eastAsia="Arial" w:hAnsi="Arial"/>
          <w:i/>
          <w:iCs/>
          <w:sz w:val="20"/>
          <w:szCs w:val="20"/>
          <w:rtl/>
        </w:rPr>
        <w:t>فایل شماره ۰۳ | نسخه سند: ۰.۹ | تاریخ به‌روزرسانی: ۱۸-۰۸-۲۰۲۶</w:t>
      </w:r>
    </w:p>
    <w:p>
      <w:pPr>
        <w:bidi/>
        <w:spacing w:after="120"/>
        <w:jc w:val="right"/>
      </w:pPr>
      <w:r>
        <w:rPr>
          <w:rFonts w:ascii="Arial" w:cs="Arial" w:eastAsia="Arial" w:hAnsi="Arial"/>
          <w:b w:val="false"/>
          <w:bCs w:val="false"/>
          <w:i/>
          <w:iCs/>
          <w:color w:val="000000"/>
          <w:sz w:val="22"/>
          <w:szCs w:val="22"/>
          <w:rtl/>
        </w:rPr>
        <w:t>این نسخه (۰.۹) شامل سه تغییر است: جابجایی پایه‌های خروجی (نور=GPIO27، پمپ=GPIO26، فن=GPIO33؛ مه‌ساز بدون تغییر روی GPIO32)، افزودن سنسور سطح آب P100 روی GPIO4، جایگزینی درایور LED خریداری‌نشده با یک مدار دست‌ساز LM317T+مقاومت، و افزودن مواد ساخت خانگی PCB به لیست قطعات (نگاه کنید به A-2-4، A-3-3، A-3-6، A-4، A-6-8).</w:t>
      </w:r>
    </w:p>
    <w:p>
      <w:r>
        <w:br w:type="page"/>
      </w:r>
    </w:p>
    <w:p>
      <w:pPr>
        <w:pStyle w:val="Heading1"/>
        <w:bidi/>
        <w:spacing w:after="160" w:before="300"/>
        <w:jc w:val="right"/>
      </w:pPr>
      <w:r>
        <w:rPr>
          <w:rFonts w:ascii="Arial" w:cs="Arial" w:eastAsia="Arial" w:hAnsi="Arial"/>
          <w:b/>
          <w:bCs/>
          <w:color w:val="1F4E5F"/>
          <w:rtl/>
        </w:rPr>
        <w:t xml:space="preserve">بخش A — مرجع طراحی سخت‌افزار</w:t>
      </w:r>
    </w:p>
    <w:p>
      <w:pPr>
        <w:pStyle w:val="Heading2"/>
        <w:bidi/>
        <w:spacing w:after="160" w:before="300"/>
        <w:jc w:val="right"/>
      </w:pPr>
      <w:r>
        <w:rPr>
          <w:rFonts w:ascii="Arial" w:cs="Arial" w:eastAsia="Arial" w:hAnsi="Arial"/>
          <w:b/>
          <w:bCs/>
          <w:color w:val="1F4E5F"/>
          <w:rtl/>
        </w:rPr>
        <w:t xml:space="preserve">A-1. معرفی پروژه</w:t>
      </w:r>
    </w:p>
    <w:p>
      <w:pPr>
        <w:bidi/>
        <w:spacing w:after="120"/>
        <w:jc w:val="right"/>
      </w:pPr>
      <w:r>
        <w:rPr>
          <w:rFonts w:ascii="Arial" w:cs="Arial" w:eastAsia="Arial" w:hAnsi="Arial"/>
          <w:b w:val="false"/>
          <w:bCs w:val="false"/>
          <w:i w:val="false"/>
          <w:iCs w:val="false"/>
          <w:color w:val="000000"/>
          <w:sz w:val="22"/>
          <w:szCs w:val="22"/>
          <w:rtl/>
        </w:rPr>
        <w:t xml:space="preserve">GlassGarden یک تراریوم هوشمند رومیزی است که با استفاده از برد ESP32 شرایط محیطی مانند نور، رطوبت، گردش هوا، مه‌ساز و آبیاری را کنترل می‌کند. این بخش شامل معماری، قطعات، شماتیک اتصالات و بودجه توان است؛ به‌گونه‌ای که برای ساخت نسخه‌های بعدی نیز قابل استفاده باشد.</w:t>
      </w:r>
    </w:p>
    <w:p>
      <w:pPr>
        <w:bidi/>
        <w:spacing w:after="120"/>
        <w:jc w:val="right"/>
      </w:pPr>
      <w:r>
        <w:rPr>
          <w:rFonts w:ascii="Arial" w:cs="Arial" w:eastAsia="Arial" w:hAnsi="Arial"/>
          <w:b w:val="false"/>
          <w:bCs w:val="false"/>
          <w:i w:val="false"/>
          <w:iCs w:val="false"/>
          <w:color w:val="000000"/>
          <w:sz w:val="22"/>
          <w:szCs w:val="22"/>
          <w:rtl/>
        </w:rPr>
        <w:t xml:space="preserve">وضعیت کلی: خروجی‌های نور، پمپ آب و مه‌ساز نهایی شده‌اند. خروجی فن خنک‌کننده و سنسور دما/رطوبت (DHT22) از نظر طراحی مداری تکمیل شده‌اند، اما قطعات فیزیکی آن‌ها هنوز خریداری نشده و در فاز مونتاژ بعدی اضافه خواهند شد.</w:t>
      </w:r>
    </w:p>
    <w:p>
      <w:pPr>
        <w:pStyle w:val="Heading2"/>
        <w:bidi/>
        <w:spacing w:after="160" w:before="300"/>
        <w:jc w:val="right"/>
      </w:pPr>
      <w:r>
        <w:rPr>
          <w:rFonts w:ascii="Arial" w:cs="Arial" w:eastAsia="Arial" w:hAnsi="Arial"/>
          <w:b/>
          <w:bCs/>
          <w:color w:val="1F4E5F"/>
          <w:rtl/>
        </w:rPr>
        <w:t xml:space="preserve">A-2. معماری سخت‌افزار</w:t>
      </w:r>
    </w:p>
    <w:p>
      <w:pPr>
        <w:pStyle w:val="Heading3"/>
        <w:bidi/>
        <w:spacing w:after="160" w:before="300"/>
        <w:jc w:val="right"/>
      </w:pPr>
      <w:r>
        <w:rPr>
          <w:rFonts w:ascii="Arial" w:cs="Arial" w:eastAsia="Arial" w:hAnsi="Arial"/>
          <w:b/>
          <w:bCs/>
          <w:color w:val="1F4E5F"/>
          <w:rtl/>
        </w:rPr>
        <w:t xml:space="preserve">A-2-1. مسیر اصلی توان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مرحله</w:t>
            </w:r>
          </w:p>
        </w:tc>
        <w:tc>
          <w:tcPr>
            <w:tcW w:type="dxa" w:w="7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جزئیات</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ورودی آداپتور 12V/5A</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حفاظت پلاریته معکوس: دیود موازی معکوس روی خط +۱۲V</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۳</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فیوز روی خط +۱۲V (~۳ آمپر — نگاه کنید به A-5-۳ برای محاسبه)</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۴</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باس اصلی ۱۲+V — تغذیه مستقیم LED (از طریق درایور)، پمپ و فن</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تبدیل ولتاژ: مبدل Buck LM2596 از ۱۲V به ۵V، حداکثر ۳A</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۶</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باس ثانویه ۵+V — تغذیه ESP32 و مه‌ساز</w:t>
            </w:r>
          </w:p>
        </w:tc>
      </w:tr>
    </w:tbl>
    <w:p>
      <w:pPr>
        <w:pStyle w:val="Heading3"/>
        <w:bidi/>
        <w:spacing w:after="160" w:before="300"/>
        <w:jc w:val="right"/>
      </w:pPr>
      <w:r>
        <w:rPr>
          <w:rFonts w:ascii="Arial" w:cs="Arial" w:eastAsia="Arial" w:hAnsi="Arial"/>
          <w:b/>
          <w:bCs/>
          <w:color w:val="1F4E5F"/>
          <w:rtl/>
        </w:rPr>
        <w:t xml:space="preserve">A-2-2. خروجی‌های روی باس ۱۲ ولت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خروجی</w:t>
            </w:r>
          </w:p>
        </w:tc>
        <w:tc>
          <w:tcPr>
            <w:tcW w:type="dxa" w:w="3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درایور</w:t>
            </w:r>
          </w:p>
        </w:tc>
        <w:tc>
          <w:tcPr>
            <w:tcW w:type="dxa" w:w="4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نکته</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 درایور جریان ثابت</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درایور بین رله و LED قرار می‌گیرد (نگاه کنید به A-6-2)</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آب JN-203</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(کانال اختصاصی)</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دیود هرزگرد به‌صورت داخلی روی ماژول رله موجود است</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(کانال اختصاصی)</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قطعه هنوز خریداری نشده — طراحی مداری کامل است</w:t>
            </w:r>
          </w:p>
        </w:tc>
      </w:tr>
    </w:tbl>
    <w:p>
      <w:pPr>
        <w:pStyle w:val="Heading3"/>
        <w:bidi/>
        <w:spacing w:after="160" w:before="300"/>
        <w:jc w:val="right"/>
      </w:pPr>
      <w:r>
        <w:rPr>
          <w:rFonts w:ascii="Arial" w:cs="Arial" w:eastAsia="Arial" w:hAnsi="Arial"/>
          <w:b/>
          <w:bCs/>
          <w:color w:val="1F4E5F"/>
          <w:rtl/>
        </w:rPr>
        <w:t xml:space="preserve">A-2-3. خروجی روی باس ۵ ولت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خروجی</w:t>
            </w:r>
          </w:p>
        </w:tc>
        <w:tc>
          <w:tcPr>
            <w:tcW w:type="dxa" w:w="4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درایور</w:t>
            </w:r>
          </w:p>
        </w:tc>
      </w:tr>
      <w:tr>
        <w:tc>
          <w:tcPr>
            <w:tcW w:type="dxa" w:w="4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4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(کانال اختصاصی)</w:t>
            </w:r>
          </w:p>
        </w:tc>
      </w:tr>
    </w:tbl>
    <w:p>
      <w:pPr>
        <w:pStyle w:val="Heading3"/>
        <w:bidi/>
        <w:spacing w:after="160" w:before="300"/>
        <w:jc w:val="right"/>
      </w:pPr>
      <w:r>
        <w:rPr>
          <w:rFonts w:ascii="Arial" w:cs="Arial" w:eastAsia="Arial" w:hAnsi="Arial"/>
          <w:b/>
          <w:bCs/>
          <w:color w:val="1F4E5F"/>
          <w:rtl/>
        </w:rPr>
        <w:t xml:space="preserve">A-2-4. اتصال ESP32 و پایه‌های کنترلی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مورد</w:t>
            </w:r>
          </w:p>
        </w:tc>
        <w:tc>
          <w:tcPr>
            <w:tcW w:type="dxa" w:w="6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اتصال</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تغذیه ESP32</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از باس ۵+V به پین 5V یا VIN</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رله نور</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GPIO27</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رله پمپ</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GPIO26</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رله مه‌ساز</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GPIO32</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رله فن</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GPIO33</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داده سنسور DHT22</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GPIO17 (نیازمند pull-up؛ نگاه کنید به A-6-7)</w:t>
            </w:r>
          </w:p>
        </w:tc>
      </w:tr>
    </w:tbl>
    <w:p>
      <w:pPr>
        <w:bidi/>
        <w:spacing w:after="120"/>
        <w:jc w:val="right"/>
      </w:pPr>
      <w:r>
        <w:rPr>
          <w:rFonts w:ascii="Arial" w:cs="Arial" w:eastAsia="Arial" w:hAnsi="Arial"/>
          <w:b w:val="false"/>
          <w:bCs w:val="false"/>
          <w:i w:val="false"/>
          <w:iCs w:val="false"/>
          <w:color w:val="000000"/>
          <w:sz w:val="22"/>
          <w:szCs w:val="22"/>
          <w:rtl/>
        </w:rPr>
        <w:t xml:space="preserve">نکته حیاتی: تمام GND ها (آداپتور، خروجی LM2596، ماژول رله، درایور LED، فن، DHT22، و برد ESP32) باید در یک نقطه مشترک (Ground Common) به هم متصل شوند.</w:t>
      </w:r>
    </w:p>
    <w:p>
      <w:pPr>
        <w:pStyle w:val="Heading2"/>
        <w:bidi/>
        <w:spacing w:after="160" w:before="300"/>
        <w:jc w:val="right"/>
      </w:pPr>
      <w:r>
        <w:rPr>
          <w:rFonts w:ascii="Arial" w:cs="Arial" w:eastAsia="Arial" w:hAnsi="Arial"/>
          <w:b/>
          <w:bCs/>
          <w:color w:val="1F4E5F"/>
          <w:rtl/>
        </w:rPr>
        <w:t xml:space="preserve">A-3. لیست قطعات نهایی (BOM)</w:t>
      </w:r>
    </w:p>
    <w:p>
      <w:pPr>
        <w:pStyle w:val="Heading3"/>
        <w:bidi/>
        <w:spacing w:after="160" w:before="300"/>
        <w:jc w:val="right"/>
      </w:pPr>
      <w:r>
        <w:rPr>
          <w:rFonts w:ascii="Arial" w:cs="Arial" w:eastAsia="Arial" w:hAnsi="Arial"/>
          <w:b/>
          <w:bCs/>
          <w:color w:val="1F4E5F"/>
          <w:rtl/>
        </w:rPr>
        <w:t xml:space="preserve">A-3-1. برد کنترل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500"/>
      </w:tblGrid>
      <w:tr>
        <w:trPr>
          <w:tblHeader/>
        </w:trPr>
        <w:tc>
          <w:tcPr>
            <w:tcW w:type="dxa" w:w="2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3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 توسعه ESP32</w:t>
            </w:r>
          </w:p>
        </w:tc>
        <w:tc>
          <w:tcPr>
            <w:tcW w:type="dxa" w:w="5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ESP32-DevKitC، ماژول ESP32-WROOM-32D، مبدل USB-UART مدل CP2102</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rPr>
          <w:rFonts w:ascii="Arial" w:cs="Arial" w:eastAsia="Arial" w:hAnsi="Arial"/>
          <w:b/>
          <w:bCs/>
          <w:color w:val="1F4E5F"/>
          <w:rtl/>
        </w:rPr>
        <w:t xml:space="preserve">A-3-2. تغذیه و مدیریت توان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500"/>
      </w:tblGrid>
      <w:tr>
        <w:trPr>
          <w:tblHeader/>
        </w:trPr>
        <w:tc>
          <w:tcPr>
            <w:tcW w:type="dxa" w:w="2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آداپتور اصلی</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DC 12V، 5 آمپر (۶۰ وات)</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مبدل کاهنده (Buck)</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LM2596، ورودی ۱٫۲۳ تا ۳۰ ولت، خروجی تنظیم‌شده روی 5V، جریان تا ۳ آمپر</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جافیوزی و فیوز</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جافیوزی دربدار ۲۰ میلی‌متری + فیوز ۳ آمپر روی خط +۱۲V</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دیود حفاظت پلاریته معکوس</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دیود توان با جریان مجاز حداقل ۳ آمپر (مانند 1N5404 یا معادل)، نصب موازی معکوس روی +۱۲V قبل از فیوز</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کلید روشن/خاموش</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کلید اصلی قطع و وصل تغذیه ورودی</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rPr>
          <w:rFonts w:ascii="Arial" w:cs="Arial" w:eastAsia="Arial" w:hAnsi="Arial"/>
          <w:b/>
          <w:bCs/>
          <w:color w:val="1F4E5F"/>
          <w:rtl/>
        </w:rPr>
        <w:t xml:space="preserve">A-3-3. خروجی‌ها / درایورهای قدرت — بازطراحی‌شده با رله (نسخه ۰.۸)</w:t>
      </w:r>
    </w:p>
    <w:p>
      <w:pPr>
        <w:bidi/>
        <w:spacing w:after="120"/>
        <w:jc w:val="right"/>
      </w:pPr>
      <w:r>
        <w:rPr>
          <w:rFonts w:ascii="Arial" w:cs="Arial" w:eastAsia="Arial" w:hAnsi="Arial"/>
          <w:b w:val="false"/>
          <w:bCs w:val="false"/>
          <w:i w:val="false"/>
          <w:iCs w:val="false"/>
          <w:color w:val="000000"/>
          <w:sz w:val="22"/>
          <w:szCs w:val="22"/>
          <w:rtl/>
        </w:rPr>
        <w:t xml:space="preserve">⚠️ تصمیم طراحی مهم: بر اساس آزمایش عملی سخت‌افزار، ماژول‌های آمادهٔ MOSFET (و همچنین مدار دستی با ترانزیستور خام IRFZ44N که برای مه‌ساز ساخته شد) قادر به سوییچینگ کامل بار واقعی نبودند؛ روشن شدن LED نشانگر خود ماژول صرفاً وضعیت مدار گیت را نشان می‌داد، نه توانایی واقعی عبور جریان بار. علت ریشه‌ای: گیت ۳٫۳ ولت ESP32 برای اشباع کامل این خانواده از MOSFETها (که برای گیت ۱۰ ولت طراحی شده‌اند) کافی نیست؛ نتیجه مقاومت داخلی بالا (RDS-on)، افت ولتاژ محسوس زیر بار، و عدم روشن شدن صحیح بارهای واقعی (تأیید شده روی پمپ و مه‌ساز). برای رفع کامل و قابل‌اطمینان این مشکل، تصمیم گرفته شد هر ۴ خروجی (نور، پمپ، فن، مه‌ساز) با یک ماژول رله جایگزین شوند.</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300"/>
        <w:gridCol w:w="1500"/>
      </w:tblGrid>
      <w:tr>
        <w:trPr>
          <w:tblHeader/>
        </w:trPr>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4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23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کاربرد</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رله ۴ کاناله</w:t>
            </w:r>
          </w:p>
        </w:tc>
        <w:tc>
          <w:tcPr>
            <w:tcW w:type="dxa" w:w="4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5V، مبتنی بر رله SRD-05VDC-SL-C؛ کنتاکت 250VAC/10A یا 30VDC/10A؛ دارای درایور ترانزیستوری (BC547) و دیود هرزگرد داخلی روی هر کانال؛ ورودی IN منطق Active-LOW</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سوییچینگ نور، پمپ، فن و مه‌ساز (جایگزین کامل ماژول‌های MOSFET قبلی)</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درایور LED (دست‌ساز)</w:t>
            </w:r>
          </w:p>
        </w:tc>
        <w:tc>
          <w:tcPr>
            <w:tcW w:type="dxa" w:w="4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مدار منبع جریان ثابت با تراشه تنظیم‌کننده LM317T و مقاومت R=1.5Ω بین پایه ADJ و OUT (فرمول Iout = 1.25V / R)؛ جریان خروجی محاسبه‌شده ≈ 833 میلی‌آمپر (کمی کمتر از مقدار نامی 900mA درایورهای بردی آماده، طبق تصمیم پروژه پذیرفته شد)</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تثبیت جریان LED رشد گیاه (بعد از کنتاکت رله)؛ جایگزین درایور بردی آماده که تهیه آن ممکن نشد</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قطعات (LM317T + مقاومت 1.5Ω) باید تهیه شود</w:t>
            </w:r>
          </w:p>
        </w:tc>
      </w:tr>
    </w:tbl>
    <w:p>
      <w:pPr>
        <w:bidi/>
        <w:spacing w:after="120"/>
        <w:jc w:val="right"/>
      </w:pPr>
      <w:r>
        <w:rPr>
          <w:rFonts w:ascii="Arial" w:cs="Arial" w:eastAsia="Arial" w:hAnsi="Arial"/>
          <w:b w:val="false"/>
          <w:bCs w:val="false"/>
          <w:i w:val="false"/>
          <w:iCs w:val="false"/>
          <w:color w:val="000000"/>
          <w:sz w:val="22"/>
          <w:szCs w:val="22"/>
          <w:rtl/>
        </w:rPr>
        <w:t xml:space="preserve">قطعات منسوخ‌شده (دیگر استفاده نمی‌شوند): ماژول‌های آمادهٔ MOSFET مبتنی بر IRF520 (۴ عدد)، ترانزیستورهای خام IRFZ44N که برای مدار دستی مه‌ساز به‌کار رفته بودند، مقاومت‌های پول‌داون گیت (۱۰ کیلواهم × ۲) و مقاومت سری گیت (۲۲۰ اهم) — این قطعات با رله جایگزین شده و دیگر نیازی به بحث RDS-on، pull-up داخلی ماژول، یا آستانه گیت ندارند.</w:t>
      </w:r>
    </w:p>
    <w:p>
      <w:pPr>
        <w:bidi/>
        <w:spacing w:after="120"/>
        <w:jc w:val="right"/>
      </w:pPr>
      <w:r>
        <w:rPr>
          <w:rFonts w:ascii="Arial" w:cs="Arial" w:eastAsia="Arial" w:hAnsi="Arial"/>
          <w:b w:val="false"/>
          <w:bCs w:val="false"/>
          <w:i w:val="false"/>
          <w:iCs w:val="false"/>
          <w:color w:val="000000"/>
          <w:sz w:val="22"/>
          <w:szCs w:val="22"/>
          <w:rtl/>
        </w:rPr>
        <w:t xml:space="preserve">نکته فنی برای فاز آینده: هرگاه خروجی جدیدی (رله CO2/pH/EC و...) اضافه شود، طبق همین تجربه، باید از ابتدا رله یا یک درایور گیت اختصاصی (نه اتکا به گیت مستقیم GPIO 3.3V روی MOSFET استاندارد) در نظر گرفته شود.</w:t>
      </w:r>
    </w:p>
    <w:p>
      <w:pPr>
        <w:pStyle w:val="Heading3"/>
        <w:bidi/>
        <w:spacing w:after="160" w:before="300"/>
        <w:jc w:val="right"/>
      </w:pPr>
      <w:r>
        <w:rPr>
          <w:rFonts w:ascii="Arial" w:cs="Arial" w:eastAsia="Arial" w:hAnsi="Arial"/>
          <w:b/>
          <w:bCs/>
          <w:color w:val="1F4E5F"/>
          <w:rtl/>
        </w:rPr>
        <w:t xml:space="preserve">A-3-4. تجهیزات خروجی / بارها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600"/>
      </w:tblGrid>
      <w:tr>
        <w:trPr>
          <w:tblHeader/>
        </w:trPr>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تجهیز</w:t>
            </w:r>
          </w:p>
        </w:tc>
        <w:tc>
          <w:tcPr>
            <w:tcW w:type="dxa" w:w="6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 ۱۰ وات، فول‌اسپکترم، ولتاژ کاری ۱۲ ولت (از طریق درایور جریان ثابت)</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آب</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موتور پمپ JN-203، دوولتاژه (۵ یا ۱۲ ولت DC)، جریان مصرفی ۲۸۵ میلی‌آمپر — انتخاب‌شده برای کار روی ۱۲ ولت</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تولید بخار سرد، ۵ ولت DC، ورودی اصلی Type-C، حداکثر جریان ۱ آمپر، حداکثر توان ۵ وات (اصلاح‌شده — نگاه کنید به یادداشت زیر)</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 DC، ابعاد ۴۰ یا ۶۰ میلی‌متر، جریان تقریبی ۰٫۱ تا ۰٫۲ آمپر</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سنسور DHT22</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دما/رطوبت دیجیتال، تغذیه ۳٫۳ یا ۵ ولت، خروجی داده دیجیتال تک‌سیمه</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سنسور سطح آب</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سنسور کنتاکتی سطح آب مدل P100 (سوییچ شناور دیجیتال، خروجی تماسی)؛ نیاز به مقاومت pull-up در صورت لزوم (نگاه کنید به A-6-8)</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موجود</w:t>
            </w:r>
          </w:p>
        </w:tc>
      </w:tr>
    </w:tbl>
    <w:p>
      <w:pPr>
        <w:bidi/>
        <w:spacing w:after="120"/>
        <w:jc w:val="right"/>
      </w:pPr>
      <w:r>
        <w:rPr>
          <w:rFonts w:ascii="Arial" w:cs="Arial" w:eastAsia="Arial" w:hAnsi="Arial"/>
          <w:b w:val="false"/>
          <w:bCs w:val="false"/>
          <w:i w:val="false"/>
          <w:iCs w:val="false"/>
          <w:color w:val="000000"/>
          <w:sz w:val="22"/>
          <w:szCs w:val="22"/>
          <w:rtl/>
        </w:rPr>
        <w:t xml:space="preserve">یادداشت اصلاحیه (مه‌ساز): مشخصات اولیه تأمین‌کننده دارای تناقض بود (۰٫۸ آمپر ولی ۵ وات هم‌زمان که با هم هم‌خوانی نداشت). برای اطمینان از کفایت بودجه توان و فیوز، مقدار جریان به‌صورت محافظه‌کارانه (worst case) ۱ آمپر / ۵ وات در نظر گرفته شده است.</w:t>
      </w:r>
    </w:p>
    <w:p>
      <w:pPr>
        <w:pStyle w:val="Heading3"/>
        <w:bidi/>
        <w:spacing w:after="160" w:before="300"/>
        <w:jc w:val="right"/>
      </w:pPr>
      <w:r>
        <w:rPr>
          <w:rFonts w:ascii="Arial" w:cs="Arial" w:eastAsia="Arial" w:hAnsi="Arial"/>
          <w:b/>
          <w:bCs/>
          <w:color w:val="1F4E5F"/>
          <w:rtl/>
        </w:rPr>
        <w:t xml:space="preserve">A-3-5. اتصالات و ترمینال‌ها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ترمینال پیچی ۲ پین</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سری KF127</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ترمینال پیچی ۳ پین</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سری KF127</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پین هدر مادگی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صاف، ۱×۴۰</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کانکتور DC Barrel Jack</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ورودی آداپتور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تک‌مغزی/افشان برای سیم‌کشی داخلی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روکش حرارتی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عایق‌بندی اتصالات</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مقاومت pull-up سنسور</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 کیلو‌اهم، بین پایه DATA سنسور DHT22 و VCC</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rPr>
          <w:rFonts w:ascii="Arial" w:cs="Arial" w:eastAsia="Arial" w:hAnsi="Arial"/>
          <w:b/>
          <w:bCs/>
          <w:color w:val="1F4E5F"/>
          <w:rtl/>
        </w:rPr>
        <w:t xml:space="preserve">A-3-6. برد و مونتاژ الکترونیکی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 سوراخ‌دار (Perfboard)</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۱۰۰۰ سوراخ، ابعاد ۱۱۰×۷۵ میلی‌متر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پیچ و فاصله‌دهنده</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نصب برد در محفظه</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کاغذ ترانسفر حرارتی PCB</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برای انتقال طرح چاپ‌شده روی برد مسی به روش حرارتی (اتو)، جهت ساخت خانگی PCB اختصاصی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باید تهیه شود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محلول اسید کلرید فریک (Ferric Chloride)</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برای حکاکی (Etching) مس اضافه روی برد فویل‌دار پس از انتقال طرح؛ نیاز به ظرف پلاستیکی غیرفلزی و دستکش ایمنی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باید تهیه شود</w:t>
            </w:r>
          </w:p>
        </w:tc>
      </w:tr>
    </w:tbl>
    <w:p>
      <w:pPr>
        <w:pStyle w:val="Heading3"/>
        <w:bidi/>
        <w:spacing w:after="160" w:before="300"/>
        <w:jc w:val="right"/>
      </w:pPr>
      <w:r>
        <w:rPr>
          <w:rFonts w:ascii="Arial" w:cs="Arial" w:eastAsia="Arial" w:hAnsi="Arial"/>
          <w:b/>
          <w:bCs/>
          <w:color w:val="1F4E5F"/>
          <w:rtl/>
        </w:rPr>
        <w:t xml:space="preserve">A-3-7. محفظه</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محفظه چوبی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محل نصب برد الکترونیک؛ در بیرون از محفظه شیشه‌ای تراریوم قرار می‌گیرد</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2"/>
        <w:bidi/>
        <w:spacing w:after="160" w:before="300"/>
        <w:jc w:val="right"/>
      </w:pPr>
      <w:r>
        <w:rPr>
          <w:rFonts w:ascii="Arial" w:cs="Arial" w:eastAsia="Arial" w:hAnsi="Arial"/>
          <w:b/>
          <w:bCs/>
          <w:color w:val="1F4E5F"/>
          <w:rtl/>
        </w:rPr>
        <w:t xml:space="preserve">A-4. تخصیص پایه‌های ESP32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000"/>
      </w:tblGrid>
      <w:tr>
        <w:trPr>
          <w:tblHeader/>
        </w:trPr>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GPIO</w:t>
            </w:r>
          </w:p>
        </w:tc>
        <w:tc>
          <w:tcPr>
            <w:tcW w:type="dxa" w:w="5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عملکرد</w:t>
            </w:r>
          </w:p>
        </w:tc>
        <w:tc>
          <w:tcPr>
            <w:tcW w:type="dxa" w:w="2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GPIO27</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نور (Light) — از طریق کانال رله و درایور LED دست‌ساز (LM317T)</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نهایی (جابجا شده در نسخه ۰.۹)</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GPIO26</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پمپ آب (Pump) — از طریق کانال رله (دیود هرزگرد داخلی رله)</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نهایی (جابجا شده در نسخه ۰.۹)</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GPIO32</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مه‌ساز (Fogger) — از طریق کانال رله</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نهایی (بدون تغییر)</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GPIO33</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فن (Fan) — از طریق کانال رله</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نهایی (جابجا شده در نسخه ۰.۹)</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GPIO17</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سنسور دما/رطوبت DHT22 — پایه DATA، با pull-up 10kΩ</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نهایی (جابجا شده در نسخه ۰.۹)</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GPIO23 / GPIO19 / GPIO21 / GPIO16 / GPIO18 / GPIO22</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آزاد — رزرو برای توسعه‌های آینده (سنسور CO2، سنسور pH/EC، نمایشگر OLED و...). نکته: GPIO18 و GPIO22 که در نسخه‌های قبلی برای پمپ/فن استفاده می‌شدند، اکنون آزاد شده‌اند و دیگر نیازی به تنظیم اضافه SPI/I2C در فاز آینده وجود ندارد.</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آزاد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GPIO5</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آزاد — رزرو برای توسعه‌های آینده. هشدار: پایه strapping بوت ESP32؛ در طراحی مدار آینده باید مقاومت pull-up مناسب رعایت شود و از اتصال بار سنگین یا سطح LOW در لحظه بوت خودداری شود</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آزاد (با احتیاط)</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GPIO4</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سنسور سطح آب P100 — ورودی دیجیتال کنتاکتی (نگاه کنید به A-6-8)</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نهایی (جدید در نسخه ۰.۹)</w:t>
            </w:r>
          </w:p>
        </w:tc>
      </w:tr>
    </w:tbl>
    <w:p>
      <w:pPr>
        <w:bidi/>
        <w:spacing w:after="120"/>
        <w:jc w:val="right"/>
      </w:pPr>
      <w:r>
        <w:rPr>
          <w:rFonts w:ascii="Arial" w:cs="Arial" w:eastAsia="Arial" w:hAnsi="Arial"/>
          <w:b w:val="false"/>
          <w:bCs w:val="false"/>
          <w:i w:val="false"/>
          <w:iCs w:val="false"/>
          <w:color w:val="000000"/>
          <w:sz w:val="22"/>
          <w:szCs w:val="22"/>
          <w:rtl/>
        </w:rPr>
        <w:t>نکته: در نسخه ۰.۹، پایه‌های خروجی به GPIO27 (نور)، GPIO26 (پمپ)، GPIO33 (فن) و GPIO32 (مه‌ساز؛ بدون تغییر) منتقل شدند. GPIO18 و GPIO22 (که در نسخه‌های قبلی برای پمپ و فن استفاده می‌شدند و پیش‌فرض ESP32 برای SPI/I2C بودند) اکنون کاملاً آزاد هستند و دیگر نیازی به تنظیم اضافه در نرم‌افزار برای استفاده آینده از SD Card یا OLED وجود ندارد.</w:t>
      </w:r>
    </w:p>
    <w:p>
      <w:pPr>
        <w:pStyle w:val="Heading2"/>
        <w:bidi/>
        <w:spacing w:after="160" w:before="300"/>
        <w:jc w:val="right"/>
      </w:pPr>
      <w:r>
        <w:rPr>
          <w:rFonts w:ascii="Arial" w:cs="Arial" w:eastAsia="Arial" w:hAnsi="Arial"/>
          <w:b/>
          <w:bCs/>
          <w:color w:val="1F4E5F"/>
          <w:rtl/>
        </w:rPr>
        <w:t xml:space="preserve">A-5. بودجه توان و ریل‌های تغذیه</w:t>
      </w:r>
    </w:p>
    <w:p>
      <w:pPr>
        <w:pStyle w:val="Heading3"/>
        <w:bidi/>
        <w:spacing w:after="160" w:before="300"/>
        <w:jc w:val="right"/>
      </w:pPr>
      <w:r>
        <w:rPr>
          <w:rFonts w:ascii="Arial" w:cs="Arial" w:eastAsia="Arial" w:hAnsi="Arial"/>
          <w:b/>
          <w:bCs/>
          <w:color w:val="1F4E5F"/>
          <w:rtl/>
        </w:rPr>
        <w:t xml:space="preserve">A-5-1. مصرف هر تجهیز</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200"/>
      </w:tblGrid>
      <w:tr>
        <w:trPr>
          <w:tblHeader/>
        </w:trPr>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تجهیز</w:t>
            </w:r>
          </w:p>
        </w:tc>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ولتاژ کاری</w:t>
            </w:r>
          </w:p>
        </w:tc>
        <w:tc>
          <w:tcPr>
            <w:tcW w:type="dxa" w:w="3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جریان</w:t>
            </w:r>
          </w:p>
        </w:tc>
        <w:tc>
          <w:tcPr>
            <w:tcW w:type="dxa" w:w="2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توان تقریبی</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۰٫۹ آمپر (خروجی درایور)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JN-203</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۰٫۲۸۵ 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۳٫۴۲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۰٫۱۵ 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۱٫۸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حداکثر ۱ آمپر (worst case)</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حداکثر ۵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ESP32-DevKitC</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معمولاً ۱۵۰-۲۶۰ میلی‌آمپر، پیک تا ۵۰۰ میلی‌آمپر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۱٫۵-۲٫۵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DHT22</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۳٫۳/۵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۱٫۵ میلی‌آمپر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ناچیز</w:t>
            </w:r>
          </w:p>
        </w:tc>
      </w:tr>
    </w:tbl>
    <w:p>
      <w:pPr>
        <w:pStyle w:val="Heading3"/>
        <w:bidi/>
        <w:spacing w:after="160" w:before="300"/>
        <w:jc w:val="right"/>
      </w:pPr>
      <w:r>
        <w:rPr>
          <w:rFonts w:ascii="Arial" w:cs="Arial" w:eastAsia="Arial" w:hAnsi="Arial"/>
          <w:b/>
          <w:bCs/>
          <w:color w:val="1F4E5F"/>
          <w:rtl/>
        </w:rPr>
        <w:t xml:space="preserve">A-5-2. تقسیم‌بندی ریل‌ها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6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ریل</w:t>
            </w:r>
          </w:p>
        </w:tc>
        <w:tc>
          <w:tcPr>
            <w:tcW w:type="dxa" w:w="3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مصرف‌کننده‌ها</w:t>
            </w:r>
          </w:p>
        </w:tc>
        <w:tc>
          <w:tcPr>
            <w:tcW w:type="dxa" w:w="2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جریان کل (با حاشیه ۳۰٪)</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+۱۲V (مستقیم از آداپتور)</w:t>
            </w:r>
          </w:p>
        </w:tc>
        <w:tc>
          <w:tcPr>
            <w:tcW w:type="dxa" w:w="3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 پمپ + فن</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۱٫۷۳ آمپر</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+۵V (از خروجی LM2596)</w:t>
            </w:r>
          </w:p>
        </w:tc>
        <w:tc>
          <w:tcPr>
            <w:tcW w:type="dxa" w:w="3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 + ESP32 + DHT22</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۱٫۹۵ آمپر</w:t>
            </w:r>
          </w:p>
        </w:tc>
      </w:tr>
    </w:tbl>
    <w:p>
      <w:pPr>
        <w:pStyle w:val="Heading3"/>
        <w:bidi/>
        <w:spacing w:after="160" w:before="300"/>
        <w:jc w:val="right"/>
      </w:pPr>
      <w:r>
        <w:rPr>
          <w:rFonts w:ascii="Arial" w:cs="Arial" w:eastAsia="Arial" w:hAnsi="Arial"/>
          <w:b/>
          <w:bCs/>
          <w:color w:val="1F4E5F"/>
          <w:rtl/>
        </w:rPr>
        <w:t xml:space="preserve">A-5-3. توجیه محاسباتی فیوز ورودی</w:t>
      </w:r>
    </w:p>
    <w:p>
      <w:pPr>
        <w:pStyle w:val="ListParagraph"/>
        <w:numPr>
          <w:ilvl w:val="0"/>
          <w:numId w:val="2"/>
        </w:numPr>
        <w:bidi/>
        <w:spacing w:after="80"/>
        <w:jc w:val="right"/>
      </w:pPr>
      <w:r>
        <w:rPr>
          <w:rFonts w:ascii="Arial" w:cs="Arial" w:eastAsia="Arial" w:hAnsi="Arial"/>
          <w:sz w:val="22"/>
          <w:szCs w:val="22"/>
          <w:rtl/>
        </w:rPr>
        <w:t xml:space="preserve">جریان مستقیم ریل ۱۲ ولت (LED + پمپ + فن): ≈ ۱٫۵ آمپر</w:t>
      </w:r>
    </w:p>
    <w:p>
      <w:pPr>
        <w:pStyle w:val="ListParagraph"/>
        <w:numPr>
          <w:ilvl w:val="0"/>
          <w:numId w:val="2"/>
        </w:numPr>
        <w:bidi/>
        <w:spacing w:after="80"/>
        <w:jc w:val="right"/>
      </w:pPr>
      <w:r>
        <w:rPr>
          <w:rFonts w:ascii="Arial" w:cs="Arial" w:eastAsia="Arial" w:hAnsi="Arial"/>
          <w:sz w:val="22"/>
          <w:szCs w:val="22"/>
          <w:rtl/>
        </w:rPr>
        <w:t xml:space="preserve">توان خروجی مبدل LM2596 روی ریل ۵ ولت ≈ ۵V × ۱٫۹۵A ≈ ۹٫۸ وات؛ با راندمان تقریبی ۸۵٪، توان ورودی از سمت ۱۲ ولت ≈ ۱۱٫۵ وات → جریان معادل ≈ ۰٫۹۶ آمپر</w:t>
      </w:r>
    </w:p>
    <w:p>
      <w:pPr>
        <w:pStyle w:val="ListParagraph"/>
        <w:numPr>
          <w:ilvl w:val="0"/>
          <w:numId w:val="2"/>
        </w:numPr>
        <w:bidi/>
        <w:spacing w:after="80"/>
        <w:jc w:val="right"/>
      </w:pPr>
      <w:r>
        <w:rPr>
          <w:rFonts w:ascii="Arial" w:cs="Arial" w:eastAsia="Arial" w:hAnsi="Arial"/>
          <w:sz w:val="22"/>
          <w:szCs w:val="22"/>
          <w:rtl/>
        </w:rPr>
        <w:t xml:space="preserve">جمع کل جریان کشیده‌شده از آداپتور ۱۲ ولت ≈ ۱٫۵ + ۰٫۹۶ ≈ ۲٫۵ آمپر</w:t>
      </w:r>
    </w:p>
    <w:p>
      <w:pPr>
        <w:bidi/>
        <w:spacing w:after="120"/>
        <w:jc w:val="right"/>
      </w:pPr>
      <w:r>
        <w:rPr>
          <w:rFonts w:ascii="Arial" w:cs="Arial" w:eastAsia="Arial" w:hAnsi="Arial"/>
          <w:b w:val="false"/>
          <w:bCs w:val="false"/>
          <w:i w:val="false"/>
          <w:iCs w:val="false"/>
          <w:color w:val="000000"/>
          <w:sz w:val="22"/>
          <w:szCs w:val="22"/>
          <w:rtl/>
        </w:rPr>
        <w:t xml:space="preserve">نتیجه: فیوز ۳ آمپر حاشیه اطمینان معقولی نسبت به مصرف واقعی (≈ ۲٫۵ آمپر) دارد — نه بیش‌ازحد تنگ و نه به‌قدری بزرگ که در اتصال کوتاه دیر عمل کند.</w:t>
      </w:r>
    </w:p>
    <w:p>
      <w:pPr>
        <w:bidi/>
        <w:spacing w:after="120"/>
        <w:jc w:val="right"/>
      </w:pPr>
      <w:r>
        <w:rPr>
          <w:rFonts w:ascii="Arial" w:cs="Arial" w:eastAsia="Arial" w:hAnsi="Arial"/>
          <w:b w:val="false"/>
          <w:bCs w:val="false"/>
          <w:i w:val="false"/>
          <w:iCs w:val="false"/>
          <w:color w:val="000000"/>
          <w:sz w:val="22"/>
          <w:szCs w:val="22"/>
          <w:rtl/>
        </w:rPr>
        <w:t xml:space="preserve">آداپتور ورودی (12V/5A) نسبت به مصرف کل محاسبه‌شده حاشیه اطمینان مناسبی دارد.</w:t>
      </w:r>
    </w:p>
    <w:p>
      <w:pPr>
        <w:pStyle w:val="Heading2"/>
        <w:bidi/>
        <w:spacing w:after="160" w:before="300"/>
        <w:jc w:val="right"/>
      </w:pPr>
      <w:r>
        <w:rPr>
          <w:rFonts w:ascii="Arial" w:cs="Arial" w:eastAsia="Arial" w:hAnsi="Arial"/>
          <w:b/>
          <w:bCs/>
          <w:color w:val="1F4E5F"/>
          <w:rtl/>
        </w:rPr>
        <w:t xml:space="preserve">A-6. شماتیک اتصالات دقیق</w:t>
      </w:r>
    </w:p>
    <w:p>
      <w:pPr>
        <w:pStyle w:val="Heading3"/>
        <w:bidi/>
        <w:spacing w:after="160" w:before="300"/>
        <w:jc w:val="right"/>
      </w:pPr>
      <w:r>
        <w:rPr>
          <w:rFonts w:ascii="Arial" w:cs="Arial" w:eastAsia="Arial" w:hAnsi="Arial"/>
          <w:b/>
          <w:bCs/>
          <w:color w:val="1F4E5F"/>
          <w:rtl/>
        </w:rPr>
        <w:t xml:space="preserve">A-6-1. مسیر تغذیه اصلی</w:t>
      </w:r>
    </w:p>
    <w:p>
      <w:pPr>
        <w:pStyle w:val="ListParagraph"/>
        <w:numPr>
          <w:ilvl w:val="0"/>
          <w:numId w:val="2"/>
        </w:numPr>
        <w:bidi/>
        <w:spacing w:after="80"/>
        <w:jc w:val="right"/>
      </w:pPr>
      <w:r>
        <w:rPr>
          <w:rFonts w:ascii="Arial" w:cs="Arial" w:eastAsia="Arial" w:hAnsi="Arial"/>
          <w:sz w:val="22"/>
          <w:szCs w:val="22"/>
          <w:rtl/>
        </w:rPr>
        <w:t xml:space="preserve">آداپتور 12V/5A (خط مثبت) → دیود حفاظت پلاریته معکوس (نصب موازی معکوس) → فیوز ۳A → باس اصلی +۱۲V</w:t>
      </w:r>
    </w:p>
    <w:p>
      <w:pPr>
        <w:pStyle w:val="ListParagraph"/>
        <w:numPr>
          <w:ilvl w:val="0"/>
          <w:numId w:val="2"/>
        </w:numPr>
        <w:bidi/>
        <w:spacing w:after="80"/>
        <w:jc w:val="right"/>
      </w:pPr>
      <w:r>
        <w:rPr>
          <w:rFonts w:ascii="Arial" w:cs="Arial" w:eastAsia="Arial" w:hAnsi="Arial"/>
          <w:sz w:val="22"/>
          <w:szCs w:val="22"/>
          <w:rtl/>
        </w:rPr>
        <w:t xml:space="preserve">باس +۱۲V → ورودی مبدل LM2596 → خروجی تنظیم‌شده 5V → باس +۵V</w:t>
      </w:r>
    </w:p>
    <w:p>
      <w:pPr>
        <w:pStyle w:val="Heading3"/>
        <w:bidi/>
        <w:spacing w:after="160" w:before="300"/>
        <w:jc w:val="right"/>
      </w:pPr>
      <w:r>
        <w:rPr>
          <w:rFonts w:ascii="Arial" w:cs="Arial" w:eastAsia="Arial" w:hAnsi="Arial"/>
          <w:b/>
          <w:bCs/>
          <w:color w:val="1F4E5F"/>
          <w:rtl/>
        </w:rPr>
        <w:t xml:space="preserve">A-6-2. خروجی نور (LED) — بازطراحی‌شده با رله</w:t>
      </w:r>
    </w:p>
    <w:p>
      <w:pPr>
        <w:pStyle w:val="ListParagraph"/>
        <w:numPr>
          <w:ilvl w:val="0"/>
          <w:numId w:val="2"/>
        </w:numPr>
        <w:bidi/>
        <w:spacing w:after="80"/>
        <w:jc w:val="right"/>
      </w:pPr>
      <w:r>
        <w:rPr>
          <w:rFonts w:ascii="Arial" w:cs="Arial" w:eastAsia="Arial" w:hAnsi="Arial"/>
          <w:sz w:val="22"/>
          <w:szCs w:val="22"/>
          <w:rtl/>
        </w:rPr>
        <w:t xml:space="preserve">باس +۱۲V → ترمینال COM کانال نور روی ماژول رله</w:t>
      </w:r>
    </w:p>
    <w:p>
      <w:pPr>
        <w:pStyle w:val="ListParagraph"/>
        <w:numPr>
          <w:ilvl w:val="0"/>
          <w:numId w:val="2"/>
        </w:numPr>
        <w:bidi/>
        <w:spacing w:after="80"/>
        <w:jc w:val="right"/>
      </w:pPr>
      <w:r>
        <w:rPr>
          <w:rFonts w:ascii="Arial" w:cs="Arial" w:eastAsia="Arial" w:hAnsi="Arial"/>
          <w:sz w:val="22"/>
          <w:szCs w:val="22"/>
          <w:rtl/>
        </w:rPr>
        <w:t xml:space="preserve">ترمینال NO کانال نور → ورودی مثبت درایور LED</w:t>
      </w:r>
    </w:p>
    <w:p>
      <w:pPr>
        <w:pStyle w:val="ListParagraph"/>
        <w:numPr>
          <w:ilvl w:val="0"/>
          <w:numId w:val="2"/>
        </w:numPr>
        <w:bidi/>
        <w:spacing w:after="80"/>
        <w:jc w:val="right"/>
      </w:pPr>
      <w:r>
        <w:rPr>
          <w:rFonts w:ascii="Arial" w:cs="Arial" w:eastAsia="Arial" w:hAnsi="Arial"/>
          <w:sz w:val="22"/>
          <w:szCs w:val="22"/>
          <w:rtl/>
        </w:rPr>
        <w:t xml:space="preserve">خروجی مثبت درایور LED → پایه (+) LED</w:t>
      </w:r>
    </w:p>
    <w:p>
      <w:pPr>
        <w:pStyle w:val="ListParagraph"/>
        <w:numPr>
          <w:ilvl w:val="0"/>
          <w:numId w:val="2"/>
        </w:numPr>
        <w:bidi/>
        <w:spacing w:after="80"/>
        <w:jc w:val="right"/>
      </w:pPr>
      <w:r>
        <w:rPr>
          <w:rFonts w:ascii="Arial" w:cs="Arial" w:eastAsia="Arial" w:hAnsi="Arial"/>
          <w:sz w:val="22"/>
          <w:szCs w:val="22"/>
          <w:rtl/>
        </w:rPr>
        <w:t xml:space="preserve">پایه (–) LED → GND مشترک</w:t>
      </w:r>
    </w:p>
    <w:p>
      <w:pPr>
        <w:pStyle w:val="ListParagraph"/>
        <w:numPr>
          <w:ilvl w:val="0"/>
          <w:numId w:val="2"/>
        </w:numPr>
        <w:bidi/>
        <w:spacing w:after="80"/>
        <w:jc w:val="right"/>
      </w:pPr>
      <w:r>
        <w:rPr>
          <w:rFonts w:ascii="Arial" w:cs="Arial" w:eastAsia="Arial" w:hAnsi="Arial"/>
          <w:sz w:val="22"/>
          <w:szCs w:val="22"/>
          <w:rtl/>
        </w:rPr>
        <w:t xml:space="preserve">ورودی GND درایور LED → GND مشترک</w:t>
      </w:r>
    </w:p>
    <w:p>
      <w:pPr>
        <w:pStyle w:val="ListParagraph"/>
        <w:numPr>
          <w:ilvl w:val="0"/>
          <w:numId w:val="2"/>
        </w:numPr>
        <w:bidi/>
        <w:spacing w:after="80"/>
        <w:jc w:val="right"/>
      </w:pPr>
      <w:r>
        <w:rPr>
          <w:rFonts w:ascii="Arial" w:cs="Arial" w:eastAsia="Arial" w:hAnsi="Arial"/>
          <w:sz w:val="22"/>
          <w:szCs w:val="22"/>
          <w:rtl/>
        </w:rPr>
        <w:t>GPIO27 (ESP32) → پایه IN کانال نور ماژول رله (منطق Active-LOW؛ نگاه کنید به یادداشت پایین A-6-6)</w:t>
      </w:r>
    </w:p>
    <w:p>
      <w:pPr>
        <w:pStyle w:val="Heading3"/>
        <w:bidi/>
        <w:spacing w:after="160" w:before="300"/>
        <w:jc w:val="right"/>
      </w:pPr>
      <w:r>
        <w:rPr>
          <w:rFonts w:ascii="Arial" w:cs="Arial" w:eastAsia="Arial" w:hAnsi="Arial"/>
          <w:b/>
          <w:bCs/>
          <w:color w:val="1F4E5F"/>
          <w:rtl/>
        </w:rPr>
        <w:t xml:space="preserve">A-6-3. خروجی پمپ آب (روی ۱۲ ولت) — بازطراحی‌شده با رله</w:t>
      </w:r>
    </w:p>
    <w:p>
      <w:pPr>
        <w:pStyle w:val="ListParagraph"/>
        <w:numPr>
          <w:ilvl w:val="0"/>
          <w:numId w:val="2"/>
        </w:numPr>
        <w:bidi/>
        <w:spacing w:after="80"/>
        <w:jc w:val="right"/>
      </w:pPr>
      <w:r>
        <w:rPr>
          <w:rFonts w:ascii="Arial" w:cs="Arial" w:eastAsia="Arial" w:hAnsi="Arial"/>
          <w:sz w:val="22"/>
          <w:szCs w:val="22"/>
          <w:rtl/>
        </w:rPr>
        <w:t xml:space="preserve">باس +۱۲V → ترمینال COM کانال پمپ روی ماژول رله</w:t>
      </w:r>
    </w:p>
    <w:p>
      <w:pPr>
        <w:pStyle w:val="ListParagraph"/>
        <w:numPr>
          <w:ilvl w:val="0"/>
          <w:numId w:val="2"/>
        </w:numPr>
        <w:bidi/>
        <w:spacing w:after="80"/>
        <w:jc w:val="right"/>
      </w:pPr>
      <w:r>
        <w:rPr>
          <w:rFonts w:ascii="Arial" w:cs="Arial" w:eastAsia="Arial" w:hAnsi="Arial"/>
          <w:sz w:val="22"/>
          <w:szCs w:val="22"/>
          <w:rtl/>
        </w:rPr>
        <w:t xml:space="preserve">ترمینال NO کانال پمپ → پمپ (+)</w:t>
      </w:r>
    </w:p>
    <w:p>
      <w:pPr>
        <w:pStyle w:val="ListParagraph"/>
        <w:numPr>
          <w:ilvl w:val="0"/>
          <w:numId w:val="2"/>
        </w:numPr>
        <w:bidi/>
        <w:spacing w:after="80"/>
        <w:jc w:val="right"/>
      </w:pPr>
      <w:r>
        <w:rPr>
          <w:rFonts w:ascii="Arial" w:cs="Arial" w:eastAsia="Arial" w:hAnsi="Arial"/>
          <w:sz w:val="22"/>
          <w:szCs w:val="22"/>
          <w:rtl/>
        </w:rPr>
        <w:t xml:space="preserve">پمپ (–) → GND مشترک</w:t>
      </w:r>
    </w:p>
    <w:p>
      <w:pPr>
        <w:pStyle w:val="ListParagraph"/>
        <w:numPr>
          <w:ilvl w:val="0"/>
          <w:numId w:val="2"/>
        </w:numPr>
        <w:bidi/>
        <w:spacing w:after="80"/>
        <w:jc w:val="right"/>
      </w:pPr>
      <w:r>
        <w:rPr>
          <w:rFonts w:ascii="Arial" w:cs="Arial" w:eastAsia="Arial" w:hAnsi="Arial"/>
          <w:sz w:val="22"/>
          <w:szCs w:val="22"/>
          <w:rtl/>
        </w:rPr>
        <w:t>GPIO26 → پایه IN کانال پمپ ماژول رله</w:t>
      </w:r>
    </w:p>
    <w:p>
      <w:pPr>
        <w:pStyle w:val="ListParagraph"/>
        <w:numPr>
          <w:ilvl w:val="0"/>
          <w:numId w:val="2"/>
        </w:numPr>
        <w:bidi/>
        <w:spacing w:after="80"/>
        <w:jc w:val="right"/>
      </w:pPr>
      <w:r>
        <w:rPr>
          <w:rFonts w:ascii="Arial" w:cs="Arial" w:eastAsia="Arial" w:hAnsi="Arial"/>
          <w:sz w:val="22"/>
          <w:szCs w:val="22"/>
          <w:rtl/>
        </w:rPr>
        <w:t xml:space="preserve">دیود هرزگرد جداگانه دیگر لازم نیست؛ هر کانال ماژول رله دارای دیود هرزگرد داخلی روی سیم‌پیچ است.</w:t>
      </w:r>
    </w:p>
    <w:p>
      <w:pPr>
        <w:pStyle w:val="Heading3"/>
        <w:bidi/>
        <w:spacing w:after="160" w:before="300"/>
        <w:jc w:val="right"/>
      </w:pPr>
      <w:r>
        <w:rPr>
          <w:rFonts w:ascii="Arial" w:cs="Arial" w:eastAsia="Arial" w:hAnsi="Arial"/>
          <w:b/>
          <w:bCs/>
          <w:color w:val="1F4E5F"/>
          <w:rtl/>
        </w:rPr>
        <w:t xml:space="preserve">A-6-4. خروجی مه‌ساز (روی ۵ ولت) — بازطراحی‌شده با رله</w:t>
      </w:r>
    </w:p>
    <w:p>
      <w:pPr>
        <w:pStyle w:val="ListParagraph"/>
        <w:numPr>
          <w:ilvl w:val="0"/>
          <w:numId w:val="2"/>
        </w:numPr>
        <w:bidi/>
        <w:spacing w:after="80"/>
        <w:jc w:val="right"/>
      </w:pPr>
      <w:r>
        <w:rPr>
          <w:rFonts w:ascii="Arial" w:cs="Arial" w:eastAsia="Arial" w:hAnsi="Arial"/>
          <w:sz w:val="22"/>
          <w:szCs w:val="22"/>
          <w:rtl/>
        </w:rPr>
        <w:t xml:space="preserve">باس +۵V (خروجی LM2596) → ترمینال COM کانال مه‌ساز روی ماژول رله</w:t>
      </w:r>
    </w:p>
    <w:p>
      <w:pPr>
        <w:pStyle w:val="ListParagraph"/>
        <w:numPr>
          <w:ilvl w:val="0"/>
          <w:numId w:val="2"/>
        </w:numPr>
        <w:bidi/>
        <w:spacing w:after="80"/>
        <w:jc w:val="right"/>
      </w:pPr>
      <w:r>
        <w:rPr>
          <w:rFonts w:ascii="Arial" w:cs="Arial" w:eastAsia="Arial" w:hAnsi="Arial"/>
          <w:sz w:val="22"/>
          <w:szCs w:val="22"/>
          <w:rtl/>
        </w:rPr>
        <w:t xml:space="preserve">ترمینال NO کانال مه‌ساز → مه‌ساز (+۵V) (از کابل Type-C بریده‌شده)</w:t>
      </w:r>
    </w:p>
    <w:p>
      <w:pPr>
        <w:pStyle w:val="ListParagraph"/>
        <w:numPr>
          <w:ilvl w:val="0"/>
          <w:numId w:val="2"/>
        </w:numPr>
        <w:bidi/>
        <w:spacing w:after="80"/>
        <w:jc w:val="right"/>
      </w:pPr>
      <w:r>
        <w:rPr>
          <w:rFonts w:ascii="Arial" w:cs="Arial" w:eastAsia="Arial" w:hAnsi="Arial"/>
          <w:sz w:val="22"/>
          <w:szCs w:val="22"/>
          <w:rtl/>
        </w:rPr>
        <w:t xml:space="preserve">مه‌ساز GND → GND مشترک</w:t>
      </w:r>
    </w:p>
    <w:p>
      <w:pPr>
        <w:pStyle w:val="ListParagraph"/>
        <w:numPr>
          <w:ilvl w:val="0"/>
          <w:numId w:val="2"/>
        </w:numPr>
        <w:bidi/>
        <w:spacing w:after="80"/>
        <w:jc w:val="right"/>
      </w:pPr>
      <w:r>
        <w:rPr>
          <w:rFonts w:ascii="Arial" w:cs="Arial" w:eastAsia="Arial" w:hAnsi="Arial"/>
          <w:sz w:val="22"/>
          <w:szCs w:val="22"/>
          <w:rtl/>
        </w:rPr>
        <w:t xml:space="preserve">GPIO32 → پایه IN کانال مه‌ساز ماژول رله</w:t>
      </w:r>
    </w:p>
    <w:p>
      <w:pPr>
        <w:pStyle w:val="Heading3"/>
        <w:bidi/>
        <w:spacing w:after="160" w:before="300"/>
        <w:jc w:val="right"/>
      </w:pPr>
      <w:r>
        <w:rPr>
          <w:rFonts w:ascii="Arial" w:cs="Arial" w:eastAsia="Arial" w:hAnsi="Arial"/>
          <w:b/>
          <w:bCs/>
          <w:color w:val="1F4E5F"/>
          <w:rtl/>
        </w:rPr>
        <w:t xml:space="preserve">A-6-5. تغذیه ESP32</w:t>
      </w:r>
    </w:p>
    <w:p>
      <w:pPr>
        <w:pStyle w:val="ListParagraph"/>
        <w:numPr>
          <w:ilvl w:val="0"/>
          <w:numId w:val="2"/>
        </w:numPr>
        <w:bidi/>
        <w:spacing w:after="80"/>
        <w:jc w:val="right"/>
      </w:pPr>
      <w:r>
        <w:rPr>
          <w:rFonts w:ascii="Arial" w:cs="Arial" w:eastAsia="Arial" w:hAnsi="Arial"/>
          <w:sz w:val="22"/>
          <w:szCs w:val="22"/>
          <w:rtl/>
        </w:rPr>
        <w:t xml:space="preserve">باس +۵V → پین 5V یا VIN روی برد ESP32-DevKitC</w:t>
      </w:r>
    </w:p>
    <w:p>
      <w:pPr>
        <w:pStyle w:val="ListParagraph"/>
        <w:numPr>
          <w:ilvl w:val="0"/>
          <w:numId w:val="2"/>
        </w:numPr>
        <w:bidi/>
        <w:spacing w:after="80"/>
        <w:jc w:val="right"/>
      </w:pPr>
      <w:r>
        <w:rPr>
          <w:rFonts w:ascii="Arial" w:cs="Arial" w:eastAsia="Arial" w:hAnsi="Arial"/>
          <w:sz w:val="22"/>
          <w:szCs w:val="22"/>
          <w:rtl/>
        </w:rPr>
        <w:t xml:space="preserve">GND برد ESP32 → GND مشترک</w:t>
      </w:r>
    </w:p>
    <w:p>
      <w:pPr>
        <w:pStyle w:val="Heading3"/>
        <w:bidi/>
        <w:spacing w:after="160" w:before="300"/>
        <w:jc w:val="right"/>
      </w:pPr>
      <w:r>
        <w:rPr>
          <w:rFonts w:ascii="Arial" w:cs="Arial" w:eastAsia="Arial" w:hAnsi="Arial"/>
          <w:b/>
          <w:bCs/>
          <w:color w:val="1F4E5F"/>
          <w:rtl/>
        </w:rPr>
        <w:t xml:space="preserve">A-6-6. خروجی فن (روی ۱۲ ولت) — بازطراحی‌شده با رله</w:t>
      </w:r>
    </w:p>
    <w:p>
      <w:pPr>
        <w:pStyle w:val="ListParagraph"/>
        <w:numPr>
          <w:ilvl w:val="0"/>
          <w:numId w:val="2"/>
        </w:numPr>
        <w:bidi/>
        <w:spacing w:after="80"/>
        <w:jc w:val="right"/>
      </w:pPr>
      <w:r>
        <w:rPr>
          <w:rFonts w:ascii="Arial" w:cs="Arial" w:eastAsia="Arial" w:hAnsi="Arial"/>
          <w:sz w:val="22"/>
          <w:szCs w:val="22"/>
          <w:rtl/>
        </w:rPr>
        <w:t xml:space="preserve">باس +۱۲V → ترمینال COM کانال فن روی ماژول رله</w:t>
      </w:r>
    </w:p>
    <w:p>
      <w:pPr>
        <w:pStyle w:val="ListParagraph"/>
        <w:numPr>
          <w:ilvl w:val="0"/>
          <w:numId w:val="2"/>
        </w:numPr>
        <w:bidi/>
        <w:spacing w:after="80"/>
        <w:jc w:val="right"/>
      </w:pPr>
      <w:r>
        <w:rPr>
          <w:rFonts w:ascii="Arial" w:cs="Arial" w:eastAsia="Arial" w:hAnsi="Arial"/>
          <w:sz w:val="22"/>
          <w:szCs w:val="22"/>
          <w:rtl/>
        </w:rPr>
        <w:t xml:space="preserve">ترمینال NO کانال فن → فن (+)</w:t>
      </w:r>
    </w:p>
    <w:p>
      <w:pPr>
        <w:pStyle w:val="ListParagraph"/>
        <w:numPr>
          <w:ilvl w:val="0"/>
          <w:numId w:val="2"/>
        </w:numPr>
        <w:bidi/>
        <w:spacing w:after="80"/>
        <w:jc w:val="right"/>
      </w:pPr>
      <w:r>
        <w:rPr>
          <w:rFonts w:ascii="Arial" w:cs="Arial" w:eastAsia="Arial" w:hAnsi="Arial"/>
          <w:sz w:val="22"/>
          <w:szCs w:val="22"/>
          <w:rtl/>
        </w:rPr>
        <w:t xml:space="preserve">فن (–) → GND مشترک</w:t>
      </w:r>
    </w:p>
    <w:p>
      <w:pPr>
        <w:pStyle w:val="ListParagraph"/>
        <w:numPr>
          <w:ilvl w:val="0"/>
          <w:numId w:val="2"/>
        </w:numPr>
        <w:bidi/>
        <w:spacing w:after="80"/>
        <w:jc w:val="right"/>
      </w:pPr>
      <w:r>
        <w:rPr>
          <w:rFonts w:ascii="Arial" w:cs="Arial" w:eastAsia="Arial" w:hAnsi="Arial"/>
          <w:sz w:val="22"/>
          <w:szCs w:val="22"/>
          <w:rtl/>
        </w:rPr>
        <w:t>GPIO33 → پایه IN کانال فن ماژول رله</w:t>
      </w:r>
    </w:p>
    <w:p>
      <w:pPr>
        <w:bidi/>
        <w:spacing w:after="120"/>
        <w:jc w:val="right"/>
      </w:pPr>
      <w:r>
        <w:rPr>
          <w:rFonts w:ascii="Arial" w:cs="Arial" w:eastAsia="Arial" w:hAnsi="Arial"/>
          <w:b w:val="false"/>
          <w:bCs w:val="false"/>
          <w:i w:val="false"/>
          <w:iCs w:val="false"/>
          <w:color w:val="000000"/>
          <w:sz w:val="22"/>
          <w:szCs w:val="22"/>
          <w:rtl/>
        </w:rPr>
        <w:t xml:space="preserve">نکته حیاتی درباره منطق رله: ورودی IN این ماژول معمولاً Active-LOW است (سیگنال LOW کانال را روشن می‌کند، HIGH خاموش می‌کند) — برخلاف طراحی قبلی مبتنی بر MOSFET که Active-HIGH بود. این تغییر باید در نرم‌افزار نیز اعمال شود (مقدار OUTPUT_ACTIVE_HIGH در Config.h باید به false تغییر کند؛ نگاه کنید به سند SDD).</w:t>
      </w:r>
    </w:p>
    <w:p>
      <w:pPr>
        <w:bidi/>
        <w:spacing w:after="120"/>
        <w:jc w:val="right"/>
      </w:pPr>
      <w:r>
        <w:rPr>
          <w:rFonts w:ascii="Arial" w:cs="Arial" w:eastAsia="Arial" w:hAnsi="Arial"/>
          <w:b w:val="false"/>
          <w:bCs w:val="false"/>
          <w:i w:val="false"/>
          <w:iCs w:val="false"/>
          <w:color w:val="000000"/>
          <w:sz w:val="22"/>
          <w:szCs w:val="22"/>
          <w:rtl/>
        </w:rPr>
        <w:t xml:space="preserve">تغذیه ماژول رله: پایه VCC ماژول به باس +۵V و پایه GND آن به GND مشترک وصل می‌شود. جامپر انتخاب منبع تغذیه سیم‌پیچ (معمولاً بین VCC و JD-VCC روی برد رله) باید در حالت پیش‌فرض (متصل) باقی بماند.</w:t>
      </w:r>
    </w:p>
    <w:p>
      <w:pPr>
        <w:pStyle w:val="Heading3"/>
        <w:bidi/>
        <w:spacing w:after="160" w:before="300"/>
        <w:jc w:val="right"/>
      </w:pPr>
      <w:r>
        <w:rPr>
          <w:rFonts w:ascii="Arial" w:cs="Arial" w:eastAsia="Arial" w:hAnsi="Arial"/>
          <w:b/>
          <w:bCs/>
          <w:color w:val="1F4E5F"/>
          <w:rtl/>
        </w:rPr>
        <w:t xml:space="preserve">A-6-7. اتصال سنسور DHT22</w:t>
      </w:r>
    </w:p>
    <w:p>
      <w:pPr>
        <w:pStyle w:val="ListParagraph"/>
        <w:numPr>
          <w:ilvl w:val="0"/>
          <w:numId w:val="2"/>
        </w:numPr>
        <w:bidi/>
        <w:spacing w:after="80"/>
        <w:jc w:val="right"/>
      </w:pPr>
      <w:r>
        <w:rPr>
          <w:rFonts w:ascii="Arial" w:cs="Arial" w:eastAsia="Arial" w:hAnsi="Arial"/>
          <w:sz w:val="22"/>
          <w:szCs w:val="22"/>
          <w:rtl/>
        </w:rPr>
        <w:t xml:space="preserve">تغذیه سنسور (VCC) ← 3.3V یا 5V (دائم روشن، بدون سوییچینگ)</w:t>
      </w:r>
    </w:p>
    <w:p>
      <w:pPr>
        <w:pStyle w:val="ListParagraph"/>
        <w:numPr>
          <w:ilvl w:val="0"/>
          <w:numId w:val="2"/>
        </w:numPr>
        <w:bidi/>
        <w:spacing w:after="80"/>
        <w:jc w:val="right"/>
      </w:pPr>
      <w:r>
        <w:rPr>
          <w:rFonts w:ascii="Arial" w:cs="Arial" w:eastAsia="Arial" w:hAnsi="Arial"/>
          <w:sz w:val="22"/>
          <w:szCs w:val="22"/>
          <w:rtl/>
        </w:rPr>
        <w:t xml:space="preserve">GND سنسور ← GND مشترک</w:t>
      </w:r>
    </w:p>
    <w:p>
      <w:pPr>
        <w:pStyle w:val="ListParagraph"/>
        <w:numPr>
          <w:ilvl w:val="0"/>
          <w:numId w:val="2"/>
        </w:numPr>
        <w:bidi/>
        <w:spacing w:after="80"/>
        <w:jc w:val="right"/>
      </w:pPr>
      <w:r>
        <w:rPr>
          <w:rFonts w:ascii="Arial" w:cs="Arial" w:eastAsia="Arial" w:hAnsi="Arial"/>
          <w:sz w:val="22"/>
          <w:szCs w:val="22"/>
          <w:rtl/>
        </w:rPr>
        <w:t>پایه DATA سنسور → GPIO17</w:t>
      </w:r>
    </w:p>
    <w:p>
      <w:pPr>
        <w:pStyle w:val="ListParagraph"/>
        <w:numPr>
          <w:ilvl w:val="0"/>
          <w:numId w:val="2"/>
        </w:numPr>
        <w:bidi/>
        <w:spacing w:after="80"/>
        <w:jc w:val="right"/>
      </w:pPr>
      <w:r>
        <w:rPr>
          <w:rFonts w:ascii="Arial" w:cs="Arial" w:eastAsia="Arial" w:hAnsi="Arial"/>
          <w:sz w:val="22"/>
          <w:szCs w:val="22"/>
          <w:rtl/>
        </w:rPr>
        <w:t xml:space="preserve">مقاومت pull-up 10kΩ بین پایه DATA و VCC سنسور (الزامی طبق دیتاشیت DHT22؛ برخی ماژول‌های آماده DHT22 این مقاومت را از قبل روی خود برد دارند).</w:t>
      </w:r>
    </w:p>
    <w:p>
      <w:pPr>
        <w:bidi/>
        <w:spacing w:after="120"/>
        <w:jc w:val="right"/>
      </w:pPr>
      <w:r>
        <w:rPr>
          <w:rFonts w:ascii="Arial" w:cs="Arial" w:eastAsia="Arial" w:hAnsi="Arial"/>
          <w:b w:val="false"/>
          <w:bCs w:val="false"/>
          <w:i w:val="false"/>
          <w:iCs w:val="false"/>
          <w:color w:val="000000"/>
          <w:sz w:val="22"/>
          <w:szCs w:val="22"/>
          <w:rtl/>
        </w:rPr>
        <w:t xml:space="preserve">نکته حیاتی: تمام GNDها (آداپتور، خروجی LM2596، ماژول رله، درایور LED، سنسور DHT22، و برد ESP32) باید به یک نقطه مشترک (Ground Common) وصل شوند. پیشنهاد می‌شود یک ترمینال بلوک به‌عنوان «نقطه GND اصلی» در نظر گرفته شود.</w:t>
      </w:r>
    </w:p>
    <w:p>
      <w:pPr>
        <w:pStyle w:val="Heading3"/>
        <w:bidi/>
        <w:spacing w:after="160" w:before="300"/>
        <w:jc w:val="right"/>
      </w:pPr>
      <w:r>
        <w:rPr>
          <w:rFonts w:ascii="Arial" w:cs="Arial" w:eastAsia="Arial" w:hAnsi="Arial"/>
          <w:b/>
          <w:bCs/>
          <w:color w:val="1F4E5F"/>
          <w:rtl/>
        </w:rPr>
        <w:t>A-6-8. اتصال سنسور سطح آب (P100)</w:t>
      </w:r>
    </w:p>
    <w:p>
      <w:pPr>
        <w:pStyle w:val="ListParagraph"/>
        <w:numPr>
          <w:ilvl w:val="0"/>
          <w:numId w:val="2"/>
        </w:numPr>
        <w:bidi/>
        <w:spacing w:after="80"/>
        <w:jc w:val="right"/>
      </w:pPr>
      <w:r>
        <w:rPr>
          <w:rFonts w:ascii="Arial" w:cs="Arial" w:eastAsia="Arial" w:hAnsi="Arial"/>
          <w:sz w:val="22"/>
          <w:szCs w:val="22"/>
          <w:rtl/>
        </w:rPr>
        <w:t>سنسور کنتاکتی سطح آب P100 یک سوییچ شناور دیجیتال است؛ یک سیم آن به GPIO4 و سیم دیگر به GND مشترک وصل می‌شود.</w:t>
      </w:r>
    </w:p>
    <w:p>
      <w:pPr>
        <w:pStyle w:val="ListParagraph"/>
        <w:numPr>
          <w:ilvl w:val="0"/>
          <w:numId w:val="2"/>
        </w:numPr>
        <w:bidi/>
        <w:spacing w:after="80"/>
        <w:jc w:val="right"/>
      </w:pPr>
      <w:r>
        <w:rPr>
          <w:rFonts w:ascii="Arial" w:cs="Arial" w:eastAsia="Arial" w:hAnsi="Arial"/>
          <w:sz w:val="22"/>
          <w:szCs w:val="22"/>
          <w:rtl/>
        </w:rPr>
        <w:t>در صورت نیاز (بسته به نوع خروجی سنسور)، یک مقاومت pull-up به 3.3V روی پایه GPIO4 در نظر گرفته شود تا در حالت مدار باز، ورودی در سطح مشخص (HIGH) بماند.</w:t>
      </w:r>
    </w:p>
    <w:p>
      <w:pPr>
        <w:pStyle w:val="ListParagraph"/>
        <w:numPr>
          <w:ilvl w:val="0"/>
          <w:numId w:val="2"/>
        </w:numPr>
        <w:bidi/>
        <w:spacing w:after="80"/>
        <w:jc w:val="right"/>
      </w:pPr>
      <w:r>
        <w:rPr>
          <w:rFonts w:ascii="Arial" w:cs="Arial" w:eastAsia="Arial" w:hAnsi="Arial"/>
          <w:sz w:val="22"/>
          <w:szCs w:val="22"/>
          <w:rtl/>
        </w:rPr>
        <w:t>این سنسور برای هشدار یا قطع خودکار پمپ/مه‌ساز در صورت کمبود آب مخزن در نظر گرفته شده و منطق نرم‌افزاری آن باید در AutomationManager (سند SDD) پیاده‌سازی شود.</w:t>
      </w:r>
    </w:p>
    <w:p>
      <w:pPr>
        <w:pStyle w:val="Heading2"/>
        <w:bidi/>
        <w:spacing w:after="160" w:before="300"/>
        <w:jc w:val="right"/>
      </w:pPr>
      <w:r>
        <w:rPr>
          <w:rFonts w:ascii="Arial" w:cs="Arial" w:eastAsia="Arial" w:hAnsi="Arial"/>
          <w:b/>
          <w:bCs/>
          <w:color w:val="1F4E5F"/>
          <w:rtl/>
        </w:rPr>
        <w:t xml:space="preserve">A-7. نکات حفاظتی و ایمنی</w:t>
      </w:r>
    </w:p>
    <w:p>
      <w:pPr>
        <w:pStyle w:val="ListParagraph"/>
        <w:numPr>
          <w:ilvl w:val="0"/>
          <w:numId w:val="2"/>
        </w:numPr>
        <w:bidi/>
        <w:spacing w:after="80"/>
        <w:jc w:val="right"/>
      </w:pPr>
      <w:r>
        <w:rPr>
          <w:rFonts w:ascii="Arial" w:cs="Arial" w:eastAsia="Arial" w:hAnsi="Arial"/>
          <w:sz w:val="22"/>
          <w:szCs w:val="22"/>
          <w:rtl/>
        </w:rPr>
        <w:t xml:space="preserve">فیوز مناسب (۳ آمپر — نگاه کنید به محاسبه A-5-3) روی خط ورودی +۱۲V نصب شود.</w:t>
      </w:r>
    </w:p>
    <w:p>
      <w:pPr>
        <w:pStyle w:val="ListParagraph"/>
        <w:numPr>
          <w:ilvl w:val="0"/>
          <w:numId w:val="2"/>
        </w:numPr>
        <w:bidi/>
        <w:spacing w:after="80"/>
        <w:jc w:val="right"/>
      </w:pPr>
      <w:r>
        <w:rPr>
          <w:rFonts w:ascii="Arial" w:cs="Arial" w:eastAsia="Arial" w:hAnsi="Arial"/>
          <w:sz w:val="22"/>
          <w:szCs w:val="22"/>
          <w:rtl/>
        </w:rPr>
        <w:t xml:space="preserve">دیود حفاظت پلاریته معکوس روی خط +۱۲V الزامی است تا در صورت اتصال اشتباه آداپتور، فیوز فوراً قطع کند و از سوختن مدار جلوگیری شود.</w:t>
      </w:r>
    </w:p>
    <w:p>
      <w:pPr>
        <w:pStyle w:val="ListParagraph"/>
        <w:numPr>
          <w:ilvl w:val="0"/>
          <w:numId w:val="2"/>
        </w:numPr>
        <w:bidi/>
        <w:spacing w:after="80"/>
        <w:jc w:val="right"/>
      </w:pPr>
      <w:r>
        <w:rPr>
          <w:rFonts w:ascii="Arial" w:cs="Arial" w:eastAsia="Arial" w:hAnsi="Arial"/>
          <w:sz w:val="22"/>
          <w:szCs w:val="22"/>
          <w:rtl/>
        </w:rPr>
        <w:t xml:space="preserve">دیود هرزگرد (Flyback Diode) روی پمپ الزامی است چون بار اندوکتیو (موتور) دارد.</w:t>
      </w:r>
    </w:p>
    <w:p>
      <w:pPr>
        <w:bidi/>
        <w:spacing w:after="120"/>
        <w:jc w:val="right"/>
      </w:pPr>
      <w:r>
        <w:rPr>
          <w:rFonts w:ascii="Arial" w:cs="Arial" w:eastAsia="Arial" w:hAnsi="Arial"/>
          <w:b w:val="false"/>
          <w:bCs w:val="false"/>
          <w:i w:val="false"/>
          <w:iCs w:val="false"/>
          <w:color w:val="000000"/>
          <w:sz w:val="22"/>
          <w:szCs w:val="22"/>
          <w:rtl/>
        </w:rPr>
        <w:t xml:space="preserve">یادداشت تاریخی (نسخه‌های ۰.۳ تا ۰.۷): در آزمایش‌های اولیه از ماژول‌های آماده MOSFET (بر پایه IRF520) و سپس ترانزیستور خام IRFZ44N استفاده شد. مشکلات متعددی کشف شد: تداخل پول‌آپ داخلی برخی ماژول‌ها با پول‌داون خارجی، و مهم‌تر، ناتوانی این خانواده از MOSFETها (طراحی‌شده برای گیت ۱۰ ولت) در اشباع کامل با گیت ۳٫۳ ولت ESP32 — که زیر بار واقعی باعث افت ولتاژ محسوس و عدم روشن‌شدن صحیح پمپ و مه‌ساز شد (تأیید شده با اندازه‌گیری عملی). این تجربه به تصمیم نهایی نسخه ۰.۸ (استفاده از رله برای هر ۴ خروجی) منجر شد؛ جزئیات کامل در سند SDD بخش «اشکالات یافته‌شده و رفع‌شده سخت‌افزار» ثبت است.</w:t>
      </w:r>
    </w:p>
    <w:p>
      <w:pPr>
        <w:pStyle w:val="ListParagraph"/>
        <w:numPr>
          <w:ilvl w:val="0"/>
          <w:numId w:val="2"/>
        </w:numPr>
        <w:bidi/>
        <w:spacing w:after="80"/>
        <w:jc w:val="right"/>
      </w:pPr>
      <w:r>
        <w:rPr>
          <w:rFonts w:ascii="Arial" w:cs="Arial" w:eastAsia="Arial" w:hAnsi="Arial"/>
          <w:sz w:val="22"/>
          <w:szCs w:val="22"/>
          <w:rtl/>
        </w:rPr>
        <w:t xml:space="preserve">درس مهم برای آینده: تأیید یک مدار سوییچینگ فقط از طریق مشاهده LED نشانگر خود ماژول (که وضعیت مدار گیت را نشان می‌دهد) کافی نیست؛ تأیید نهایی هر خروجی جدید باید با اندازه‌گیری ولتاژ مستقیم روی بار واقعی (نه فقط گیت) و در حالت متصل به بار واقعی انجام شود.</w:t>
      </w:r>
    </w:p>
    <w:p>
      <w:pPr>
        <w:pStyle w:val="ListParagraph"/>
        <w:numPr>
          <w:ilvl w:val="0"/>
          <w:numId w:val="2"/>
        </w:numPr>
        <w:bidi/>
        <w:spacing w:after="80"/>
        <w:jc w:val="right"/>
      </w:pPr>
      <w:r>
        <w:rPr>
          <w:rFonts w:ascii="Arial" w:cs="Arial" w:eastAsia="Arial" w:hAnsi="Arial"/>
          <w:sz w:val="22"/>
          <w:szCs w:val="22"/>
          <w:rtl/>
        </w:rPr>
        <w:t xml:space="preserve">LED رشد گیاه فاقد درایور داخلی است؛ اتصال مستقیم به باس ۱۲ ولت بدون محدودکننده جریان ممنوع است. درایور جریان ثابت (Constant Current، 900mA) باید بین کانال رله و LED قرار گیرد تا از پدیده thermal runaway و کاهش عمر LED جلوگیری شود (نگاه کنید به A-3-3 و A-6-2).</w:t>
      </w:r>
    </w:p>
    <w:p>
      <w:pPr>
        <w:pStyle w:val="ListParagraph"/>
        <w:numPr>
          <w:ilvl w:val="0"/>
          <w:numId w:val="2"/>
        </w:numPr>
        <w:bidi/>
        <w:spacing w:after="80"/>
        <w:jc w:val="right"/>
      </w:pPr>
      <w:r>
        <w:rPr>
          <w:rFonts w:ascii="Arial" w:cs="Arial" w:eastAsia="Arial" w:hAnsi="Arial"/>
          <w:sz w:val="22"/>
          <w:szCs w:val="22"/>
          <w:rtl/>
        </w:rPr>
        <w:t xml:space="preserve">GPIO5 یک پایه strapping بوت است؛ در طراحی مدار آینده روی این پایه، باید مقاومت pull-up مناسب رعایت شود و از اتصال بار سنگین یا سطح LOW در لحظه بوت خودداری شود (نگاه کنید به A-4).</w:t>
      </w:r>
    </w:p>
    <w:p>
      <w:pPr>
        <w:pStyle w:val="ListParagraph"/>
        <w:numPr>
          <w:ilvl w:val="0"/>
          <w:numId w:val="2"/>
        </w:numPr>
        <w:bidi/>
        <w:spacing w:after="80"/>
        <w:jc w:val="right"/>
      </w:pPr>
      <w:r>
        <w:rPr>
          <w:rFonts w:ascii="Arial" w:cs="Arial" w:eastAsia="Arial" w:hAnsi="Arial"/>
          <w:sz w:val="22"/>
          <w:szCs w:val="22"/>
          <w:rtl/>
        </w:rPr>
        <w:t xml:space="preserve">محفظه چوبی حاوی مدار الکترونیک باید بیرون از فضای مرطوب تراریوم قرار گیرد تا از رطوبت محافظت شود.</w:t>
      </w:r>
    </w:p>
    <w:p>
      <w:pPr>
        <w:pStyle w:val="ListParagraph"/>
        <w:numPr>
          <w:ilvl w:val="0"/>
          <w:numId w:val="2"/>
        </w:numPr>
        <w:bidi/>
        <w:spacing w:after="80"/>
        <w:jc w:val="right"/>
      </w:pPr>
      <w:r>
        <w:rPr>
          <w:rFonts w:ascii="Arial" w:cs="Arial" w:eastAsia="Arial" w:hAnsi="Arial"/>
          <w:sz w:val="22"/>
          <w:szCs w:val="22"/>
          <w:rtl/>
        </w:rPr>
        <w:t xml:space="preserve">در صورت مشاهده افزایش دمای غیرعادی داخل محفظه چوبی، ایجاد منفذ تهویه کوچک یا استفاده از فن رزروشده در نظر گرفته شود.</w:t>
      </w:r>
    </w:p>
    <w:p>
      <w:pPr>
        <w:pStyle w:val="Heading2"/>
        <w:bidi/>
        <w:spacing w:after="160" w:before="300"/>
        <w:jc w:val="right"/>
      </w:pPr>
      <w:r>
        <w:rPr>
          <w:rFonts w:ascii="Arial" w:cs="Arial" w:eastAsia="Arial" w:hAnsi="Arial"/>
          <w:b/>
          <w:bCs/>
          <w:color w:val="1F4E5F"/>
          <w:rtl/>
        </w:rPr>
        <w:t xml:space="preserve">A-8. توسعه آینده</w:t>
      </w:r>
    </w:p>
    <w:p>
      <w:pPr>
        <w:pStyle w:val="ListParagraph"/>
        <w:numPr>
          <w:ilvl w:val="0"/>
          <w:numId w:val="2"/>
        </w:numPr>
        <w:bidi/>
        <w:spacing w:after="80"/>
        <w:jc w:val="right"/>
      </w:pPr>
      <w:r>
        <w:rPr>
          <w:rFonts w:ascii="Arial" w:cs="Arial" w:eastAsia="Arial" w:hAnsi="Arial"/>
          <w:sz w:val="22"/>
          <w:szCs w:val="22"/>
          <w:rtl/>
        </w:rPr>
        <w:t>خرید و نصب فن خنک‌کننده روی GPIO33 (طراحی مداری تکمیل شده — نگاه کنید به A-6-6)</w:t>
      </w:r>
    </w:p>
    <w:p>
      <w:pPr>
        <w:pStyle w:val="ListParagraph"/>
        <w:numPr>
          <w:ilvl w:val="0"/>
          <w:numId w:val="2"/>
        </w:numPr>
        <w:bidi/>
        <w:spacing w:after="80"/>
        <w:jc w:val="right"/>
      </w:pPr>
      <w:r>
        <w:rPr>
          <w:rFonts w:ascii="Arial" w:cs="Arial" w:eastAsia="Arial" w:hAnsi="Arial"/>
          <w:sz w:val="22"/>
          <w:szCs w:val="22"/>
          <w:rtl/>
        </w:rPr>
        <w:t>خرید و نصب سنسور DHT22 روی GPIO17 (طراحی مداری تکمیل شده — نگاه کنید به A-6-7)</w:t>
      </w:r>
    </w:p>
    <w:p>
      <w:pPr>
        <w:pStyle w:val="ListParagraph"/>
        <w:numPr>
          <w:ilvl w:val="0"/>
          <w:numId w:val="2"/>
        </w:numPr>
        <w:bidi/>
        <w:spacing w:after="80"/>
        <w:jc w:val="right"/>
      </w:pPr>
      <w:r>
        <w:rPr>
          <w:rFonts w:ascii="Arial" w:cs="Arial" w:eastAsia="Arial" w:hAnsi="Arial"/>
          <w:sz w:val="22"/>
          <w:szCs w:val="22"/>
          <w:rtl/>
        </w:rPr>
        <w:t xml:space="preserve">طراحی PCB اختصاصی (به‌جای پرفبرد)</w:t>
      </w:r>
    </w:p>
    <w:p>
      <w:pPr>
        <w:pStyle w:val="ListParagraph"/>
        <w:numPr>
          <w:ilvl w:val="0"/>
          <w:numId w:val="2"/>
        </w:numPr>
        <w:bidi/>
        <w:spacing w:after="80"/>
        <w:jc w:val="right"/>
      </w:pPr>
      <w:r>
        <w:rPr>
          <w:rFonts w:ascii="Arial" w:cs="Arial" w:eastAsia="Arial" w:hAnsi="Arial"/>
          <w:sz w:val="22"/>
          <w:szCs w:val="22"/>
          <w:rtl/>
        </w:rPr>
        <w:t>نصب سنسور سطح آب P100 روی GPIO4 (طراحی مداری کامل شده در نسخه ۰.۹ — نگاه کنید به A-6-8)</w:t>
      </w:r>
    </w:p>
    <w:p>
      <w:pPr>
        <w:pStyle w:val="ListParagraph"/>
        <w:numPr>
          <w:ilvl w:val="0"/>
          <w:numId w:val="2"/>
        </w:numPr>
        <w:bidi/>
        <w:spacing w:after="80"/>
        <w:jc w:val="right"/>
      </w:pPr>
      <w:r>
        <w:rPr>
          <w:rFonts w:ascii="Arial" w:cs="Arial" w:eastAsia="Arial" w:hAnsi="Arial"/>
          <w:sz w:val="22"/>
          <w:szCs w:val="22"/>
          <w:rtl/>
        </w:rPr>
        <w:t xml:space="preserve">سنسور نور</w:t>
      </w:r>
    </w:p>
    <w:p>
      <w:pPr>
        <w:pStyle w:val="ListParagraph"/>
        <w:numPr>
          <w:ilvl w:val="0"/>
          <w:numId w:val="2"/>
        </w:numPr>
        <w:bidi/>
        <w:spacing w:after="80"/>
        <w:jc w:val="right"/>
      </w:pPr>
      <w:r>
        <w:rPr>
          <w:rFonts w:ascii="Arial" w:cs="Arial" w:eastAsia="Arial" w:hAnsi="Arial"/>
          <w:sz w:val="22"/>
          <w:szCs w:val="22"/>
          <w:rtl/>
        </w:rPr>
        <w:t xml:space="preserve">سنسور دمای آب</w:t>
      </w:r>
    </w:p>
    <w:p>
      <w:pPr>
        <w:pStyle w:val="ListParagraph"/>
        <w:numPr>
          <w:ilvl w:val="0"/>
          <w:numId w:val="2"/>
        </w:numPr>
        <w:bidi/>
        <w:spacing w:after="80"/>
        <w:jc w:val="right"/>
      </w:pPr>
      <w:r>
        <w:rPr>
          <w:rFonts w:ascii="Arial" w:cs="Arial" w:eastAsia="Arial" w:hAnsi="Arial"/>
          <w:sz w:val="22"/>
          <w:szCs w:val="22"/>
          <w:rtl/>
        </w:rPr>
        <w:t xml:space="preserve">سنسور CO2 / EC / pH</w:t>
      </w:r>
    </w:p>
    <w:p>
      <w:pPr>
        <w:pStyle w:val="ListParagraph"/>
        <w:numPr>
          <w:ilvl w:val="0"/>
          <w:numId w:val="2"/>
        </w:numPr>
        <w:bidi/>
        <w:spacing w:after="80"/>
        <w:jc w:val="right"/>
      </w:pPr>
      <w:r>
        <w:rPr>
          <w:rFonts w:ascii="Arial" w:cs="Arial" w:eastAsia="Arial" w:hAnsi="Arial"/>
          <w:sz w:val="22"/>
          <w:szCs w:val="22"/>
          <w:rtl/>
        </w:rPr>
        <w:t xml:space="preserve">نمایشگر OLED</w:t>
      </w:r>
    </w:p>
    <w:p>
      <w:pPr>
        <w:pStyle w:val="ListParagraph"/>
        <w:numPr>
          <w:ilvl w:val="0"/>
          <w:numId w:val="2"/>
        </w:numPr>
        <w:bidi/>
        <w:spacing w:after="80"/>
        <w:jc w:val="right"/>
      </w:pPr>
      <w:r>
        <w:rPr>
          <w:rFonts w:ascii="Arial" w:cs="Arial" w:eastAsia="Arial" w:hAnsi="Arial"/>
          <w:sz w:val="22"/>
          <w:szCs w:val="22"/>
          <w:rtl/>
        </w:rPr>
        <w:t xml:space="preserve">باتری پشتیبان و RTC سخت‌افزاری</w:t>
      </w:r>
    </w:p>
    <w:p>
      <w:pPr>
        <w:pStyle w:val="ListParagraph"/>
        <w:numPr>
          <w:ilvl w:val="0"/>
          <w:numId w:val="2"/>
        </w:numPr>
        <w:bidi/>
        <w:spacing w:after="80"/>
        <w:jc w:val="right"/>
      </w:pPr>
      <w:r>
        <w:rPr>
          <w:rFonts w:ascii="Arial" w:cs="Arial" w:eastAsia="Arial" w:hAnsi="Arial"/>
          <w:sz w:val="22"/>
          <w:szCs w:val="22"/>
          <w:rtl/>
        </w:rPr>
        <w:t xml:space="preserve">ماژول SD Card</w:t>
      </w:r>
    </w:p>
    <w:p>
      <w:pPr>
        <w:pStyle w:val="ListParagraph"/>
        <w:numPr>
          <w:ilvl w:val="0"/>
          <w:numId w:val="2"/>
        </w:numPr>
        <w:bidi/>
        <w:spacing w:after="80"/>
        <w:jc w:val="right"/>
      </w:pPr>
      <w:r>
        <w:rPr>
          <w:rFonts w:ascii="Arial" w:cs="Arial" w:eastAsia="Arial" w:hAnsi="Arial"/>
          <w:sz w:val="22"/>
          <w:szCs w:val="22"/>
          <w:rtl/>
        </w:rPr>
        <w:t xml:space="preserve">رویکرد درایور خروجی‌های آینده: بر اساس تجربه نسخه ۰.۸، هر مدار سوییچینگ جدید (مانند رله‌های CO2/pH/EC) باید مستقیماً با یک کانال اضافه روی ماژول رله (یا ماژول رله جداگانه مشابه) طراحی شود، نه با ترانزیستور MOSFET خام و گیت مستقیم GPIO — طبق درس‌آموخته ثبت‌شده در A-7 و سند SDD</w:t>
      </w:r>
    </w:p>
    <w:p>
      <w:pPr>
        <w:pStyle w:val="Heading2"/>
        <w:bidi/>
        <w:spacing w:after="160" w:before="300"/>
        <w:jc w:val="right"/>
      </w:pPr>
      <w:r>
        <w:rPr>
          <w:rFonts w:ascii="Arial" w:cs="Arial" w:eastAsia="Arial" w:hAnsi="Arial"/>
          <w:b/>
          <w:bCs/>
          <w:color w:val="1F4E5F"/>
          <w:rtl/>
        </w:rPr>
        <w:t xml:space="preserve">A-9. تاریخچه تغییرات سند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rPr>
          <w:tblHeader/>
        </w:trPr>
        <w:tc>
          <w:tcPr>
            <w:tcW w:type="dxa" w:w="1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نسخه</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تاریخ</w:t>
            </w:r>
          </w:p>
        </w:tc>
        <w:tc>
          <w:tcPr>
            <w:tcW w:type="dxa" w:w="6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توضیحات</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شروع پروژه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ایجاد ساختار اولیه سند (قالب HDD)</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۰.۲</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۲۰۲۶-۰۸-۰۴</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نهایی‌سازی انتخاب قطعات (ESP32-DevKitC، LED، پمپ JN-203، مه‌ساز)؛ تعیین آداپتور 12V/5A و مبدل LM2596؛ انتخاب MOSFET مدل IRF520 برای سه خروجی؛ ثبت شماتیک کامل اتصالات و بودجه توان؛ به‌تعویق‌انداختن سنسور DHT و فن خنک‌کننده به فاز بعدی</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۰.۳</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۲۰۲۶-۰۸-۱۰</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افزودن پول‌داون گیت روی هر ۴ خروجی MOSFET؛ افزودن دیود حفاظت پلاریته معکوس؛ اصلاح تناقض مشخصات مه‌ساز (۱A/5W)؛ توجیه محاسباتی فیوز؛ افزودن درایور جریان ثابت LED و اصلاح شماتیک/بودجه ریل ۱۲ ولت؛ تکمیل طراحی مداری فن و سنسور DHT22؛ هشدار GPIO5 (پایه strapping)؛ جداسازی محتوای مونتاژ/تست به بخش B</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۰.۴</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۲۰۲۶-۰۸-۱۳</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جابجایی پایه‌های خروجی طبق درخواست کاربر: نور از GPIO23 به GPIO4، پمپ از GPIO19 به GPIO18، مه‌ساز از GPIO22 به GPIO32، فن از GPIO21 به GPIO22، DHT22 از GPIO4 به GPIO27؛ افزودن یادداشت احتیاطی درباره تداخل احتمالی GPIO18/GPIO22 با گذرگاه‌های SPI/I2C در فاز توسعه آینده</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۰.۵</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 اساس تست عملی سخت‌افزار: کشف تداخل بین پول‌داون خارجی 10kΩ و pull-up داخلی ماژول‌های MOSFET (باعث ولتاژ بینابینی ~4.3V و روشن‌ماندن دائمی خروجی)؛ حذف پول‌داون خارجی از خروجی‌های نور و مه‌ساز؛ حفظ پول‌داون روی پمپ و فن (که بدون مقاومت خارجی هم پیش‌فرض خاموش بودند)؛ ثبت قاعده تجربی برای تصمیم‌گیری پول‌داون در قطعات آینده؛ تأیید سخت‌افزاری هر ۴ خروجی با کد تست ترتیبی GPIO</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۰.۶</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ثبت تصمیم طراحی برای فاز آینده: خروجی‌های سوییچینگ بعدی (رله CO2/pH/EC و...) با ترانزیستور MOSFET خام (بدون ماژول آماده) طراحی خواهند شد، نه با ماژول‌های نوع فعلی که دارای شبکه مقاومتی pull-up داخلی مشکل‌ساز هستند</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۰.۷</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انتخاب قطعه نهایی برای ترانزیستور خام فاز آینده: IRFZ44N (۱۲ عدد خریداری‌شده) برای بارهای سبک زیر ۱ آمپر پذیرفته شد؛ ثبت توصیه که این مدل سطح منطقی نیست (نیاز به گیت ۱۰ ولت برای اشباع کامل دارد) و برای بخش‌های پرمصرف‌تر یا پرجریان‌تر آینده باید مدل سطح منطقی IRLZ44N (سازگار با گیت ۳٫۳-۵ ولت ESP32) تهیه و استفاده شود</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۰.۸</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۲۰۲۶-۰۸-۱۸</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بازطراحی اساسی درایورهای قدرت: تست عملی زیر بار واقعی نشان داد ماژول‌های MOSFET (چه آماده مبتنی بر IRF520، چه ترانزیستور خام IRFZ44N که برای مه‌ساز ساخته شد) با گیت ۳٫۳ ولت ESP32 قادر به اشباع کامل نیستند و افت ولتاژ محسوس زیر بار واقعی ایجاد می‌کنند (تأیید شده روی پمپ و مه‌ساز)؛ هر ۴ خروجی (نور، پمپ، فن، مه‌ساز) با یک ماژول رله ۴ کاناله (SRD-05VDC-SL-C) جایگزین شدند؛ حذف کامل مقاومت‌های پول‌داون/سری گیت و بحث RDS-on از BOM و شماتیک؛ ثبت درس‌آموخته: تأیید سوییچینگ باید با اندازه‌گیری روی بار واقعی انجام شود، نه فقط مشاهده LED نشانگر ماژول؛ به‌روزرسانی برنامه تست و چک‌لیست مونتاژ متناسب با رله</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۰.۹</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۲۰۲۶-۰۸-۱۸</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جابجایی پایه‌های خروجی: نور از GPIO4 به GPIO27، پمپ از GPIO18 به GPIO26، فن از GPIO22 به GPIO33 (مه‌ساز روی GPIO32 بدون تغییر باقی ماند)؛ افزودن سنسور سطح آب P100 روی GPIO4 با بخش شماتیک جدید A-6-8؛ جایگزینی درایور LED بردی خریداری‌نشده با مدار دست‌ساز LM317T + مقاومت 1.5Ω (جریان محاسبه‌شده ≈833mA)؛ افزودن مواد ساخت خانگی PCB (کاغذ ترانسفر حرارتی و محلول کلرید فریک) به BOM؛ آزاد شدن کامل GPIO18 و GPIO22 و حذف نیاز به تنظیم اضافه SPI/I2C در فاز آینده</w:t>
            </w:r>
          </w:p>
        </w:tc>
      </w:tr>
    </w:tbl>
    <w:p>
      <w:r>
        <w:br w:type="page"/>
      </w:r>
    </w:p>
    <w:p>
      <w:pPr>
        <w:pStyle w:val="Heading1"/>
        <w:bidi/>
        <w:spacing w:after="160" w:before="300"/>
        <w:jc w:val="right"/>
      </w:pPr>
      <w:r>
        <w:rPr>
          <w:rFonts w:ascii="Arial" w:cs="Arial" w:eastAsia="Arial" w:hAnsi="Arial"/>
          <w:b/>
          <w:bCs/>
          <w:color w:val="1F4E5F"/>
          <w:rtl/>
        </w:rPr>
        <w:t xml:space="preserve">بخش B — مونتاژ و تست</w:t>
      </w:r>
    </w:p>
    <w:p>
      <w:pPr>
        <w:bidi/>
        <w:spacing w:after="120"/>
        <w:jc w:val="right"/>
      </w:pPr>
      <w:r>
        <w:rPr>
          <w:rFonts w:ascii="Arial" w:cs="Arial" w:eastAsia="Arial" w:hAnsi="Arial"/>
          <w:b w:val="false"/>
          <w:bCs w:val="false"/>
          <w:i w:val="false"/>
          <w:iCs w:val="false"/>
          <w:color w:val="000000"/>
          <w:sz w:val="22"/>
          <w:szCs w:val="22"/>
          <w:rtl/>
        </w:rPr>
        <w:t xml:space="preserve">این بخش شامل ابزار، مواد مصرفی، برنامه مونتاژ و برنامه تست است. این بخش عملیاتی است و برای هر بار مونتاژ (از جمله نسخه‌های بعدی پروژه) استفاده و تیک زده می‌شود، بدون نیاز به تغییر بخش A.</w:t>
      </w:r>
    </w:p>
    <w:p>
      <w:pPr>
        <w:pStyle w:val="Heading2"/>
        <w:bidi/>
        <w:spacing w:after="160" w:before="300"/>
        <w:jc w:val="right"/>
      </w:pPr>
      <w:r>
        <w:rPr>
          <w:rFonts w:ascii="Arial" w:cs="Arial" w:eastAsia="Arial" w:hAnsi="Arial"/>
          <w:b/>
          <w:bCs/>
          <w:color w:val="1F4E5F"/>
          <w:rtl/>
        </w:rPr>
        <w:t xml:space="preserve">B-1. ابزار و مواد مصرفی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هویه لحیم‌کاری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Somo SM-119، تا ۱۳۰ وات، به همراه پایه</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 لحیم</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روزین‌دار، ۶۰/۴۰ یا بدون‌سرب</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روغن لحیم (فلاکس)</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مولتی‌متر</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تست ولتاژ/جریان/پیوستگی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چسب حرارتی + تفنگ چسب</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ثابت‌کاری قطعات و عایق‌بندی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بردبورد</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پیش‌آزمایی مدار قبل از لحیم‌کاری نهایی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 جامپر</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نر-نر و نر-مادگی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2"/>
        <w:bidi/>
        <w:spacing w:after="160" w:before="300"/>
        <w:jc w:val="right"/>
      </w:pPr>
      <w:r>
        <w:rPr>
          <w:rFonts w:ascii="Arial" w:cs="Arial" w:eastAsia="Arial" w:hAnsi="Arial"/>
          <w:b/>
          <w:bCs/>
          <w:color w:val="1F4E5F"/>
          <w:rtl/>
        </w:rPr>
        <w:t xml:space="preserve">B-2. برنامه مونتاژ</w:t>
      </w:r>
    </w:p>
    <w:p>
      <w:pPr>
        <w:pStyle w:val="ListParagraph"/>
        <w:numPr>
          <w:ilvl w:val="0"/>
          <w:numId w:val="2"/>
        </w:numPr>
        <w:bidi/>
        <w:spacing w:after="80"/>
        <w:jc w:val="right"/>
      </w:pPr>
      <w:r>
        <w:rPr>
          <w:rFonts w:ascii="Arial" w:cs="Arial" w:eastAsia="Arial" w:hAnsi="Arial"/>
          <w:sz w:val="22"/>
          <w:szCs w:val="22"/>
          <w:rtl/>
        </w:rPr>
        <w:t xml:space="preserve">☐ نصب منبع تغذیه (آداپتور، دیود پلاریته معکوس، فیوز، کلید)</w:t>
      </w:r>
    </w:p>
    <w:p>
      <w:pPr>
        <w:pStyle w:val="ListParagraph"/>
        <w:numPr>
          <w:ilvl w:val="0"/>
          <w:numId w:val="2"/>
        </w:numPr>
        <w:bidi/>
        <w:spacing w:after="80"/>
        <w:jc w:val="right"/>
      </w:pPr>
      <w:r>
        <w:rPr>
          <w:rFonts w:ascii="Arial" w:cs="Arial" w:eastAsia="Arial" w:hAnsi="Arial"/>
          <w:sz w:val="22"/>
          <w:szCs w:val="22"/>
          <w:rtl/>
        </w:rPr>
        <w:t xml:space="preserve">☐ نصب مبدل LM2596 و تنظیم خروجی روی 5V دقیق (با مولتی‌متر قبل از اتصال بار)</w:t>
      </w:r>
    </w:p>
    <w:p>
      <w:pPr>
        <w:pStyle w:val="ListParagraph"/>
        <w:numPr>
          <w:ilvl w:val="0"/>
          <w:numId w:val="2"/>
        </w:numPr>
        <w:bidi/>
        <w:spacing w:after="80"/>
        <w:jc w:val="right"/>
      </w:pPr>
      <w:r>
        <w:rPr>
          <w:rFonts w:ascii="Arial" w:cs="Arial" w:eastAsia="Arial" w:hAnsi="Arial"/>
          <w:sz w:val="22"/>
          <w:szCs w:val="22"/>
          <w:rtl/>
        </w:rPr>
        <w:t xml:space="preserve">☐ نصب برد ESP32 روی پرف‌برد</w:t>
      </w:r>
    </w:p>
    <w:p>
      <w:pPr>
        <w:pStyle w:val="ListParagraph"/>
        <w:numPr>
          <w:ilvl w:val="0"/>
          <w:numId w:val="2"/>
        </w:numPr>
        <w:bidi/>
        <w:spacing w:after="80"/>
        <w:jc w:val="right"/>
      </w:pPr>
      <w:r>
        <w:rPr>
          <w:rFonts w:ascii="Arial" w:cs="Arial" w:eastAsia="Arial" w:hAnsi="Arial"/>
          <w:sz w:val="22"/>
          <w:szCs w:val="22"/>
          <w:rtl/>
        </w:rPr>
        <w:t xml:space="preserve">☐ نصب ماژول رله ۴ کاناله و سیم‌کشی VCC/GND/IN هر ۴ کانال به GPIOهای مربوطه</w:t>
      </w:r>
    </w:p>
    <w:p>
      <w:pPr>
        <w:pStyle w:val="ListParagraph"/>
        <w:numPr>
          <w:ilvl w:val="0"/>
          <w:numId w:val="2"/>
        </w:numPr>
        <w:bidi/>
        <w:spacing w:after="80"/>
        <w:jc w:val="right"/>
      </w:pPr>
      <w:r>
        <w:rPr>
          <w:rFonts w:ascii="Arial" w:cs="Arial" w:eastAsia="Arial" w:hAnsi="Arial"/>
          <w:sz w:val="22"/>
          <w:szCs w:val="22"/>
          <w:rtl/>
        </w:rPr>
        <w:t xml:space="preserve">☐ سیم‌کشی COM/NO هر کانال رله به بار مربوطه (نور از طریق درایور LED، پمپ، فن، مه‌ساز)</w:t>
      </w:r>
    </w:p>
    <w:p>
      <w:pPr>
        <w:pStyle w:val="ListParagraph"/>
        <w:numPr>
          <w:ilvl w:val="0"/>
          <w:numId w:val="2"/>
        </w:numPr>
        <w:bidi/>
        <w:spacing w:after="80"/>
        <w:jc w:val="right"/>
      </w:pPr>
      <w:r>
        <w:rPr>
          <w:rFonts w:ascii="Arial" w:cs="Arial" w:eastAsia="Arial" w:hAnsi="Arial"/>
          <w:sz w:val="22"/>
          <w:szCs w:val="22"/>
          <w:rtl/>
        </w:rPr>
        <w:t xml:space="preserve">☐ نصب درایور LED بین کانال رله نور و LED</w:t>
      </w:r>
    </w:p>
    <w:p>
      <w:pPr>
        <w:pStyle w:val="ListParagraph"/>
        <w:numPr>
          <w:ilvl w:val="0"/>
          <w:numId w:val="2"/>
        </w:numPr>
        <w:bidi/>
        <w:spacing w:after="80"/>
        <w:jc w:val="right"/>
      </w:pPr>
      <w:r>
        <w:rPr>
          <w:rFonts w:ascii="Arial" w:cs="Arial" w:eastAsia="Arial" w:hAnsi="Arial"/>
          <w:sz w:val="22"/>
          <w:szCs w:val="22"/>
          <w:rtl/>
        </w:rPr>
        <w:t xml:space="preserve">☐ اتصال دیود هرزگرد روی پمپ</w:t>
      </w:r>
    </w:p>
    <w:p>
      <w:pPr>
        <w:pStyle w:val="ListParagraph"/>
        <w:numPr>
          <w:ilvl w:val="0"/>
          <w:numId w:val="2"/>
        </w:numPr>
        <w:bidi/>
        <w:spacing w:after="80"/>
        <w:jc w:val="right"/>
      </w:pPr>
      <w:r>
        <w:rPr>
          <w:rFonts w:ascii="Arial" w:cs="Arial" w:eastAsia="Arial" w:hAnsi="Arial"/>
          <w:sz w:val="22"/>
          <w:szCs w:val="22"/>
          <w:rtl/>
        </w:rPr>
        <w:t xml:space="preserve">☐ اتصال ترمینال‌های خروجی (نور، پمپ، مه‌ساز، فن)</w:t>
      </w:r>
    </w:p>
    <w:p>
      <w:pPr>
        <w:pStyle w:val="ListParagraph"/>
        <w:numPr>
          <w:ilvl w:val="0"/>
          <w:numId w:val="2"/>
        </w:numPr>
        <w:bidi/>
        <w:spacing w:after="80"/>
        <w:jc w:val="right"/>
      </w:pPr>
      <w:r>
        <w:rPr>
          <w:rFonts w:ascii="Arial" w:cs="Arial" w:eastAsia="Arial" w:hAnsi="Arial"/>
          <w:sz w:val="22"/>
          <w:szCs w:val="22"/>
          <w:rtl/>
        </w:rPr>
        <w:t xml:space="preserve">☐ اتصال سنسور DHT22 (VCC/GND/DATA) همراه مقاومت pull-up</w:t>
      </w:r>
    </w:p>
    <w:p>
      <w:pPr>
        <w:pStyle w:val="ListParagraph"/>
        <w:numPr>
          <w:ilvl w:val="0"/>
          <w:numId w:val="2"/>
        </w:numPr>
        <w:bidi/>
        <w:spacing w:after="80"/>
        <w:jc w:val="right"/>
      </w:pPr>
      <w:r>
        <w:rPr>
          <w:rFonts w:ascii="Arial" w:cs="Arial" w:eastAsia="Arial" w:hAnsi="Arial"/>
          <w:sz w:val="22"/>
          <w:szCs w:val="22"/>
          <w:rtl/>
        </w:rPr>
        <w:t xml:space="preserve">☐ جمع‌بندی تمام GNDها در یک نقطه مشترک</w:t>
      </w:r>
    </w:p>
    <w:p>
      <w:pPr>
        <w:pStyle w:val="ListParagraph"/>
        <w:numPr>
          <w:ilvl w:val="0"/>
          <w:numId w:val="2"/>
        </w:numPr>
        <w:bidi/>
        <w:spacing w:after="80"/>
        <w:jc w:val="right"/>
      </w:pPr>
      <w:r>
        <w:rPr>
          <w:rFonts w:ascii="Arial" w:cs="Arial" w:eastAsia="Arial" w:hAnsi="Arial"/>
          <w:sz w:val="22"/>
          <w:szCs w:val="22"/>
          <w:rtl/>
        </w:rPr>
        <w:t xml:space="preserve">☐ تست تغذیه بدون بار (بررسی ولتاژهای 12V و 5V با مولتی‌متر)</w:t>
      </w:r>
    </w:p>
    <w:p>
      <w:pPr>
        <w:pStyle w:val="ListParagraph"/>
        <w:numPr>
          <w:ilvl w:val="0"/>
          <w:numId w:val="2"/>
        </w:numPr>
        <w:bidi/>
        <w:spacing w:after="80"/>
        <w:jc w:val="right"/>
      </w:pPr>
      <w:r>
        <w:rPr>
          <w:rFonts w:ascii="Arial" w:cs="Arial" w:eastAsia="Arial" w:hAnsi="Arial"/>
          <w:sz w:val="22"/>
          <w:szCs w:val="22"/>
          <w:rtl/>
        </w:rPr>
        <w:t xml:space="preserve">☐ تست هر خروجی به‌صورت جداگانه</w:t>
      </w:r>
    </w:p>
    <w:p>
      <w:pPr>
        <w:pStyle w:val="Heading2"/>
        <w:bidi/>
        <w:spacing w:after="160" w:before="300"/>
        <w:jc w:val="right"/>
      </w:pPr>
      <w:r>
        <w:rPr>
          <w:rFonts w:ascii="Arial" w:cs="Arial" w:eastAsia="Arial" w:hAnsi="Arial"/>
          <w:b/>
          <w:bCs/>
          <w:color w:val="1F4E5F"/>
          <w:rtl/>
        </w:rPr>
        <w:t xml:space="preserve">B-3. برنامه تست سخت‌افزار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rPr>
          <w:tblHeader/>
        </w:trPr>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مرحله تست</w:t>
            </w:r>
          </w:p>
        </w:tc>
        <w:tc>
          <w:tcPr>
            <w:tcW w:type="dxa" w:w="4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تغذیه (ولتاژ خروجی 12V و 5V بدون بار)</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عملکرد دیود پلاریته معکوس / فیوز</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GPIO (خروجی دیجیتال ESP32 روی هر پایه)</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نور (همراه درایور LED) زیر بار واقعی</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پمپ زیر بار واقعی (نه فقط LED نشانگر)</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مه‌ساز زیر بار واقعی</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فن زیر بار واقعی</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سنسور DHT22 (خواندن صحیح داده)</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دمای ماژول رله پس از کارکرد مداوم</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تهویه/دمای محفظه چوبی پس از ۳۰-۶۰ دقیقه کارکرد مداوم</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WiFi و اتصال نرم‌افزار</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bl>
    <w:p>
      <w:pPr>
        <w:bidi/>
        <w:spacing w:before="400"/>
        <w:jc w:val="center"/>
      </w:pPr>
      <w:r>
        <w:rPr>
          <w:rFonts w:ascii="Arial" w:cs="Arial" w:eastAsia="Arial" w:hAnsi="Arial"/>
          <w:i/>
          <w:iCs/>
          <w:sz w:val="18"/>
          <w:szCs w:val="18"/>
          <w:rtl/>
        </w:rPr>
        <w:t xml:space="preserve">سند مرجع طراحی سخت‌افزار — پروژه GlassGarden — نسخه ۰.۳ — تهیه‌شده جهت استفاده در ساخت فعلی و مرجع نسخه‌های بعدی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2026-08-19T07:07:32.811Z</dcterms:created>
  <dcterms:modified xsi:type="dcterms:W3CDTF">2026-08-19T07:07:32.823Z</dcterms:modified>
</cp:coreProperties>
</file>

<file path=docProps/custom.xml><?xml version="1.0" encoding="utf-8"?>
<Properties xmlns="http://schemas.openxmlformats.org/officeDocument/2006/custom-properties" xmlns:vt="http://schemas.openxmlformats.org/officeDocument/2006/docPropsVTypes"/>
</file>