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0F9" w:rsidRPr="004E5A6C" w:rsidRDefault="004E5A6C" w:rsidP="004E5A6C">
      <w:pPr>
        <w:pStyle w:val="Corpsdetexte"/>
        <w:spacing w:before="7"/>
        <w:jc w:val="right"/>
        <w:rPr>
          <w:b/>
        </w:rPr>
      </w:pPr>
      <w:bookmarkStart w:id="0" w:name="_GoBack"/>
      <w:r w:rsidRPr="004E5A6C">
        <w:rPr>
          <w:b/>
        </w:rPr>
        <w:t>DBE-S-Bis</w:t>
      </w:r>
    </w:p>
    <w:bookmarkEnd w:id="0"/>
    <w:p w:rsidR="006140F9" w:rsidRDefault="006140F9">
      <w:pPr>
        <w:pStyle w:val="Corpsdetexte"/>
        <w:spacing w:before="9"/>
        <w:rPr>
          <w:rFonts w:ascii="Calibri"/>
          <w:i/>
          <w:sz w:val="23"/>
        </w:rPr>
      </w:pPr>
    </w:p>
    <w:p w:rsidR="00556C58" w:rsidRDefault="00556C58">
      <w:pPr>
        <w:pStyle w:val="Corpsdetexte"/>
        <w:spacing w:before="9"/>
        <w:rPr>
          <w:rFonts w:ascii="Calibri"/>
          <w:i/>
          <w:sz w:val="23"/>
        </w:rPr>
      </w:pPr>
    </w:p>
    <w:p w:rsidR="006140F9" w:rsidRPr="00556C58" w:rsidRDefault="009F6114">
      <w:pPr>
        <w:pStyle w:val="Titre1"/>
      </w:pPr>
      <w:r w:rsidRPr="00556C58">
        <w:t>FEUILLET JOINT</w:t>
      </w:r>
    </w:p>
    <w:p w:rsidR="006140F9" w:rsidRPr="00556C58" w:rsidRDefault="009F6114">
      <w:pPr>
        <w:spacing w:before="20"/>
        <w:ind w:left="773" w:right="769"/>
        <w:jc w:val="center"/>
        <w:rPr>
          <w:b/>
          <w:sz w:val="24"/>
        </w:rPr>
      </w:pPr>
      <w:r w:rsidRPr="00556C58">
        <w:rPr>
          <w:b/>
          <w:sz w:val="24"/>
        </w:rPr>
        <w:t>A UN DOCUMENT RELATIF A UN BENEFICIAIRE EFFECTIF D’UNE SOCIETE</w:t>
      </w:r>
    </w:p>
    <w:p w:rsidR="006140F9" w:rsidRDefault="009F6114">
      <w:pPr>
        <w:spacing w:before="16"/>
        <w:ind w:left="773" w:right="718"/>
        <w:jc w:val="center"/>
        <w:rPr>
          <w:sz w:val="21"/>
        </w:rPr>
      </w:pPr>
      <w:r>
        <w:rPr>
          <w:sz w:val="21"/>
        </w:rPr>
        <w:t>(L. 561-46, R. 561-55 et suivants du code monétaire et financier)</w:t>
      </w:r>
    </w:p>
    <w:p w:rsidR="006140F9" w:rsidRDefault="006140F9">
      <w:pPr>
        <w:pStyle w:val="Corpsdetexte"/>
        <w:spacing w:before="8"/>
        <w:rPr>
          <w:sz w:val="24"/>
        </w:rPr>
      </w:pPr>
    </w:p>
    <w:p w:rsidR="006140F9" w:rsidRDefault="009F6114">
      <w:pPr>
        <w:pStyle w:val="Titre2"/>
        <w:numPr>
          <w:ilvl w:val="0"/>
          <w:numId w:val="1"/>
        </w:numPr>
        <w:tabs>
          <w:tab w:val="left" w:pos="623"/>
          <w:tab w:val="left" w:pos="624"/>
        </w:tabs>
        <w:ind w:hanging="511"/>
      </w:pPr>
      <w:r>
        <w:rPr>
          <w:u w:val="single"/>
        </w:rPr>
        <w:t>SOCIETE DECLARANTE</w:t>
      </w:r>
      <w:r>
        <w:rPr>
          <w:spacing w:val="-1"/>
          <w:u w:val="single"/>
        </w:rPr>
        <w:t xml:space="preserve"> </w:t>
      </w:r>
      <w:r>
        <w:rPr>
          <w:u w:val="single"/>
        </w:rPr>
        <w:t>(rappel)</w:t>
      </w:r>
    </w:p>
    <w:p w:rsidR="006140F9" w:rsidRDefault="006140F9">
      <w:pPr>
        <w:pStyle w:val="Corpsdetexte"/>
        <w:spacing w:before="4"/>
        <w:rPr>
          <w:b/>
          <w:sz w:val="16"/>
        </w:rPr>
      </w:pPr>
    </w:p>
    <w:p w:rsidR="006140F9" w:rsidRDefault="009F6114">
      <w:pPr>
        <w:pStyle w:val="Corpsdetexte"/>
        <w:spacing w:before="91"/>
        <w:ind w:left="112"/>
      </w:pPr>
      <w:r>
        <w:t>Dénomination sociale :</w:t>
      </w:r>
    </w:p>
    <w:p w:rsidR="006140F9" w:rsidRDefault="009F6114">
      <w:pPr>
        <w:pStyle w:val="Corpsdetexte"/>
        <w:tabs>
          <w:tab w:val="left" w:pos="4927"/>
        </w:tabs>
        <w:spacing w:before="37"/>
        <w:ind w:left="112"/>
      </w:pPr>
      <w:r>
        <w:t>N° unique d’identification</w:t>
      </w:r>
      <w:r>
        <w:rPr>
          <w:spacing w:val="-8"/>
        </w:rPr>
        <w:t xml:space="preserve"> </w:t>
      </w:r>
      <w:r>
        <w:rPr>
          <w:i/>
        </w:rPr>
        <w:t>(SIREN)</w:t>
      </w:r>
      <w:r>
        <w:rPr>
          <w:i/>
          <w:spacing w:val="-4"/>
        </w:rPr>
        <w:t xml:space="preserve"> </w:t>
      </w:r>
      <w:r>
        <w:t>:</w:t>
      </w:r>
      <w:r>
        <w:tab/>
        <w:t>Immatriculation au RCS du greffe de :</w:t>
      </w:r>
    </w:p>
    <w:p w:rsidR="006140F9" w:rsidRDefault="006140F9">
      <w:pPr>
        <w:pStyle w:val="Corpsdetexte"/>
        <w:rPr>
          <w:sz w:val="22"/>
        </w:rPr>
      </w:pPr>
    </w:p>
    <w:p w:rsidR="006140F9" w:rsidRDefault="006140F9">
      <w:pPr>
        <w:pStyle w:val="Corpsdetexte"/>
        <w:spacing w:before="5"/>
        <w:rPr>
          <w:sz w:val="25"/>
        </w:rPr>
      </w:pPr>
    </w:p>
    <w:p w:rsidR="006140F9" w:rsidRDefault="009F6114">
      <w:pPr>
        <w:pStyle w:val="Titre2"/>
        <w:numPr>
          <w:ilvl w:val="0"/>
          <w:numId w:val="1"/>
        </w:numPr>
        <w:tabs>
          <w:tab w:val="left" w:pos="623"/>
          <w:tab w:val="left" w:pos="624"/>
        </w:tabs>
        <w:ind w:hanging="511"/>
      </w:pPr>
      <w:r>
        <w:rPr>
          <w:u w:val="single"/>
        </w:rPr>
        <w:t>BENEFICIAIRE EFFECTIF (rappel)</w:t>
      </w:r>
    </w:p>
    <w:p w:rsidR="006140F9" w:rsidRDefault="006140F9">
      <w:pPr>
        <w:pStyle w:val="Corpsdetexte"/>
        <w:spacing w:before="4"/>
        <w:rPr>
          <w:b/>
          <w:sz w:val="16"/>
        </w:rPr>
      </w:pPr>
    </w:p>
    <w:p w:rsidR="006140F9" w:rsidRDefault="009F6114">
      <w:pPr>
        <w:pStyle w:val="Corpsdetexte"/>
        <w:spacing w:before="91" w:line="261" w:lineRule="auto"/>
        <w:ind w:left="112" w:right="8737"/>
      </w:pPr>
      <w:r>
        <w:t>Nom de naissance : Nom d’usage :</w:t>
      </w:r>
    </w:p>
    <w:p w:rsidR="006140F9" w:rsidRDefault="009F6114">
      <w:pPr>
        <w:pStyle w:val="Corpsdetexte"/>
        <w:tabs>
          <w:tab w:val="left" w:pos="5341"/>
        </w:tabs>
        <w:spacing w:line="228" w:lineRule="exact"/>
        <w:ind w:left="112"/>
      </w:pPr>
      <w:r>
        <w:t>Prénom</w:t>
      </w:r>
      <w:r>
        <w:rPr>
          <w:spacing w:val="-6"/>
        </w:rPr>
        <w:t xml:space="preserve"> </w:t>
      </w:r>
      <w:r>
        <w:t>principal :</w:t>
      </w:r>
      <w:r>
        <w:tab/>
        <w:t>Autres prénoms</w:t>
      </w:r>
      <w:r>
        <w:rPr>
          <w:spacing w:val="11"/>
        </w:rPr>
        <w:t xml:space="preserve"> </w:t>
      </w:r>
      <w:r>
        <w:t>:</w:t>
      </w:r>
    </w:p>
    <w:p w:rsidR="006140F9" w:rsidRDefault="006140F9">
      <w:pPr>
        <w:pStyle w:val="Corpsdetexte"/>
        <w:rPr>
          <w:sz w:val="22"/>
        </w:rPr>
      </w:pPr>
    </w:p>
    <w:p w:rsidR="006140F9" w:rsidRDefault="006140F9">
      <w:pPr>
        <w:pStyle w:val="Corpsdetexte"/>
        <w:spacing w:before="7"/>
        <w:rPr>
          <w:sz w:val="23"/>
        </w:rPr>
      </w:pPr>
    </w:p>
    <w:p w:rsidR="006140F9" w:rsidRDefault="009F6114">
      <w:pPr>
        <w:pStyle w:val="Titre2"/>
        <w:numPr>
          <w:ilvl w:val="0"/>
          <w:numId w:val="1"/>
        </w:numPr>
        <w:tabs>
          <w:tab w:val="left" w:pos="678"/>
          <w:tab w:val="left" w:pos="679"/>
        </w:tabs>
        <w:ind w:left="678" w:hanging="566"/>
      </w:pPr>
      <w:r>
        <w:rPr>
          <w:u w:val="single"/>
        </w:rPr>
        <w:t>DESCRIPTION DES MODALITES DU CONTROLE EXERCE PAR LE BENEFICIAIRE</w:t>
      </w:r>
      <w:r>
        <w:rPr>
          <w:spacing w:val="-20"/>
          <w:u w:val="single"/>
        </w:rPr>
        <w:t xml:space="preserve"> </w:t>
      </w:r>
      <w:r>
        <w:rPr>
          <w:u w:val="single"/>
        </w:rPr>
        <w:t>EFFECTIF</w:t>
      </w:r>
    </w:p>
    <w:p w:rsidR="006140F9" w:rsidRDefault="006140F9">
      <w:pPr>
        <w:pStyle w:val="Corpsdetexte"/>
        <w:spacing w:before="11"/>
        <w:rPr>
          <w:b/>
          <w:sz w:val="15"/>
        </w:rPr>
      </w:pPr>
    </w:p>
    <w:p w:rsidR="006140F9" w:rsidRDefault="00556C58">
      <w:pPr>
        <w:pStyle w:val="Paragraphedeliste"/>
        <w:numPr>
          <w:ilvl w:val="1"/>
          <w:numId w:val="1"/>
        </w:numPr>
        <w:tabs>
          <w:tab w:val="left" w:pos="893"/>
        </w:tabs>
        <w:spacing w:before="91"/>
        <w:ind w:hanging="194"/>
        <w:rPr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96" behindDoc="0" locked="0" layoutInCell="1" allowOverlap="1">
                <wp:simplePos x="0" y="0"/>
                <wp:positionH relativeFrom="page">
                  <wp:posOffset>734695</wp:posOffset>
                </wp:positionH>
                <wp:positionV relativeFrom="paragraph">
                  <wp:posOffset>74295</wp:posOffset>
                </wp:positionV>
                <wp:extent cx="117475" cy="117475"/>
                <wp:effectExtent l="10795" t="7620" r="5080" b="825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57.85pt;margin-top:5.85pt;width:9.25pt;height:9.25pt;z-index:1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hofAIAABMFAAAOAAAAZHJzL2Uyb0RvYy54bWysVN2u0zAMvkfiHaLcb11H91etO5rWDSEd&#10;4IgDD5Al6RqRJiHJ1g3Eu+Ok29g4NwjRi9SJHduf/Tnzh2Mj0YFbJ7QqcNofYMQV1UyoXYG/fN70&#10;phg5TxQjUite4BN3+GHx+tW8NTkf6lpLxi0CJ8rlrSlw7b3Jk8TRmjfE9bXhCpSVtg3xsLW7hFnS&#10;gvdGJsPBYJy02jJjNeXOwWnZKfEi+q8qTv3HqnLcI1lgyM3H1cZ1G9ZkMSf5zhJTC3pOg/xDFg0R&#10;CoJeXZXEE7S34oWrRlCrna58n+om0VUlKI8YAE06+APNc00Mj1igOM5cy+T+n1v64fBkkWAFHmOk&#10;SAMt+gRFI2onORqH8rTG5WD1bJ5sAOjMo6ZfHVJ6VYMVX1qr25oTBkmlwT65uxA2Dq6ibfteM/BO&#10;9l7HSh0r2wSHUAN0jA05XRvCjx5ROEzTSTYZYURBdZZDBJJfLhvr/FuuGxSEAltIPTonh0fnO9OL&#10;SYil9EZICecklwq1BZ6lWRYvOC0FC8qI0e62K2nRgQTWxC8iA/S3ZsFzSVzd2UVVx6dGeCC1FE2B&#10;p9fbJA9VWisWw3siZCcDGqlCVAANSZ+ljjw/ZoPZerqeZr1sOF73skFZ9pabVdYbb9LJqHxTrlZl&#10;+jMASLO8FoxxFTBciJxmf0eU80h1FLxS+Q6ruy3JJn4vS5LcpxE7Bagu/4gu0iMwomPWVrMTsMPq&#10;bjLhJQGh1vY7Ri1MZYHdtz2xHCP5TgHDQr/CGMdNNpoMYWNvNdtbDVEUXBXYY9SJK9+N/t5Ysash&#10;Uhqbr/QSWFmJyJjA2C6rM5dh8iKC8ysRRvt2H61+v2WLXwAAAP//AwBQSwMEFAAGAAgAAAAhAAxI&#10;JnvdAAAACQEAAA8AAABkcnMvZG93bnJldi54bWxMjzFPwzAQhXck/oN1SGzUbloKCnEqVMHSCUIG&#10;2JzYxBH2OYrdNPx7LhOd7p7e07vviv3sHZvMGPuAEtYrAcxgG3SPnYT64/XuEVhMCrVyAY2EXxNh&#10;X15fFSrX4YzvZqpSx6gEY64k2JSGnPPYWuNVXIXBIHnfYfQqkRw7rkd1pnLveCbEjnvVI12wajAH&#10;a9qf6uQlfM3HWh3FW79t2s/dy6ESdnK1lLc38/MTsGTm9B+GBZ/QoSSmJpxQR+ZIr+8fKLosNJfA&#10;ZpsBayRsRAa8LPjlB+UfAAAA//8DAFBLAQItABQABgAIAAAAIQC2gziS/gAAAOEBAAATAAAAAAAA&#10;AAAAAAAAAAAAAABbQ29udGVudF9UeXBlc10ueG1sUEsBAi0AFAAGAAgAAAAhADj9If/WAAAAlAEA&#10;AAsAAAAAAAAAAAAAAAAALwEAAF9yZWxzLy5yZWxzUEsBAi0AFAAGAAgAAAAhALOW2Gh8AgAAEwUA&#10;AA4AAAAAAAAAAAAAAAAALgIAAGRycy9lMm9Eb2MueG1sUEsBAi0AFAAGAAgAAAAhAAxIJnvdAAAA&#10;CQEAAA8AAAAAAAAAAAAAAAAA1gQAAGRycy9kb3ducmV2LnhtbFBLBQYAAAAABAAEAPMAAADgBQAA&#10;AAA=&#10;" filled="f" strokeweight=".72pt">
                <w10:wrap anchorx="page"/>
              </v:rect>
            </w:pict>
          </mc:Fallback>
        </mc:AlternateContent>
      </w:r>
      <w:r w:rsidR="009F6114">
        <w:rPr>
          <w:sz w:val="20"/>
        </w:rPr>
        <w:t>Précisez les modalités du contrôle indirect sur la société déclarante</w:t>
      </w:r>
      <w:r w:rsidR="009F6114">
        <w:rPr>
          <w:spacing w:val="5"/>
          <w:sz w:val="20"/>
        </w:rPr>
        <w:t xml:space="preserve"> </w:t>
      </w:r>
      <w:r w:rsidR="009F6114">
        <w:rPr>
          <w:sz w:val="20"/>
        </w:rPr>
        <w:t>:</w:t>
      </w:r>
    </w:p>
    <w:p w:rsidR="006140F9" w:rsidRDefault="009F6114">
      <w:pPr>
        <w:spacing w:before="120"/>
        <w:ind w:left="758" w:right="113"/>
        <w:jc w:val="both"/>
        <w:rPr>
          <w:i/>
          <w:sz w:val="20"/>
        </w:rPr>
      </w:pPr>
      <w:r>
        <w:rPr>
          <w:i/>
          <w:sz w:val="20"/>
        </w:rPr>
        <w:t>(Si des personnes morales autres que la société déclarante interviennent pour permettre ce contrôle indirect, mentionner pour chacune d’elle, outre sa dénomination sociale et l’adresse de son siège social, soit son n° unique d’identification (</w:t>
      </w:r>
      <w:proofErr w:type="spellStart"/>
      <w:r>
        <w:rPr>
          <w:i/>
          <w:sz w:val="20"/>
        </w:rPr>
        <w:t>siren</w:t>
      </w:r>
      <w:proofErr w:type="spellEnd"/>
      <w:r>
        <w:rPr>
          <w:i/>
          <w:sz w:val="20"/>
        </w:rPr>
        <w:t>) suivi du nom de la ville où se trouve le greffe où elle est immatriculée, soit son n° et son lieu d’immatriculation dans un registre public)</w:t>
      </w:r>
    </w:p>
    <w:p w:rsidR="006140F9" w:rsidRDefault="006140F9">
      <w:pPr>
        <w:pStyle w:val="Corpsdetexte"/>
        <w:rPr>
          <w:i/>
        </w:rPr>
      </w:pPr>
    </w:p>
    <w:p w:rsidR="006140F9" w:rsidRDefault="006140F9">
      <w:pPr>
        <w:pStyle w:val="Corpsdetexte"/>
        <w:rPr>
          <w:i/>
        </w:rPr>
      </w:pPr>
    </w:p>
    <w:p w:rsidR="006140F9" w:rsidRDefault="006140F9">
      <w:pPr>
        <w:pStyle w:val="Corpsdetexte"/>
        <w:rPr>
          <w:i/>
        </w:rPr>
      </w:pPr>
    </w:p>
    <w:p w:rsidR="006140F9" w:rsidRDefault="006140F9">
      <w:pPr>
        <w:pStyle w:val="Corpsdetexte"/>
        <w:rPr>
          <w:i/>
        </w:rPr>
      </w:pPr>
    </w:p>
    <w:p w:rsidR="006140F9" w:rsidRDefault="006140F9">
      <w:pPr>
        <w:pStyle w:val="Corpsdetexte"/>
        <w:rPr>
          <w:i/>
        </w:rPr>
      </w:pPr>
    </w:p>
    <w:p w:rsidR="006140F9" w:rsidRDefault="006140F9">
      <w:pPr>
        <w:pStyle w:val="Corpsdetexte"/>
        <w:rPr>
          <w:i/>
        </w:rPr>
      </w:pPr>
    </w:p>
    <w:p w:rsidR="006140F9" w:rsidRDefault="006140F9">
      <w:pPr>
        <w:pStyle w:val="Corpsdetexte"/>
        <w:rPr>
          <w:i/>
        </w:rPr>
      </w:pPr>
    </w:p>
    <w:p w:rsidR="006140F9" w:rsidRDefault="006140F9">
      <w:pPr>
        <w:pStyle w:val="Corpsdetexte"/>
        <w:rPr>
          <w:i/>
        </w:rPr>
      </w:pPr>
    </w:p>
    <w:p w:rsidR="006140F9" w:rsidRDefault="006140F9">
      <w:pPr>
        <w:pStyle w:val="Corpsdetexte"/>
        <w:rPr>
          <w:i/>
        </w:rPr>
      </w:pPr>
    </w:p>
    <w:p w:rsidR="006140F9" w:rsidRDefault="006140F9">
      <w:pPr>
        <w:pStyle w:val="Corpsdetexte"/>
        <w:rPr>
          <w:i/>
        </w:rPr>
      </w:pPr>
    </w:p>
    <w:p w:rsidR="006140F9" w:rsidRDefault="006140F9">
      <w:pPr>
        <w:pStyle w:val="Corpsdetexte"/>
        <w:rPr>
          <w:i/>
        </w:rPr>
      </w:pPr>
    </w:p>
    <w:p w:rsidR="006140F9" w:rsidRDefault="006140F9">
      <w:pPr>
        <w:pStyle w:val="Corpsdetexte"/>
        <w:rPr>
          <w:i/>
        </w:rPr>
      </w:pPr>
    </w:p>
    <w:p w:rsidR="006140F9" w:rsidRDefault="006140F9">
      <w:pPr>
        <w:pStyle w:val="Corpsdetexte"/>
        <w:rPr>
          <w:i/>
        </w:rPr>
      </w:pPr>
    </w:p>
    <w:p w:rsidR="006140F9" w:rsidRDefault="006140F9">
      <w:pPr>
        <w:pStyle w:val="Corpsdetexte"/>
        <w:spacing w:before="11"/>
        <w:rPr>
          <w:i/>
          <w:sz w:val="25"/>
        </w:rPr>
      </w:pPr>
    </w:p>
    <w:p w:rsidR="006140F9" w:rsidRDefault="00556C58">
      <w:pPr>
        <w:pStyle w:val="Paragraphedeliste"/>
        <w:numPr>
          <w:ilvl w:val="1"/>
          <w:numId w:val="1"/>
        </w:numPr>
        <w:tabs>
          <w:tab w:val="left" w:pos="893"/>
        </w:tabs>
        <w:spacing w:before="91"/>
        <w:ind w:right="690" w:hanging="194"/>
        <w:rPr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734695</wp:posOffset>
                </wp:positionH>
                <wp:positionV relativeFrom="paragraph">
                  <wp:posOffset>74295</wp:posOffset>
                </wp:positionV>
                <wp:extent cx="117475" cy="117475"/>
                <wp:effectExtent l="10795" t="7620" r="5080" b="825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57.85pt;margin-top:5.85pt;width:9.25pt;height:9.25pt;z-index: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5tLewIAABMFAAAOAAAAZHJzL2Uyb0RvYy54bWysVN2u0zAMvkfiHaLcb11H91etO5rWDSEd&#10;4IgDD5Al6RqRJiHJ1g3Eu+Ok29g4NwjRi9SJHduf/Tnzh2Mj0YFbJ7QqcNofYMQV1UyoXYG/fN70&#10;phg5TxQjUite4BN3+GHx+tW8NTkf6lpLxi0CJ8rlrSlw7b3Jk8TRmjfE9bXhCpSVtg3xsLW7hFnS&#10;gvdGJsPBYJy02jJjNeXOwWnZKfEi+q8qTv3HqnLcI1lgyM3H1cZ1G9ZkMSf5zhJTC3pOg/xDFg0R&#10;CoJeXZXEE7S34oWrRlCrna58n+om0VUlKI8YAE06+APNc00Mj1igOM5cy+T+n1v64fBkkWAFHmGk&#10;SAMt+gRFI2onORqF8rTG5WD1bJ5sAOjMo6ZfHVJ6VYMVX1qr25oTBkmlwT65uxA2Dq6ibfteM/BO&#10;9l7HSh0r2wSHUAN0jA05XRvCjx5ROEzTSTaBxCioznKIQPLLZWOdf8t1g4JQYAupR+fk8Oh8Z3ox&#10;CbGU3ggp4ZzkUqG2wLM0y+IFp6VgQRkx2t12JS06kMCa+EVkgP7WLHguias7u6jq+NQID6SWoinw&#10;9Hqb5KFKa8VieE+E7GRAI1WICqAh6bPUkefHbDBbT9fTrJcNx+teNijL3nKzynrjTToZlW/K1apM&#10;fwYAaZbXgjGuAoYLkdPs74hyHqmOglcq32F1tyXZxO9lSZL7NGKnANXlH9FFegRGdMzaanYCdljd&#10;TSa8JCDU2n7HqIWpLLD7tieWYyTfKWBY6FcY47jJRpMhbOytZnurIYqCqwJ7jDpx5bvR3xsrdjVE&#10;SmPzlV4CKysRGRMY22V15jJMXkRwfiXCaN/uo9Xvt2zxCwAA//8DAFBLAwQUAAYACAAAACEADEgm&#10;e90AAAAJAQAADwAAAGRycy9kb3ducmV2LnhtbEyPMU/DMBCFdyT+g3VIbNRuWgoKcSpUwdIJQgbY&#10;nNjEEfY5it00/HsuE53unt7Tu++K/ewdm8wY+4AS1isBzGAbdI+dhPrj9e4RWEwKtXIBjYRfE2Ff&#10;Xl8VKtfhjO9mqlLHqARjriTYlIac89ha41VchcEged9h9CqRHDuuR3Wmcu94JsSOe9UjXbBqMAdr&#10;2p/q5CV8zcdaHcVbv23az93LoRJ2crWUtzfz8xOwZOb0H4YFn9ChJKYmnFBH5kiv7x8ouiw0l8Bm&#10;mwFrJGxEBrws+OUH5R8AAAD//wMAUEsBAi0AFAAGAAgAAAAhALaDOJL+AAAA4QEAABMAAAAAAAAA&#10;AAAAAAAAAAAAAFtDb250ZW50X1R5cGVzXS54bWxQSwECLQAUAAYACAAAACEAOP0h/9YAAACUAQAA&#10;CwAAAAAAAAAAAAAAAAAvAQAAX3JlbHMvLnJlbHNQSwECLQAUAAYACAAAACEADDObS3sCAAATBQAA&#10;DgAAAAAAAAAAAAAAAAAuAgAAZHJzL2Uyb0RvYy54bWxQSwECLQAUAAYACAAAACEADEgme90AAAAJ&#10;AQAADwAAAAAAAAAAAAAAAADVBAAAZHJzL2Rvd25yZXYueG1sUEsFBgAAAAAEAAQA8wAAAN8FAAAA&#10;AA==&#10;" filled="f" strokeweight=".72pt">
                <w10:wrap anchorx="page"/>
              </v:rect>
            </w:pict>
          </mc:Fallback>
        </mc:AlternateContent>
      </w:r>
      <w:r w:rsidR="009F6114">
        <w:rPr>
          <w:sz w:val="20"/>
        </w:rPr>
        <w:t>Précisez les modalités du pouvoir de contrôle sur les organes de gestion, d’administration ou de direction de la société déclarante ou sur l’assemblée générale de ses associés ou</w:t>
      </w:r>
      <w:r w:rsidR="009F6114">
        <w:rPr>
          <w:spacing w:val="-8"/>
          <w:sz w:val="20"/>
        </w:rPr>
        <w:t xml:space="preserve"> </w:t>
      </w:r>
      <w:r w:rsidR="009F6114">
        <w:rPr>
          <w:sz w:val="20"/>
        </w:rPr>
        <w:t>actionnaires.</w:t>
      </w:r>
    </w:p>
    <w:p w:rsidR="006140F9" w:rsidRDefault="006140F9">
      <w:pPr>
        <w:pStyle w:val="Corpsdetexte"/>
      </w:pPr>
    </w:p>
    <w:p w:rsidR="006140F9" w:rsidRDefault="006140F9">
      <w:pPr>
        <w:pStyle w:val="Corpsdetexte"/>
      </w:pPr>
    </w:p>
    <w:p w:rsidR="006140F9" w:rsidRDefault="006140F9">
      <w:pPr>
        <w:pStyle w:val="Corpsdetexte"/>
      </w:pPr>
    </w:p>
    <w:p w:rsidR="006140F9" w:rsidRDefault="006140F9">
      <w:pPr>
        <w:pStyle w:val="Corpsdetexte"/>
      </w:pPr>
    </w:p>
    <w:p w:rsidR="006140F9" w:rsidRDefault="006140F9">
      <w:pPr>
        <w:pStyle w:val="Corpsdetexte"/>
      </w:pPr>
    </w:p>
    <w:p w:rsidR="006140F9" w:rsidRDefault="006140F9">
      <w:pPr>
        <w:pStyle w:val="Corpsdetexte"/>
      </w:pPr>
    </w:p>
    <w:p w:rsidR="006140F9" w:rsidRDefault="006140F9">
      <w:pPr>
        <w:pStyle w:val="Corpsdetexte"/>
      </w:pPr>
    </w:p>
    <w:p w:rsidR="006140F9" w:rsidRDefault="006140F9">
      <w:pPr>
        <w:pStyle w:val="Corpsdetexte"/>
      </w:pPr>
    </w:p>
    <w:p w:rsidR="006140F9" w:rsidRDefault="006140F9">
      <w:pPr>
        <w:pStyle w:val="Corpsdetexte"/>
      </w:pPr>
    </w:p>
    <w:p w:rsidR="006140F9" w:rsidRDefault="006140F9">
      <w:pPr>
        <w:pStyle w:val="Corpsdetexte"/>
      </w:pPr>
    </w:p>
    <w:p w:rsidR="006140F9" w:rsidRDefault="006140F9">
      <w:pPr>
        <w:pStyle w:val="Corpsdetexte"/>
      </w:pPr>
    </w:p>
    <w:p w:rsidR="006140F9" w:rsidRDefault="006140F9">
      <w:pPr>
        <w:pStyle w:val="Corpsdetexte"/>
      </w:pPr>
    </w:p>
    <w:p w:rsidR="006140F9" w:rsidRDefault="006140F9">
      <w:pPr>
        <w:pStyle w:val="Corpsdetexte"/>
      </w:pPr>
    </w:p>
    <w:p w:rsidR="006140F9" w:rsidRDefault="006140F9">
      <w:pPr>
        <w:pStyle w:val="Corpsdetexte"/>
      </w:pPr>
    </w:p>
    <w:p w:rsidR="006140F9" w:rsidRDefault="006140F9">
      <w:pPr>
        <w:pStyle w:val="Corpsdetexte"/>
      </w:pPr>
    </w:p>
    <w:p w:rsidR="006140F9" w:rsidRDefault="006140F9">
      <w:pPr>
        <w:pStyle w:val="Corpsdetexte"/>
      </w:pPr>
    </w:p>
    <w:p w:rsidR="006140F9" w:rsidRDefault="00556C58">
      <w:pPr>
        <w:pStyle w:val="Corpsdetexte"/>
        <w:spacing w:before="8"/>
        <w:rPr>
          <w:sz w:val="12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1048" behindDoc="0" locked="0" layoutInCell="1" allowOverlap="1">
                <wp:simplePos x="0" y="0"/>
                <wp:positionH relativeFrom="page">
                  <wp:posOffset>585470</wp:posOffset>
                </wp:positionH>
                <wp:positionV relativeFrom="paragraph">
                  <wp:posOffset>118110</wp:posOffset>
                </wp:positionV>
                <wp:extent cx="6372225" cy="459105"/>
                <wp:effectExtent l="4445" t="3810" r="0" b="381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225" cy="459105"/>
                          <a:chOff x="923" y="186"/>
                          <a:chExt cx="10035" cy="723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" y="185"/>
                            <a:ext cx="10035" cy="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22" y="185"/>
                            <a:ext cx="10035" cy="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40F9" w:rsidRDefault="009F6114">
                              <w:pPr>
                                <w:spacing w:before="82" w:line="278" w:lineRule="auto"/>
                                <w:ind w:left="157" w:right="235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1"/>
                                  <w:u w:val="single"/>
                                </w:rPr>
                                <w:t>ATTENTION</w:t>
                              </w:r>
                              <w:r>
                                <w:rPr>
                                  <w:b/>
                                  <w:i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: Le fait de ne pas déposer au greffe ou de déposer, de manière inexacte ou incomplète le document relatif au bénéficiaire effectif constitue un délit pénal (article L. 561-49 du code monétaire et financier).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46.1pt;margin-top:9.3pt;width:501.75pt;height:36.15pt;z-index:1048;mso-wrap-distance-left:0;mso-wrap-distance-right:0;mso-position-horizontal-relative:page" coordorigin="923,186" coordsize="10035,7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eeBkKwQAAEkMAAAOAAAAZHJzL2Uyb0RvYy54bWzsV9tu4zYQfS/QfyD0&#10;rlhS5IuE2AvHl2CBtA262w+gJUoiViJVkracLfrvnSElO3GCbLDbxzUQYUgOhzNnzgyZmw/HpiYH&#10;pjSXYu6FV4FHmMhkzkU59/76vPVnHtGGipzWUrC598i092Hx6y83XZuySFayzpkiYETotGvnXmVM&#10;m45GOqtYQ/WVbJmAxUKqhhoYqnKUK9qB9aYeRUEwGXVS5a2SGdMaZtdu0VtY+0XBMvNHUWhmSD33&#10;wDdjv8p+d/gdLW5oWiraVjzr3aDf4UVDuYBDT6bW1FCyV/yFqYZnSmpZmKtMNiNZFDxjNgaIJgwu&#10;orlTct/aWMq0K9sTTADtBU7fbTb7/fCgCM/nXuQRQRtIkT2VRAhN15YpaNyp9lP7oFx8IN7L7IuG&#10;5dHlOo5Lp0x23W8yB3N0b6SF5lioBk1A0ORoM/B4ygA7GpLB5OR6GkXR2CMZrMXjJAzGLkVZBXnE&#10;bUl07RFYDGeTYWXTbw6D4LrfOgUtdJCm7lTrae/Z4qblWQp/PZ4gvcDz27yDXWavmNcbad5lo6Hq&#10;y771IfUtNXzHa24eLY0BIHRKHB54hkDj4JwaiNilBlbxUBJjcIOO20ExIpsYIuSqoqJkS90C/wEq&#10;2D5MKSW7itFc4zQi9NyKHT7zYlfzdsvrGjOHch8vlNAFBV+BzNF7LbN9w4Rx9apYDaFLoSveao+o&#10;lDU7BvRTH/PQ0gSocK8NHoeksDX0TzRbBkES3fqrcbDy42C68ZdJPPWnwWYaB/EsXIWrf3F3GKd7&#10;zQAGWq9b3vsKsy+8fbVg+tbiStGWNDlQ2zgcl8Ahy6nBRaAXQoK+apX9CWCDHshGMZNVKBaAXD8P&#10;yqcFC/MZWcyBhgL7Zs0kEVSpJX9fFggR1s0b1AdiKG3umGwICoA0+GmRpgcA2kU2qKDPQmK+bSS1&#10;eDYBIbiZAYCnOUqCZDPbzGI/jiYbyNF67S+3q9ifbMPpeH29Xq3W4ZCjiuc5E3jMj6fIIi5rng8s&#10;1arcrWrlUre1v74X6LPaCKlydmNIKxpDTB3tkjCKg9so8beT2dSPt/HYT6bBzA/C5DaZBHESr7fP&#10;Q7rngv14SKSDPjeGNvh2bIH9vYyNpg03cKvWvJl7s5MSTbHwNyK3qTWU105+AgW6f4YC0j0k2hIW&#10;Kdp3DGAs3g5wZ+uhI8DofVWGN/Zrt92nirYMQkaz594XD73vM+blVh6J7ey9El5LxBxhGvuZhcvd&#10;Tm90vCdb3WE/S++yl7+zO75Nz5+l9/+UHvLVlR5K5rg7QgGjuJP5I9BfSWjq8LaFVzgIlVRfPdLB&#10;i3bu6b/3FJ8o9UcBtYnP30FQg7AbBCoy2Dr3jEecuDLumbxvFS8rsOzqS8glPOgKbi+OsxfQF3AA&#10;7cBK9r1qO0n/tsYH8dOx1Tr/B7D4D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Xjkfpd8AAAAJAQAADwAAAGRycy9kb3ducmV2LnhtbEyPwUrDQBCG74LvsIzgze4m0trEbEop6qkI&#10;bQXxNk2mSWh2N2S3Sfr2Tk96nPl+/vkmW02mFQP1vnFWQzRTIMgWrmxspeHr8P60BOED2hJbZ0nD&#10;lTys8vu7DNPSjXZHwz5UgkusT1FDHUKXSumLmgz6mevIMju53mDgsa9k2ePI5aaVsVILabCxfKHG&#10;jjY1Fef9xWj4GHFcP0dvw/Z82lx/DvPP721EWj8+TOtXEIGm8BeGmz6rQ85OR3expRethiSOOcn7&#10;5QLEjatk/gLiyEQlIPNM/v8g/wUAAP//AwBQSwMECgAAAAAAAAAhAGCs4oWGAwAAhgMAABQAAABk&#10;cnMvbWVkaWEvaW1hZ2UxLnBuZ4lQTkcNChoKAAAADUlIRFIAAAU6AAAAYQgGAAAA9qUeXgAAAAZi&#10;S0dEAP8A/wD/oL2nkwAAAAlwSFlzAAAOxAAADsQBlSsOGwAAAyZJREFUeJzt2zGKxDAQRUG10f1P&#10;bKyNDBsOTDA8qIp+2PFDmrXWWQAAAAAAYdevDwAAAAAA+NZ+x33fe2a87gQAAAAAEs45s/e+1/oX&#10;Oq/reoROAAAAAKDinDPv9nUdAAAAAMgTOgEAAACAPKETAAAAAMgTOgEAAACAPKETAAAAAMgTOgEA&#10;AACAPKETAAAAAMgTOgEAAACAPKETAAAAAMgTOgEAAACAPKETAAAAAMgTOgEAAACAPKETAAAAAMgT&#10;OgEAAACAPKETAAAAAMgTOgEAAACAPKETAAAAAMgTOgEAAACAPKETAAAAAMgTOgEAAACAPKETAAAA&#10;AMgTOgEAAACAPKETAAAAAMgTOgEAAACAPKETAAAAAMgTOgEAAACAPKETAAAAAMgTOgEAAACAPKET&#10;AAAAAMgTOgEAAACAPKETAAAAAMgTOgEAAACAPKETAAAAAMgTOgEAAACAPKETAAAAAMgTOgEAAACA&#10;PKETAAAAAMgTOgEAAACAPKETAAAAAMgTOgEAAACAPKETAAAAAMgTOgEAAACAPKETAAAAAMgTOgEA&#10;AACAPKETAAAAAMgTOgEAAACAPKETAAAAAMgTOgEAAACAPKETAAAAAMgTOgEAAACAPKETAAAAAMgT&#10;OgEAAACAPKETAAAAAMgTOgEAAACAPKETAAAAAMgTOgEAAACAPKETAAAAAMgTOgEAAACAPKETAAAA&#10;AMgTOgEAAACAPKETAAAAAMgTOgEAAACAPKETAAAAAMgTOgEAAACAPKETAAAAAMgTOgEAAACAPKET&#10;AAAAAMgTOgEAAACAPKETAAAAAMgTOgEAAACAPKETAAAAAMgTOgEAAACAPKETAAAAAMgTOgEAAACA&#10;PKETAAAAAMgTOgEAAACAPKETAAAAAMgTOgEAAACAPKETAAAAAMgTOgEAAACAPKETAAAAAMgTOgEA&#10;AACAPKETAAAAAMgTOgEAAACAPKETAAAAAMgTOgEAAACAPKETAAAAAMgTOgEAAACAPKETAAAAAMgT&#10;OgEAAACAvP2O53mumTm/PAYAAAAA4FPnnHn3rLXETQAAAAAgzdd1AAAAACDvD0GyFsXCB2t7AAAA&#10;AElFTkSuQmCCUEsBAi0AFAAGAAgAAAAhALGCZ7YKAQAAEwIAABMAAAAAAAAAAAAAAAAAAAAAAFtD&#10;b250ZW50X1R5cGVzXS54bWxQSwECLQAUAAYACAAAACEAOP0h/9YAAACUAQAACwAAAAAAAAAAAAAA&#10;AAA7AQAAX3JlbHMvLnJlbHNQSwECLQAUAAYACAAAACEAzHngZCsEAABJDAAADgAAAAAAAAAAAAAA&#10;AAA6AgAAZHJzL2Uyb0RvYy54bWxQSwECLQAUAAYACAAAACEAqiYOvrwAAAAhAQAAGQAAAAAAAAAA&#10;AAAAAACRBgAAZHJzL19yZWxzL2Uyb0RvYy54bWwucmVsc1BLAQItABQABgAIAAAAIQBeOR+l3wAA&#10;AAkBAAAPAAAAAAAAAAAAAAAAAIQHAABkcnMvZG93bnJldi54bWxQSwECLQAKAAAAAAAAACEAYKzi&#10;hYYDAACGAwAAFAAAAAAAAAAAAAAAAACQCAAAZHJzL21lZGlhL2ltYWdlMS5wbmdQSwUGAAAAAAYA&#10;BgB8AQAAS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922;top:185;width:10035;height:7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w8zXCAAAA2gAAAA8AAABkcnMvZG93bnJldi54bWxEj0+LwjAUxO8LfofwhL1pqiv+qUYRoSDu&#10;Za2C10fzbIvNS22ird/eLCzscZiZ3zCrTWcq8aTGlZYVjIYRCOLM6pJzBedTMpiDcB5ZY2WZFLzI&#10;wWbd+1hhrG3LR3qmPhcBwi5GBYX3dSylywoy6Ia2Jg7e1TYGfZBNLnWDbYCbSo6jaCoNlhwWCqxp&#10;V1B2Sx9GwT3/XlzKZPLzOt+qbnbwbZZgq9Rnv9suQXjq/H/4r73XCr7g90q4AXL9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AMPM1wgAAANoAAAAPAAAAAAAAAAAAAAAAAJ8C&#10;AABkcnMvZG93bnJldi54bWxQSwUGAAAAAAQABAD3AAAAjgM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922;top:185;width:10035;height: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6140F9" w:rsidRDefault="009F6114">
                        <w:pPr>
                          <w:spacing w:before="82" w:line="278" w:lineRule="auto"/>
                          <w:ind w:left="157" w:right="235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b/>
                            <w:i/>
                            <w:sz w:val="21"/>
                            <w:u w:val="single"/>
                          </w:rPr>
                          <w:t>ATTENTION</w:t>
                        </w:r>
                        <w:r>
                          <w:rPr>
                            <w:b/>
                            <w:i/>
                            <w:sz w:val="21"/>
                          </w:rPr>
                          <w:t xml:space="preserve"> </w:t>
                        </w:r>
                        <w:r>
                          <w:rPr>
                            <w:i/>
                            <w:sz w:val="21"/>
                          </w:rPr>
                          <w:t>: Le fait de ne pas déposer au greffe ou de déposer, de manière inexacte ou incomplète le document relatif au bénéficiaire effectif constitue un délit pénal (article L. 561-49 du code monétaire et financier).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6140F9">
      <w:type w:val="continuous"/>
      <w:pgSz w:w="11910" w:h="16840"/>
      <w:pgMar w:top="2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24B79"/>
    <w:multiLevelType w:val="hybridMultilevel"/>
    <w:tmpl w:val="545CC992"/>
    <w:lvl w:ilvl="0" w:tplc="742AE73A">
      <w:start w:val="1"/>
      <w:numFmt w:val="upperRoman"/>
      <w:lvlText w:val="%1."/>
      <w:lvlJc w:val="left"/>
      <w:pPr>
        <w:ind w:left="623" w:hanging="512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1"/>
        <w:szCs w:val="21"/>
        <w:lang w:val="fr-FR" w:eastAsia="fr-FR" w:bidi="fr-FR"/>
      </w:rPr>
    </w:lvl>
    <w:lvl w:ilvl="1" w:tplc="42B44D28">
      <w:start w:val="1"/>
      <w:numFmt w:val="decimal"/>
      <w:lvlText w:val="%2)"/>
      <w:lvlJc w:val="left"/>
      <w:pPr>
        <w:ind w:left="870" w:hanging="216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fr-FR" w:eastAsia="fr-FR" w:bidi="fr-FR"/>
      </w:rPr>
    </w:lvl>
    <w:lvl w:ilvl="2" w:tplc="501478B6">
      <w:numFmt w:val="bullet"/>
      <w:lvlText w:val="•"/>
      <w:lvlJc w:val="left"/>
      <w:pPr>
        <w:ind w:left="1940" w:hanging="216"/>
      </w:pPr>
      <w:rPr>
        <w:rFonts w:hint="default"/>
        <w:lang w:val="fr-FR" w:eastAsia="fr-FR" w:bidi="fr-FR"/>
      </w:rPr>
    </w:lvl>
    <w:lvl w:ilvl="3" w:tplc="6DEECE36">
      <w:numFmt w:val="bullet"/>
      <w:lvlText w:val="•"/>
      <w:lvlJc w:val="left"/>
      <w:pPr>
        <w:ind w:left="3001" w:hanging="216"/>
      </w:pPr>
      <w:rPr>
        <w:rFonts w:hint="default"/>
        <w:lang w:val="fr-FR" w:eastAsia="fr-FR" w:bidi="fr-FR"/>
      </w:rPr>
    </w:lvl>
    <w:lvl w:ilvl="4" w:tplc="95348D70">
      <w:numFmt w:val="bullet"/>
      <w:lvlText w:val="•"/>
      <w:lvlJc w:val="left"/>
      <w:pPr>
        <w:ind w:left="4062" w:hanging="216"/>
      </w:pPr>
      <w:rPr>
        <w:rFonts w:hint="default"/>
        <w:lang w:val="fr-FR" w:eastAsia="fr-FR" w:bidi="fr-FR"/>
      </w:rPr>
    </w:lvl>
    <w:lvl w:ilvl="5" w:tplc="ABD6E48C">
      <w:numFmt w:val="bullet"/>
      <w:lvlText w:val="•"/>
      <w:lvlJc w:val="left"/>
      <w:pPr>
        <w:ind w:left="5122" w:hanging="216"/>
      </w:pPr>
      <w:rPr>
        <w:rFonts w:hint="default"/>
        <w:lang w:val="fr-FR" w:eastAsia="fr-FR" w:bidi="fr-FR"/>
      </w:rPr>
    </w:lvl>
    <w:lvl w:ilvl="6" w:tplc="89564778">
      <w:numFmt w:val="bullet"/>
      <w:lvlText w:val="•"/>
      <w:lvlJc w:val="left"/>
      <w:pPr>
        <w:ind w:left="6183" w:hanging="216"/>
      </w:pPr>
      <w:rPr>
        <w:rFonts w:hint="default"/>
        <w:lang w:val="fr-FR" w:eastAsia="fr-FR" w:bidi="fr-FR"/>
      </w:rPr>
    </w:lvl>
    <w:lvl w:ilvl="7" w:tplc="2B68BCE4">
      <w:numFmt w:val="bullet"/>
      <w:lvlText w:val="•"/>
      <w:lvlJc w:val="left"/>
      <w:pPr>
        <w:ind w:left="7244" w:hanging="216"/>
      </w:pPr>
      <w:rPr>
        <w:rFonts w:hint="default"/>
        <w:lang w:val="fr-FR" w:eastAsia="fr-FR" w:bidi="fr-FR"/>
      </w:rPr>
    </w:lvl>
    <w:lvl w:ilvl="8" w:tplc="067618CC">
      <w:numFmt w:val="bullet"/>
      <w:lvlText w:val="•"/>
      <w:lvlJc w:val="left"/>
      <w:pPr>
        <w:ind w:left="8304" w:hanging="216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0F9"/>
    <w:rsid w:val="00137B4E"/>
    <w:rsid w:val="004E5A6C"/>
    <w:rsid w:val="00556C58"/>
    <w:rsid w:val="005C3BD3"/>
    <w:rsid w:val="006140F9"/>
    <w:rsid w:val="009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 w:eastAsia="fr-FR" w:bidi="fr-FR"/>
    </w:rPr>
  </w:style>
  <w:style w:type="paragraph" w:styleId="Titre1">
    <w:name w:val="heading 1"/>
    <w:basedOn w:val="Normal"/>
    <w:uiPriority w:val="1"/>
    <w:qFormat/>
    <w:pPr>
      <w:ind w:left="769" w:right="769"/>
      <w:jc w:val="center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ind w:left="623" w:hanging="511"/>
      <w:outlineLvl w:val="1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623" w:hanging="51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137B4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7B4E"/>
    <w:rPr>
      <w:rFonts w:ascii="Tahoma" w:eastAsia="Times New Roman" w:hAnsi="Tahoma" w:cs="Tahoma"/>
      <w:sz w:val="16"/>
      <w:szCs w:val="16"/>
      <w:lang w:val="fr-FR" w:eastAsia="fr-FR" w:bidi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 w:eastAsia="fr-FR" w:bidi="fr-FR"/>
    </w:rPr>
  </w:style>
  <w:style w:type="paragraph" w:styleId="Titre1">
    <w:name w:val="heading 1"/>
    <w:basedOn w:val="Normal"/>
    <w:uiPriority w:val="1"/>
    <w:qFormat/>
    <w:pPr>
      <w:ind w:left="769" w:right="769"/>
      <w:jc w:val="center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ind w:left="623" w:hanging="511"/>
      <w:outlineLvl w:val="1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623" w:hanging="51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137B4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7B4E"/>
    <w:rPr>
      <w:rFonts w:ascii="Tahoma" w:eastAsia="Times New Roman" w:hAnsi="Tahoma" w:cs="Tahoma"/>
      <w:sz w:val="16"/>
      <w:szCs w:val="16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</dc:creator>
  <cp:lastModifiedBy>Joseph Ludivine</cp:lastModifiedBy>
  <cp:revision>1</cp:revision>
  <cp:lastPrinted>2017-12-05T13:20:00Z</cp:lastPrinted>
  <dcterms:created xsi:type="dcterms:W3CDTF">2018-01-19T12:14:00Z</dcterms:created>
  <dcterms:modified xsi:type="dcterms:W3CDTF">2018-01-22T07:58:00Z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2017-12-05T00:00:00Z</vt:filetime>
  </property>
</Properties>
</file>