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76CFD" w14:textId="77777777" w:rsidR="000A51A3" w:rsidRPr="00FE068E" w:rsidRDefault="000A51A3" w:rsidP="000A51A3">
      <w:pPr>
        <w:rPr>
          <w:b/>
          <w:sz w:val="32"/>
          <w:szCs w:val="32"/>
        </w:rPr>
      </w:pPr>
      <w:r w:rsidRPr="00FE068E">
        <w:rPr>
          <w:b/>
          <w:sz w:val="32"/>
          <w:szCs w:val="32"/>
        </w:rPr>
        <w:t>Care N Use</w:t>
      </w:r>
    </w:p>
    <w:p w14:paraId="2F9D1388" w14:textId="11158418" w:rsidR="000A51A3" w:rsidRPr="00FE068E" w:rsidRDefault="00843234" w:rsidP="000A51A3">
      <w:pPr>
        <w:rPr>
          <w:b/>
          <w:sz w:val="32"/>
          <w:szCs w:val="32"/>
        </w:rPr>
      </w:pPr>
      <w:r>
        <w:rPr>
          <w:b/>
          <w:sz w:val="32"/>
          <w:szCs w:val="32"/>
        </w:rPr>
        <w:t>DAY 9</w:t>
      </w:r>
      <w:r w:rsidR="000A51A3" w:rsidRPr="00FE068E">
        <w:rPr>
          <w:b/>
          <w:sz w:val="32"/>
          <w:szCs w:val="32"/>
        </w:rPr>
        <w:t xml:space="preserve">: </w:t>
      </w:r>
      <w:r>
        <w:rPr>
          <w:b/>
          <w:sz w:val="32"/>
          <w:szCs w:val="32"/>
        </w:rPr>
        <w:t>Mon</w:t>
      </w:r>
      <w:r w:rsidR="00E01F94">
        <w:rPr>
          <w:b/>
          <w:sz w:val="32"/>
          <w:szCs w:val="32"/>
        </w:rPr>
        <w:t xml:space="preserve"> Sep 1</w:t>
      </w:r>
      <w:r>
        <w:rPr>
          <w:b/>
          <w:sz w:val="32"/>
          <w:szCs w:val="32"/>
        </w:rPr>
        <w:t>5</w:t>
      </w:r>
    </w:p>
    <w:p w14:paraId="3803185B" w14:textId="77777777" w:rsidR="000A51A3" w:rsidRDefault="000A51A3" w:rsidP="000A51A3">
      <w:pPr>
        <w:rPr>
          <w:b/>
        </w:rPr>
      </w:pPr>
    </w:p>
    <w:p w14:paraId="30DFEDC6" w14:textId="5596D71B" w:rsidR="001656EA" w:rsidRDefault="008C71B4" w:rsidP="000A51A3">
      <w:pPr>
        <w:pStyle w:val="ListParagraph"/>
        <w:numPr>
          <w:ilvl w:val="0"/>
          <w:numId w:val="1"/>
        </w:numPr>
        <w:spacing w:after="120"/>
        <w:contextualSpacing w:val="0"/>
      </w:pPr>
      <w:r w:rsidRPr="007D4578">
        <w:rPr>
          <w:b/>
        </w:rPr>
        <w:t>10-10:03</w:t>
      </w:r>
      <w:r>
        <w:t xml:space="preserve"> </w:t>
      </w:r>
      <w:r w:rsidR="00843234">
        <w:t>We start a new unit on Wednesdays in case you have any questions about the new unit. Any questions?</w:t>
      </w:r>
    </w:p>
    <w:p w14:paraId="3702899A" w14:textId="7765AD9C" w:rsidR="007D4578" w:rsidRDefault="007D4578" w:rsidP="007D4578">
      <w:pPr>
        <w:pStyle w:val="ListParagraph"/>
        <w:numPr>
          <w:ilvl w:val="1"/>
          <w:numId w:val="1"/>
        </w:numPr>
        <w:spacing w:after="120"/>
        <w:contextualSpacing w:val="0"/>
      </w:pPr>
      <w:r>
        <w:t>Do you want me to work in some time in the next unit for us to finish up inventorying your tray/shelf?</w:t>
      </w:r>
    </w:p>
    <w:p w14:paraId="3ABA7F60" w14:textId="716716CD" w:rsidR="008C71B4" w:rsidRPr="008C71B4" w:rsidRDefault="008C71B4" w:rsidP="001656EA">
      <w:pPr>
        <w:pStyle w:val="ListParagraph"/>
        <w:numPr>
          <w:ilvl w:val="0"/>
          <w:numId w:val="1"/>
        </w:numPr>
        <w:spacing w:after="120"/>
        <w:contextualSpacing w:val="0"/>
      </w:pPr>
      <w:r>
        <w:rPr>
          <w:b/>
        </w:rPr>
        <w:t>10:03-10:</w:t>
      </w:r>
      <w:r w:rsidR="00417C7D">
        <w:rPr>
          <w:b/>
        </w:rPr>
        <w:t>42</w:t>
      </w:r>
      <w:r>
        <w:rPr>
          <w:b/>
        </w:rPr>
        <w:t xml:space="preserve"> </w:t>
      </w:r>
      <w:r w:rsidR="00843234">
        <w:rPr>
          <w:b/>
        </w:rPr>
        <w:t xml:space="preserve">Three minutes per student </w:t>
      </w:r>
      <w:r w:rsidR="00843234" w:rsidRPr="00931D7C">
        <w:t xml:space="preserve">to </w:t>
      </w:r>
      <w:r w:rsidR="00931D7C">
        <w:t>describe their project—at a poster, you get 3-5 minutes per person and that is for an entire poster. The most someone usually spends is 10 minutes, which is about 3 minutes per figure.</w:t>
      </w:r>
    </w:p>
    <w:p w14:paraId="4BFFA027" w14:textId="68B45A68" w:rsidR="00417C7D" w:rsidRPr="00417C7D" w:rsidRDefault="00417C7D" w:rsidP="00F441F0">
      <w:pPr>
        <w:pStyle w:val="ListParagraph"/>
        <w:numPr>
          <w:ilvl w:val="0"/>
          <w:numId w:val="1"/>
        </w:numPr>
        <w:spacing w:after="120"/>
        <w:contextualSpacing w:val="0"/>
      </w:pPr>
      <w:r>
        <w:rPr>
          <w:b/>
        </w:rPr>
        <w:t>10:42-10:50 Rank the presentations yourself and vote for the 4 you like best. I’ll tally them</w:t>
      </w:r>
      <w:r w:rsidR="00931D7C">
        <w:rPr>
          <w:b/>
        </w:rPr>
        <w:t>—</w:t>
      </w:r>
      <w:r w:rsidR="00FF012B" w:rsidRPr="00FF012B">
        <w:rPr>
          <w:highlight w:val="green"/>
        </w:rPr>
        <w:t xml:space="preserve">we didn’t have time to tally together. Also, I want to make my vote worth more if necessary to have a scientifically interesting presentation. They were supposed to have their figures printed out, but more than half didn’t, and two of them didn’t even show up and one of them didn’t have </w:t>
      </w:r>
      <w:r w:rsidR="00FF012B">
        <w:rPr>
          <w:highlight w:val="green"/>
        </w:rPr>
        <w:t xml:space="preserve">their project complete. At least three of them wanted to show them on a computer, which slowed things donw. NEXT TIME: they have to email the files the day before if they want them up on my computer. Otherwise </w:t>
      </w:r>
      <w:r w:rsidR="007B7241">
        <w:rPr>
          <w:highlight w:val="green"/>
        </w:rPr>
        <w:t xml:space="preserve">they must print them—better </w:t>
      </w:r>
      <w:r w:rsidR="007B7241">
        <w:t>yet, they have to submit them as an assignment on Moodle</w:t>
      </w:r>
      <w:bookmarkStart w:id="0" w:name="_GoBack"/>
      <w:bookmarkEnd w:id="0"/>
      <w:r w:rsidR="007B7241">
        <w:t>!!!!</w:t>
      </w:r>
    </w:p>
    <w:p w14:paraId="540C0344" w14:textId="28AFE3FE" w:rsidR="000A51A3" w:rsidRPr="00AF689C" w:rsidRDefault="000A51A3" w:rsidP="00F441F0">
      <w:pPr>
        <w:pStyle w:val="ListParagraph"/>
        <w:numPr>
          <w:ilvl w:val="0"/>
          <w:numId w:val="1"/>
        </w:numPr>
        <w:spacing w:after="120"/>
        <w:contextualSpacing w:val="0"/>
      </w:pPr>
      <w:r w:rsidRPr="00F441F0">
        <w:rPr>
          <w:b/>
        </w:rPr>
        <w:t>Instructor NOTES:</w:t>
      </w:r>
    </w:p>
    <w:p w14:paraId="24BCF0A9" w14:textId="4FF197D4" w:rsidR="00667D11" w:rsidRDefault="000A51A3" w:rsidP="000A51A3">
      <w:r w:rsidRPr="00333848">
        <w:rPr>
          <w:b/>
        </w:rPr>
        <w:t>REMIND</w:t>
      </w:r>
      <w:r>
        <w:t xml:space="preserve">: </w:t>
      </w:r>
      <w:r w:rsidR="008C71B4">
        <w:t>In Classroom on Monday!!!</w:t>
      </w:r>
    </w:p>
    <w:p w14:paraId="7F6947A7" w14:textId="77777777" w:rsidR="00F441F0" w:rsidRDefault="00F441F0" w:rsidP="000A51A3"/>
    <w:p w14:paraId="04EEBDB8" w14:textId="77777777" w:rsidR="00F441F0" w:rsidRPr="00363FB9" w:rsidRDefault="00F441F0" w:rsidP="00F441F0">
      <w:pPr>
        <w:spacing w:after="120"/>
        <w:rPr>
          <w:b/>
        </w:rPr>
      </w:pPr>
      <w:r w:rsidRPr="00363FB9">
        <w:rPr>
          <w:b/>
        </w:rPr>
        <w:t>PREP:</w:t>
      </w:r>
    </w:p>
    <w:p w14:paraId="036381E9" w14:textId="3741F2AC" w:rsidR="007D3DFE" w:rsidRDefault="007D3DFE" w:rsidP="00F441F0">
      <w:pPr>
        <w:pStyle w:val="ListParagraph"/>
        <w:numPr>
          <w:ilvl w:val="0"/>
          <w:numId w:val="2"/>
        </w:numPr>
        <w:spacing w:after="120"/>
      </w:pPr>
      <w:r>
        <w:t>Grading chart for myself!</w:t>
      </w:r>
    </w:p>
    <w:p w14:paraId="56F71A31" w14:textId="77777777" w:rsidR="00F441F0" w:rsidRDefault="00F441F0" w:rsidP="00F441F0">
      <w:pPr>
        <w:pStyle w:val="ListParagraph"/>
        <w:numPr>
          <w:ilvl w:val="0"/>
          <w:numId w:val="2"/>
        </w:numPr>
        <w:spacing w:after="120"/>
      </w:pPr>
      <w:r>
        <w:t>team folders</w:t>
      </w:r>
    </w:p>
    <w:p w14:paraId="756DB453" w14:textId="2C62736D" w:rsidR="003D2302" w:rsidRPr="00711A7A" w:rsidRDefault="00417C7D" w:rsidP="00F441F0">
      <w:pPr>
        <w:pStyle w:val="ListParagraph"/>
        <w:numPr>
          <w:ilvl w:val="1"/>
          <w:numId w:val="2"/>
        </w:numPr>
        <w:spacing w:after="120"/>
      </w:pPr>
      <w:r>
        <w:t>student grading charts for the presentations and one team sheet of the questions</w:t>
      </w:r>
    </w:p>
    <w:p w14:paraId="0EF3655D" w14:textId="77777777" w:rsidR="00F441F0" w:rsidRDefault="00F441F0" w:rsidP="000A51A3"/>
    <w:p w14:paraId="2A84534A" w14:textId="77777777" w:rsidR="00F441F0" w:rsidRDefault="00F441F0" w:rsidP="000A51A3"/>
    <w:p w14:paraId="317C01B2" w14:textId="77777777" w:rsidR="00F441F0" w:rsidRDefault="00F441F0" w:rsidP="00F441F0">
      <w:r>
        <w:t>old stuff</w:t>
      </w:r>
    </w:p>
    <w:p w14:paraId="7D59CBE6" w14:textId="77777777" w:rsidR="00F441F0" w:rsidRPr="00567AE8" w:rsidRDefault="00F441F0" w:rsidP="00F441F0">
      <w:pPr>
        <w:rPr>
          <w:b/>
        </w:rPr>
      </w:pPr>
      <w:r w:rsidRPr="00567AE8">
        <w:rPr>
          <w:b/>
        </w:rPr>
        <w:t>NOT DOING ANY OF THE FOLLOWING:</w:t>
      </w:r>
    </w:p>
    <w:p w14:paraId="78F02645" w14:textId="77777777" w:rsidR="00F441F0" w:rsidRPr="00DE08BD" w:rsidRDefault="00F441F0" w:rsidP="00F441F0">
      <w:pPr>
        <w:pStyle w:val="ListParagraph"/>
        <w:numPr>
          <w:ilvl w:val="0"/>
          <w:numId w:val="3"/>
        </w:numPr>
        <w:spacing w:after="120"/>
        <w:contextualSpacing w:val="0"/>
        <w:rPr>
          <w:i/>
        </w:rPr>
      </w:pPr>
      <w:r>
        <w:rPr>
          <w:i/>
        </w:rPr>
        <w:t>Flowchart Activity—recreate from cut up pieces?</w:t>
      </w:r>
    </w:p>
    <w:p w14:paraId="2FF91EAD" w14:textId="77777777" w:rsidR="00F441F0" w:rsidRDefault="00F441F0" w:rsidP="00F441F0">
      <w:pPr>
        <w:pStyle w:val="ListParagraph"/>
        <w:numPr>
          <w:ilvl w:val="0"/>
          <w:numId w:val="3"/>
        </w:numPr>
        <w:spacing w:after="120"/>
        <w:contextualSpacing w:val="0"/>
      </w:pPr>
    </w:p>
    <w:p w14:paraId="031AA533" w14:textId="77777777" w:rsidR="00F441F0" w:rsidRDefault="00F441F0" w:rsidP="00F441F0">
      <w:pPr>
        <w:pStyle w:val="ListParagraph"/>
        <w:numPr>
          <w:ilvl w:val="0"/>
          <w:numId w:val="3"/>
        </w:numPr>
        <w:spacing w:after="120"/>
        <w:contextualSpacing w:val="0"/>
      </w:pPr>
      <w:r>
        <w:t>Collections Controversy</w:t>
      </w:r>
    </w:p>
    <w:p w14:paraId="30403A8B" w14:textId="77777777" w:rsidR="00F441F0" w:rsidRDefault="00F441F0" w:rsidP="00F441F0">
      <w:pPr>
        <w:pStyle w:val="ListParagraph"/>
        <w:numPr>
          <w:ilvl w:val="1"/>
          <w:numId w:val="3"/>
        </w:numPr>
        <w:spacing w:after="120"/>
        <w:contextualSpacing w:val="0"/>
      </w:pPr>
      <w:r>
        <w:t>Present five misconceptions from Winker 10 min total (3 min)</w:t>
      </w:r>
    </w:p>
    <w:p w14:paraId="2B12B600" w14:textId="77777777" w:rsidR="00F441F0" w:rsidRDefault="00F441F0" w:rsidP="00F441F0">
      <w:pPr>
        <w:pStyle w:val="ListParagraph"/>
        <w:numPr>
          <w:ilvl w:val="1"/>
          <w:numId w:val="3"/>
        </w:numPr>
        <w:spacing w:after="120"/>
        <w:contextualSpacing w:val="0"/>
      </w:pPr>
      <w:r>
        <w:t>Identify those in the original Minteer article (3 min)</w:t>
      </w:r>
    </w:p>
    <w:p w14:paraId="07DCDDC5" w14:textId="77777777" w:rsidR="00F441F0" w:rsidRDefault="00F441F0" w:rsidP="00F441F0">
      <w:pPr>
        <w:pStyle w:val="ListParagraph"/>
        <w:numPr>
          <w:ilvl w:val="1"/>
          <w:numId w:val="3"/>
        </w:numPr>
        <w:spacing w:after="120"/>
        <w:contextualSpacing w:val="0"/>
      </w:pPr>
      <w:r>
        <w:t>How did Minteer respond to the criticism just of the misconceptions? (3 min)</w:t>
      </w:r>
    </w:p>
    <w:p w14:paraId="3F3471C8" w14:textId="77777777" w:rsidR="00F441F0" w:rsidRDefault="00F441F0" w:rsidP="00F441F0">
      <w:pPr>
        <w:pStyle w:val="ListParagraph"/>
        <w:numPr>
          <w:ilvl w:val="1"/>
          <w:numId w:val="3"/>
        </w:numPr>
        <w:spacing w:after="120"/>
        <w:contextualSpacing w:val="0"/>
      </w:pPr>
      <w:r>
        <w:t>Example of the Po’ouli (10 min)</w:t>
      </w:r>
    </w:p>
    <w:p w14:paraId="59FDEDBB" w14:textId="77777777" w:rsidR="00F441F0" w:rsidRDefault="00F441F0" w:rsidP="00F441F0">
      <w:pPr>
        <w:pStyle w:val="ListParagraph"/>
        <w:numPr>
          <w:ilvl w:val="2"/>
          <w:numId w:val="3"/>
        </w:numPr>
        <w:spacing w:after="120"/>
        <w:contextualSpacing w:val="0"/>
      </w:pPr>
      <w:r>
        <w:t>Give info about being discovered in 1973 and population estimates</w:t>
      </w:r>
    </w:p>
    <w:p w14:paraId="7D96043C" w14:textId="77777777" w:rsidR="00F441F0" w:rsidRDefault="00F441F0" w:rsidP="00F441F0">
      <w:pPr>
        <w:pStyle w:val="ListParagraph"/>
        <w:numPr>
          <w:ilvl w:val="2"/>
          <w:numId w:val="3"/>
        </w:numPr>
        <w:spacing w:after="120"/>
        <w:contextualSpacing w:val="0"/>
      </w:pPr>
      <w:r>
        <w:t>How many would you collect? Why? What are the considerations (pop size, habitat size) (3 min)</w:t>
      </w:r>
    </w:p>
    <w:p w14:paraId="7F2D61D0" w14:textId="77777777" w:rsidR="00F441F0" w:rsidRDefault="00F441F0" w:rsidP="00F441F0">
      <w:pPr>
        <w:pStyle w:val="ListParagraph"/>
        <w:numPr>
          <w:ilvl w:val="2"/>
          <w:numId w:val="3"/>
        </w:numPr>
        <w:spacing w:after="120"/>
        <w:contextualSpacing w:val="0"/>
      </w:pPr>
      <w:r>
        <w:t>Tell how many were collected and what happened (3 min)</w:t>
      </w:r>
    </w:p>
    <w:p w14:paraId="0B0E57AF" w14:textId="77777777" w:rsidR="00F441F0" w:rsidRDefault="00F441F0" w:rsidP="00F441F0">
      <w:pPr>
        <w:pStyle w:val="ListParagraph"/>
        <w:numPr>
          <w:ilvl w:val="2"/>
          <w:numId w:val="3"/>
        </w:numPr>
        <w:spacing w:after="120"/>
        <w:contextualSpacing w:val="0"/>
      </w:pPr>
      <w:r>
        <w:t>Did collecting contribute? (3 min)</w:t>
      </w:r>
    </w:p>
    <w:p w14:paraId="40469670" w14:textId="77777777" w:rsidR="00F441F0" w:rsidRDefault="00F441F0" w:rsidP="00F441F0">
      <w:pPr>
        <w:pStyle w:val="ListParagraph"/>
        <w:numPr>
          <w:ilvl w:val="2"/>
          <w:numId w:val="3"/>
        </w:numPr>
        <w:spacing w:after="120"/>
        <w:contextualSpacing w:val="0"/>
      </w:pPr>
      <w:r>
        <w:t>What did the collected specimens do for us? Phylogeny…Hope for finding a mate, should have kept safe from malaria (1 min)</w:t>
      </w:r>
    </w:p>
    <w:p w14:paraId="6F061390" w14:textId="77777777" w:rsidR="00F441F0" w:rsidRDefault="00F441F0" w:rsidP="00F441F0">
      <w:pPr>
        <w:pStyle w:val="ListParagraph"/>
        <w:numPr>
          <w:ilvl w:val="0"/>
          <w:numId w:val="3"/>
        </w:numPr>
        <w:spacing w:after="120"/>
        <w:contextualSpacing w:val="0"/>
      </w:pPr>
      <w:r>
        <w:t>Describe Homework—(1 min)</w:t>
      </w:r>
    </w:p>
    <w:p w14:paraId="57296316" w14:textId="77777777" w:rsidR="00F441F0" w:rsidRDefault="00F441F0" w:rsidP="00F441F0">
      <w:pPr>
        <w:pStyle w:val="ListParagraph"/>
        <w:numPr>
          <w:ilvl w:val="1"/>
          <w:numId w:val="3"/>
        </w:numPr>
        <w:spacing w:after="120"/>
        <w:contextualSpacing w:val="0"/>
      </w:pPr>
    </w:p>
    <w:p w14:paraId="69CB32DC" w14:textId="77777777" w:rsidR="00F441F0" w:rsidRDefault="00F441F0" w:rsidP="00F441F0">
      <w:pPr>
        <w:pStyle w:val="ListParagraph"/>
        <w:numPr>
          <w:ilvl w:val="1"/>
          <w:numId w:val="3"/>
        </w:numPr>
        <w:spacing w:after="120"/>
        <w:contextualSpacing w:val="0"/>
      </w:pPr>
    </w:p>
    <w:p w14:paraId="336B0308" w14:textId="77777777" w:rsidR="00F441F0" w:rsidRDefault="00F441F0" w:rsidP="00F441F0">
      <w:pPr>
        <w:pStyle w:val="ListParagraph"/>
        <w:numPr>
          <w:ilvl w:val="1"/>
          <w:numId w:val="3"/>
        </w:numPr>
        <w:spacing w:after="120"/>
        <w:contextualSpacing w:val="0"/>
      </w:pPr>
      <w:r>
        <w:lastRenderedPageBreak/>
        <w:t>read Collection Manager job description article</w:t>
      </w:r>
    </w:p>
    <w:p w14:paraId="2B600CF8" w14:textId="77777777" w:rsidR="00F441F0" w:rsidRDefault="00F441F0" w:rsidP="00F441F0">
      <w:pPr>
        <w:pStyle w:val="ListParagraph"/>
        <w:numPr>
          <w:ilvl w:val="2"/>
          <w:numId w:val="3"/>
        </w:numPr>
        <w:spacing w:after="120"/>
        <w:contextualSpacing w:val="0"/>
      </w:pPr>
      <w:r>
        <w:t xml:space="preserve">Find a job listing for a natural history collections manager online. Highlight the duties that are shared in the reading and in your job ad. Note any discrepancies. Bring it to class Friday </w:t>
      </w:r>
      <w:r w:rsidRPr="00192E0B">
        <w:rPr>
          <w:highlight w:val="green"/>
        </w:rPr>
        <w:t>post on Moodle</w:t>
      </w:r>
    </w:p>
    <w:p w14:paraId="1EDE4F60" w14:textId="77777777" w:rsidR="00F441F0" w:rsidRDefault="00F441F0" w:rsidP="00F441F0">
      <w:pPr>
        <w:pStyle w:val="ListParagraph"/>
        <w:numPr>
          <w:ilvl w:val="1"/>
          <w:numId w:val="3"/>
        </w:numPr>
        <w:spacing w:after="120"/>
        <w:contextualSpacing w:val="0"/>
      </w:pPr>
      <w:r>
        <w:t xml:space="preserve">Read Collections Stewardship from the National Standards and Best Practices for U.S. Museums by the AAM (2008) </w:t>
      </w:r>
      <w:r w:rsidRPr="00192E0B">
        <w:rPr>
          <w:highlight w:val="green"/>
        </w:rPr>
        <w:t>post on Moodle</w:t>
      </w:r>
    </w:p>
    <w:p w14:paraId="5197E214" w14:textId="77777777" w:rsidR="00F441F0" w:rsidRDefault="00F441F0" w:rsidP="00F441F0">
      <w:pPr>
        <w:pStyle w:val="ListParagraph"/>
        <w:numPr>
          <w:ilvl w:val="1"/>
          <w:numId w:val="3"/>
        </w:numPr>
        <w:spacing w:after="120"/>
        <w:contextualSpacing w:val="0"/>
      </w:pPr>
      <w:r>
        <w:t xml:space="preserve">Watch Video: Brain Scoop with Anna Goldman: </w:t>
      </w:r>
      <w:r w:rsidRPr="007306ED">
        <w:t>https://www.youtube.com/watch?v=Z2KWRq76NNI</w:t>
      </w:r>
    </w:p>
    <w:p w14:paraId="4AC8E8B0" w14:textId="77777777" w:rsidR="00F441F0" w:rsidRDefault="00931D7C" w:rsidP="00F441F0">
      <w:pPr>
        <w:pStyle w:val="ListParagraph"/>
        <w:numPr>
          <w:ilvl w:val="1"/>
          <w:numId w:val="3"/>
        </w:numPr>
        <w:spacing w:after="120"/>
        <w:contextualSpacing w:val="0"/>
      </w:pPr>
      <w:hyperlink r:id="rId6" w:history="1">
        <w:r w:rsidR="00F441F0" w:rsidRPr="006D6D23">
          <w:rPr>
            <w:rStyle w:val="Hyperlink"/>
          </w:rPr>
          <w:t>https://www.youtube.com/watch?v=pEzA0kn6wrE</w:t>
        </w:r>
      </w:hyperlink>
      <w:r w:rsidR="00F441F0">
        <w:t xml:space="preserve"> </w:t>
      </w:r>
      <w:r w:rsidR="00F441F0" w:rsidRPr="00192E0B">
        <w:rPr>
          <w:highlight w:val="green"/>
        </w:rPr>
        <w:t>post on Moodle</w:t>
      </w:r>
    </w:p>
    <w:p w14:paraId="18939676" w14:textId="77777777" w:rsidR="00F441F0" w:rsidRDefault="00F441F0" w:rsidP="00F441F0">
      <w:pPr>
        <w:pStyle w:val="ListParagraph"/>
        <w:numPr>
          <w:ilvl w:val="1"/>
          <w:numId w:val="3"/>
        </w:numPr>
        <w:spacing w:after="120"/>
        <w:contextualSpacing w:val="0"/>
      </w:pPr>
    </w:p>
    <w:p w14:paraId="70FFDD45" w14:textId="77777777" w:rsidR="00F441F0" w:rsidRDefault="00F441F0" w:rsidP="00F441F0"/>
    <w:p w14:paraId="22D886F2" w14:textId="77777777" w:rsidR="00F441F0" w:rsidRDefault="00F441F0" w:rsidP="000A51A3"/>
    <w:sectPr w:rsidR="00F441F0"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610B0"/>
    <w:multiLevelType w:val="hybridMultilevel"/>
    <w:tmpl w:val="C7AED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B6161"/>
    <w:multiLevelType w:val="hybridMultilevel"/>
    <w:tmpl w:val="018CB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4118E"/>
    <w:multiLevelType w:val="hybridMultilevel"/>
    <w:tmpl w:val="0CD0F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A3"/>
    <w:rsid w:val="000A51A3"/>
    <w:rsid w:val="001656EA"/>
    <w:rsid w:val="00200A52"/>
    <w:rsid w:val="002A2A3F"/>
    <w:rsid w:val="003D2302"/>
    <w:rsid w:val="003F79B5"/>
    <w:rsid w:val="00417C7D"/>
    <w:rsid w:val="00442571"/>
    <w:rsid w:val="005A1862"/>
    <w:rsid w:val="006058D1"/>
    <w:rsid w:val="00667D11"/>
    <w:rsid w:val="007355DD"/>
    <w:rsid w:val="007B7241"/>
    <w:rsid w:val="007D3DFE"/>
    <w:rsid w:val="007D4578"/>
    <w:rsid w:val="00843234"/>
    <w:rsid w:val="008C71B4"/>
    <w:rsid w:val="00931D7C"/>
    <w:rsid w:val="00A9620C"/>
    <w:rsid w:val="00AF689C"/>
    <w:rsid w:val="00E01F94"/>
    <w:rsid w:val="00F441F0"/>
    <w:rsid w:val="00FF0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C36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A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A3"/>
    <w:pPr>
      <w:ind w:left="720"/>
      <w:contextualSpacing/>
    </w:pPr>
  </w:style>
  <w:style w:type="character" w:styleId="Hyperlink">
    <w:name w:val="Hyperlink"/>
    <w:basedOn w:val="DefaultParagraphFont"/>
    <w:uiPriority w:val="99"/>
    <w:semiHidden/>
    <w:unhideWhenUsed/>
    <w:rsid w:val="00F441F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1A3"/>
    <w:rPr>
      <w:rFonts w:ascii="Helvetica" w:hAnsi="Helvetic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1A3"/>
    <w:pPr>
      <w:ind w:left="720"/>
      <w:contextualSpacing/>
    </w:pPr>
  </w:style>
  <w:style w:type="character" w:styleId="Hyperlink">
    <w:name w:val="Hyperlink"/>
    <w:basedOn w:val="DefaultParagraphFont"/>
    <w:uiPriority w:val="99"/>
    <w:semiHidden/>
    <w:unhideWhenUsed/>
    <w:rsid w:val="00F44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pEzA0kn6w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396</Words>
  <Characters>2263</Characters>
  <Application>Microsoft Macintosh Word</Application>
  <DocSecurity>0</DocSecurity>
  <Lines>18</Lines>
  <Paragraphs>5</Paragraphs>
  <ScaleCrop>false</ScaleCrop>
  <Company>Earlham College</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7</cp:revision>
  <cp:lastPrinted>2014-09-15T13:51:00Z</cp:lastPrinted>
  <dcterms:created xsi:type="dcterms:W3CDTF">2014-09-11T14:36:00Z</dcterms:created>
  <dcterms:modified xsi:type="dcterms:W3CDTF">2014-09-16T13:08:00Z</dcterms:modified>
</cp:coreProperties>
</file>