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908DB" w14:textId="2E43E45D" w:rsidR="006F06B6" w:rsidRPr="00FE068E" w:rsidRDefault="0067684C" w:rsidP="006F0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15</w:t>
      </w:r>
      <w:r w:rsidR="006F06B6" w:rsidRPr="00FE068E">
        <w:rPr>
          <w:b/>
          <w:sz w:val="32"/>
          <w:szCs w:val="32"/>
        </w:rPr>
        <w:t xml:space="preserve">: </w:t>
      </w:r>
      <w:r w:rsidR="00581437">
        <w:rPr>
          <w:b/>
          <w:sz w:val="32"/>
          <w:szCs w:val="32"/>
        </w:rPr>
        <w:t>Mon Sep 29</w:t>
      </w:r>
      <w:r w:rsidR="008671CE">
        <w:rPr>
          <w:b/>
          <w:sz w:val="32"/>
          <w:szCs w:val="32"/>
        </w:rPr>
        <w:t xml:space="preserve"> </w:t>
      </w:r>
      <w:r w:rsidR="00581437">
        <w:rPr>
          <w:b/>
          <w:sz w:val="32"/>
          <w:szCs w:val="32"/>
        </w:rPr>
        <w:t>Theory of Collections Management</w:t>
      </w:r>
    </w:p>
    <w:p w14:paraId="52CB5359" w14:textId="5BD5822A" w:rsidR="0067684C" w:rsidRPr="0067684C" w:rsidRDefault="0067684C" w:rsidP="0067684C">
      <w:pPr>
        <w:rPr>
          <w:b/>
          <w:sz w:val="28"/>
          <w:szCs w:val="28"/>
        </w:rPr>
      </w:pPr>
      <w:r w:rsidRPr="0067684C">
        <w:rPr>
          <w:b/>
          <w:sz w:val="28"/>
          <w:szCs w:val="28"/>
        </w:rPr>
        <w:t>Care N Use of Collections (MUSE/BIOL 240)</w:t>
      </w:r>
    </w:p>
    <w:p w14:paraId="41A59F89" w14:textId="77777777" w:rsidR="006F06B6" w:rsidRDefault="006F06B6" w:rsidP="006F06B6">
      <w:pPr>
        <w:rPr>
          <w:b/>
        </w:rPr>
      </w:pPr>
    </w:p>
    <w:p w14:paraId="09E62CC8" w14:textId="77777777" w:rsidR="006F06B6" w:rsidRDefault="006F06B6" w:rsidP="006F06B6">
      <w:pPr>
        <w:rPr>
          <w:b/>
        </w:rPr>
      </w:pPr>
    </w:p>
    <w:p w14:paraId="5E50983F" w14:textId="0AD589D3" w:rsidR="006F06B6" w:rsidRPr="00F70A86" w:rsidRDefault="00581437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10:00-10:03</w:t>
      </w:r>
      <w:r w:rsidR="006F06B6" w:rsidRPr="00F70A86">
        <w:rPr>
          <w:b/>
        </w:rPr>
        <w:t xml:space="preserve"> Business</w:t>
      </w:r>
    </w:p>
    <w:p w14:paraId="54ED8D71" w14:textId="382FD8C0" w:rsidR="006F06B6" w:rsidRDefault="006F06B6" w:rsidP="006F06B6">
      <w:pPr>
        <w:pStyle w:val="ListParagraph"/>
        <w:numPr>
          <w:ilvl w:val="1"/>
          <w:numId w:val="1"/>
        </w:numPr>
        <w:spacing w:after="120"/>
        <w:contextualSpacing w:val="0"/>
      </w:pPr>
      <w:r>
        <w:t>Upload your Collection Surveys by Tuesday at midnight</w:t>
      </w:r>
      <w:r w:rsidR="008B7E54">
        <w:sym w:font="Wingdings" w:char="F0E0"/>
      </w:r>
      <w:r w:rsidR="008B7E54" w:rsidRPr="008B7E54">
        <w:rPr>
          <w:highlight w:val="green"/>
        </w:rPr>
        <w:t>this was a huge mistake. It should have been due in class on Monday!</w:t>
      </w:r>
      <w:r w:rsidR="008B7E54">
        <w:t xml:space="preserve"> </w:t>
      </w:r>
      <w:bookmarkStart w:id="0" w:name="_GoBack"/>
      <w:bookmarkEnd w:id="0"/>
      <w:r w:rsidR="008B7E54" w:rsidRPr="008B7E54">
        <w:rPr>
          <w:highlight w:val="green"/>
        </w:rPr>
        <w:t>It really affected their RAT on Wednesday</w:t>
      </w:r>
    </w:p>
    <w:p w14:paraId="1890ED29" w14:textId="77777777" w:rsidR="00581437" w:rsidRDefault="00175915" w:rsidP="006F06B6">
      <w:pPr>
        <w:pStyle w:val="ListParagraph"/>
        <w:numPr>
          <w:ilvl w:val="1"/>
          <w:numId w:val="1"/>
        </w:numPr>
        <w:spacing w:after="120"/>
        <w:contextualSpacing w:val="0"/>
      </w:pPr>
      <w:r w:rsidRPr="00175915">
        <w:rPr>
          <w:b/>
        </w:rPr>
        <w:t>Wednesday</w:t>
      </w:r>
      <w:r>
        <w:t xml:space="preserve"> </w:t>
      </w:r>
      <w:r w:rsidR="009550D6">
        <w:t>MEET IN TH</w:t>
      </w:r>
      <w:r w:rsidR="00581437">
        <w:t xml:space="preserve">E MUSEUM, NOT DENNIS BASEMENT </w:t>
      </w:r>
    </w:p>
    <w:p w14:paraId="7ADEF909" w14:textId="7EBAE97F" w:rsidR="00581437" w:rsidRDefault="00581437" w:rsidP="00581437">
      <w:pPr>
        <w:pStyle w:val="ListParagraph"/>
        <w:numPr>
          <w:ilvl w:val="1"/>
          <w:numId w:val="1"/>
        </w:numPr>
        <w:spacing w:after="120"/>
        <w:contextualSpacing w:val="0"/>
        <w:rPr>
          <w:b/>
        </w:rPr>
      </w:pPr>
      <w:r>
        <w:rPr>
          <w:b/>
        </w:rPr>
        <w:t xml:space="preserve">Homework: You need </w:t>
      </w:r>
      <w:r w:rsidRPr="00581437">
        <w:rPr>
          <w:b/>
        </w:rPr>
        <w:t>to rate each of the videos using the criteria from the readings</w:t>
      </w:r>
    </w:p>
    <w:p w14:paraId="2D6F05B6" w14:textId="551190E7" w:rsidR="0004692D" w:rsidRDefault="0004692D" w:rsidP="00581437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r w:rsidRPr="0004692D">
        <w:rPr>
          <w:highlight w:val="green"/>
        </w:rPr>
        <w:t>I had to lecture until 10:22 because only 4 people had either read the article or watched the reading guide. Having the survey due this week meant they were focusing on that not the reading.</w:t>
      </w:r>
      <w:r>
        <w:rPr>
          <w:highlight w:val="green"/>
        </w:rPr>
        <w:t xml:space="preserve"> Didn’t matter, they still did a good job and this was a really good exercise.</w:t>
      </w:r>
    </w:p>
    <w:p w14:paraId="1DF0C596" w14:textId="2B55287D" w:rsidR="0004692D" w:rsidRPr="0004692D" w:rsidRDefault="0004692D" w:rsidP="00581437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r>
        <w:rPr>
          <w:highlight w:val="green"/>
        </w:rPr>
        <w:t>They ended up taking about 10 minutes to talk it over in groups and then reported for 3 minutes</w:t>
      </w:r>
      <w:r w:rsidR="00A9703B">
        <w:rPr>
          <w:highlight w:val="green"/>
        </w:rPr>
        <w:t xml:space="preserve">—this was the perfect timing. I wouldn’t allow </w:t>
      </w:r>
      <w:proofErr w:type="gramStart"/>
      <w:r w:rsidR="00A9703B">
        <w:rPr>
          <w:highlight w:val="green"/>
        </w:rPr>
        <w:t>much  more</w:t>
      </w:r>
      <w:proofErr w:type="gramEnd"/>
      <w:r w:rsidR="00A9703B">
        <w:rPr>
          <w:highlight w:val="green"/>
        </w:rPr>
        <w:t xml:space="preserve"> than 15 minutes to talk and then 3-4 minutes to present. So the total time needed is about 25 min</w:t>
      </w:r>
    </w:p>
    <w:p w14:paraId="5BE0E63A" w14:textId="253FB13F" w:rsidR="006F06B6" w:rsidRPr="00F70A86" w:rsidRDefault="00581437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10:03-10:20</w:t>
      </w:r>
      <w:r w:rsidR="006F06B6" w:rsidRPr="00F70A86">
        <w:rPr>
          <w:b/>
        </w:rPr>
        <w:t xml:space="preserve"> </w:t>
      </w:r>
      <w:r>
        <w:rPr>
          <w:b/>
        </w:rPr>
        <w:t>each team has 5 minutes to describe what they found</w:t>
      </w:r>
    </w:p>
    <w:p w14:paraId="6EC9F2D2" w14:textId="7D9CA1F7" w:rsidR="006F06B6" w:rsidRDefault="00581437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10:20-10:40 Rank your collection on the axes from the paper</w:t>
      </w:r>
    </w:p>
    <w:p w14:paraId="434CF498" w14:textId="7A504607" w:rsidR="00581437" w:rsidRPr="00581437" w:rsidRDefault="00581437" w:rsidP="00581437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 w:rsidRPr="00581437">
        <w:t>write</w:t>
      </w:r>
      <w:proofErr w:type="gramEnd"/>
      <w:r w:rsidRPr="00581437">
        <w:t xml:space="preserve"> it up on the board</w:t>
      </w:r>
    </w:p>
    <w:p w14:paraId="4286A421" w14:textId="77777777" w:rsidR="00581437" w:rsidRDefault="00581437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10:40</w:t>
      </w:r>
      <w:r w:rsidR="006F06B6">
        <w:rPr>
          <w:b/>
        </w:rPr>
        <w:t>-10:</w:t>
      </w:r>
      <w:r>
        <w:rPr>
          <w:b/>
        </w:rPr>
        <w:t>50</w:t>
      </w:r>
      <w:r w:rsidR="006F06B6">
        <w:rPr>
          <w:b/>
        </w:rPr>
        <w:t xml:space="preserve"> </w:t>
      </w:r>
      <w:r>
        <w:rPr>
          <w:b/>
        </w:rPr>
        <w:t>present it to the other groups,</w:t>
      </w:r>
    </w:p>
    <w:p w14:paraId="3184E4AB" w14:textId="13175F1F" w:rsidR="006F06B6" w:rsidRPr="00581437" w:rsidRDefault="00581437" w:rsidP="00581437">
      <w:pPr>
        <w:pStyle w:val="ListParagraph"/>
        <w:numPr>
          <w:ilvl w:val="1"/>
          <w:numId w:val="1"/>
        </w:numPr>
        <w:spacing w:after="120"/>
        <w:contextualSpacing w:val="0"/>
      </w:pPr>
      <w:r w:rsidRPr="00581437">
        <w:t xml:space="preserve"> I show AE’s and my plotting</w:t>
      </w:r>
      <w:r>
        <w:t>, we discuss</w:t>
      </w:r>
    </w:p>
    <w:p w14:paraId="25E2923A" w14:textId="77777777" w:rsidR="00581437" w:rsidRPr="00581437" w:rsidRDefault="00581437" w:rsidP="00581437">
      <w:pPr>
        <w:spacing w:after="120"/>
        <w:rPr>
          <w:sz w:val="36"/>
          <w:szCs w:val="36"/>
        </w:rPr>
      </w:pPr>
      <w:r w:rsidRPr="00581437">
        <w:rPr>
          <w:b/>
          <w:sz w:val="36"/>
          <w:szCs w:val="36"/>
        </w:rPr>
        <w:t>Wednesday</w:t>
      </w:r>
      <w:r w:rsidRPr="00581437">
        <w:rPr>
          <w:sz w:val="36"/>
          <w:szCs w:val="36"/>
        </w:rPr>
        <w:t xml:space="preserve"> MEET IN THE MUSEUM, NOT DENNIS BASEMENT </w:t>
      </w:r>
    </w:p>
    <w:p w14:paraId="6F6F129A" w14:textId="77777777" w:rsidR="006F06B6" w:rsidRDefault="006F06B6" w:rsidP="006F06B6">
      <w:pPr>
        <w:spacing w:after="120"/>
        <w:rPr>
          <w:b/>
        </w:rPr>
      </w:pPr>
    </w:p>
    <w:p w14:paraId="1329849A" w14:textId="77777777" w:rsidR="006F06B6" w:rsidRDefault="006F06B6" w:rsidP="006F06B6">
      <w:pPr>
        <w:spacing w:after="120"/>
        <w:rPr>
          <w:b/>
        </w:rPr>
      </w:pPr>
    </w:p>
    <w:p w14:paraId="3AD0B5BA" w14:textId="77777777" w:rsidR="006F06B6" w:rsidRPr="00363FB9" w:rsidRDefault="006F06B6" w:rsidP="006F06B6">
      <w:pPr>
        <w:spacing w:after="120"/>
        <w:rPr>
          <w:b/>
        </w:rPr>
      </w:pPr>
      <w:r w:rsidRPr="00363FB9">
        <w:rPr>
          <w:b/>
        </w:rPr>
        <w:t>PREP:</w:t>
      </w:r>
    </w:p>
    <w:p w14:paraId="73D879BB" w14:textId="77777777" w:rsidR="006F06B6" w:rsidRDefault="006F06B6" w:rsidP="006F06B6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2A810B09" w14:textId="77777777" w:rsidR="00581437" w:rsidRDefault="00581437" w:rsidP="00581437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>
        <w:t>tRAT</w:t>
      </w:r>
      <w:proofErr w:type="spellEnd"/>
      <w:proofErr w:type="gramEnd"/>
      <w:r>
        <w:t>—colored paper</w:t>
      </w:r>
      <w:r w:rsidRPr="00581437">
        <w:t xml:space="preserve"> </w:t>
      </w:r>
    </w:p>
    <w:p w14:paraId="52C300FB" w14:textId="3EBA677E" w:rsidR="006F06B6" w:rsidRDefault="00581437" w:rsidP="00581437">
      <w:pPr>
        <w:pStyle w:val="ListParagraph"/>
        <w:numPr>
          <w:ilvl w:val="2"/>
          <w:numId w:val="2"/>
        </w:numPr>
        <w:spacing w:after="120"/>
      </w:pPr>
      <w:proofErr w:type="gramStart"/>
      <w:r>
        <w:t>scratch</w:t>
      </w:r>
      <w:proofErr w:type="gramEnd"/>
      <w:r>
        <w:t xml:space="preserve"> card</w:t>
      </w:r>
    </w:p>
    <w:p w14:paraId="4EAFF56B" w14:textId="6CFF850A" w:rsidR="00581437" w:rsidRDefault="00581437" w:rsidP="006F06B6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>
        <w:t>iRATs</w:t>
      </w:r>
      <w:proofErr w:type="spellEnd"/>
      <w:proofErr w:type="gramEnd"/>
    </w:p>
    <w:p w14:paraId="102133CE" w14:textId="68D33AB4" w:rsidR="00581437" w:rsidRDefault="00581437" w:rsidP="006F06B6">
      <w:pPr>
        <w:pStyle w:val="ListParagraph"/>
        <w:numPr>
          <w:ilvl w:val="1"/>
          <w:numId w:val="2"/>
        </w:numPr>
        <w:spacing w:after="120"/>
      </w:pPr>
      <w:proofErr w:type="gramStart"/>
      <w:r>
        <w:t>something</w:t>
      </w:r>
      <w:proofErr w:type="gramEnd"/>
      <w:r>
        <w:t xml:space="preserve"> for taking notes or for asking Carol questions? They are pretty engaged, so I probably don’t have to do this</w:t>
      </w:r>
      <w:r w:rsidR="00DA6653">
        <w:t xml:space="preserve"> </w:t>
      </w:r>
      <w:r w:rsidR="00DA6653" w:rsidRPr="00DA6653">
        <w:rPr>
          <w:highlight w:val="green"/>
        </w:rPr>
        <w:t>(I asked the class and they said they didn’t need this)</w:t>
      </w:r>
    </w:p>
    <w:p w14:paraId="1E097560" w14:textId="77777777" w:rsidR="00950D67" w:rsidRDefault="00950D67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B6"/>
    <w:rsid w:val="0004692D"/>
    <w:rsid w:val="00175915"/>
    <w:rsid w:val="003F79B5"/>
    <w:rsid w:val="00581437"/>
    <w:rsid w:val="0067684C"/>
    <w:rsid w:val="006F06B6"/>
    <w:rsid w:val="008671CE"/>
    <w:rsid w:val="008B7E54"/>
    <w:rsid w:val="00950D67"/>
    <w:rsid w:val="009550D6"/>
    <w:rsid w:val="00A9703B"/>
    <w:rsid w:val="00DA6653"/>
    <w:rsid w:val="00FB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F5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B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B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217</Words>
  <Characters>1240</Characters>
  <Application>Microsoft Macintosh Word</Application>
  <DocSecurity>0</DocSecurity>
  <Lines>10</Lines>
  <Paragraphs>2</Paragraphs>
  <ScaleCrop>false</ScaleCrop>
  <Company>Earlham College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6</cp:revision>
  <cp:lastPrinted>2014-09-29T13:54:00Z</cp:lastPrinted>
  <dcterms:created xsi:type="dcterms:W3CDTF">2014-09-26T14:35:00Z</dcterms:created>
  <dcterms:modified xsi:type="dcterms:W3CDTF">2014-10-03T20:02:00Z</dcterms:modified>
</cp:coreProperties>
</file>