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EBC30" w14:textId="4C2B88B4" w:rsidR="00E6496C" w:rsidRDefault="00E6496C" w:rsidP="002C0CD3">
      <w:r>
        <w:t>I should have this handy for as we talk about it and write these up on the board. Then we should combine them to make our own list.</w:t>
      </w:r>
    </w:p>
    <w:p w14:paraId="7EF65BC5" w14:textId="77777777" w:rsidR="00E6496C" w:rsidRDefault="00E6496C" w:rsidP="002C0CD3">
      <w:bookmarkStart w:id="0" w:name="_GoBack"/>
      <w:bookmarkEnd w:id="0"/>
    </w:p>
    <w:p w14:paraId="4EB789AF" w14:textId="77777777" w:rsidR="002C0CD3" w:rsidRPr="002C0CD3" w:rsidRDefault="002C0CD3" w:rsidP="002C0CD3">
      <w:pPr>
        <w:rPr>
          <w:rFonts w:ascii="Times" w:eastAsia="Times New Roman" w:hAnsi="Times" w:cs="Times New Roman"/>
          <w:sz w:val="20"/>
          <w:szCs w:val="20"/>
        </w:rPr>
      </w:pPr>
      <w:r>
        <w:t xml:space="preserve">From: </w:t>
      </w:r>
      <w:r w:rsidRPr="002C0C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Bond, ALEXANDER L., and I. L. Jones. "A practical introduction to stable-isotope analysis for seabird biologists: approaches, cautions and </w:t>
      </w:r>
      <w:proofErr w:type="spellStart"/>
      <w:r w:rsidRPr="002C0C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caveats."</w:t>
      </w:r>
      <w:r w:rsidRPr="002C0CD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Marine</w:t>
      </w:r>
      <w:proofErr w:type="spellEnd"/>
      <w:r w:rsidRPr="002C0CD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Ornithology</w:t>
      </w:r>
      <w:r w:rsidRPr="002C0C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37 (2009): 183-188.</w:t>
      </w:r>
    </w:p>
    <w:p w14:paraId="2C038515" w14:textId="1E154E72" w:rsidR="002C0CD3" w:rsidRDefault="002C0CD3" w:rsidP="006B197B"/>
    <w:p w14:paraId="4E40DCA9" w14:textId="77777777" w:rsidR="00BB520F" w:rsidRPr="002C0CD3" w:rsidRDefault="00BB520F" w:rsidP="006B197B">
      <w:pPr>
        <w:rPr>
          <w:b/>
        </w:rPr>
      </w:pPr>
      <w:r w:rsidRPr="002C0CD3">
        <w:rPr>
          <w:b/>
        </w:rPr>
        <w:t>What are the issues with stable isotope analysis and the possible resolutions?</w:t>
      </w:r>
    </w:p>
    <w:p w14:paraId="295E2898" w14:textId="77777777" w:rsidR="00BB520F" w:rsidRDefault="00BB520F" w:rsidP="006B197B"/>
    <w:p w14:paraId="1C4829F6" w14:textId="77777777" w:rsidR="006B197B" w:rsidRDefault="006B197B" w:rsidP="006B197B">
      <w:pPr>
        <w:pStyle w:val="ListParagraph"/>
        <w:numPr>
          <w:ilvl w:val="0"/>
          <w:numId w:val="2"/>
        </w:numPr>
      </w:pPr>
      <w:r>
        <w:t>Lipids</w:t>
      </w:r>
    </w:p>
    <w:p w14:paraId="177E7492" w14:textId="77777777" w:rsidR="006B197B" w:rsidRDefault="006B197B" w:rsidP="006B197B">
      <w:pPr>
        <w:pStyle w:val="ListParagraph"/>
        <w:numPr>
          <w:ilvl w:val="1"/>
          <w:numId w:val="2"/>
        </w:numPr>
      </w:pPr>
      <w:r>
        <w:t>Lipid Extraction: Need a math model for each study</w:t>
      </w:r>
    </w:p>
    <w:p w14:paraId="694AD356" w14:textId="77777777" w:rsidR="006B197B" w:rsidRDefault="006B197B" w:rsidP="006B197B">
      <w:pPr>
        <w:pStyle w:val="ListParagraph"/>
        <w:numPr>
          <w:ilvl w:val="1"/>
          <w:numId w:val="2"/>
        </w:numPr>
      </w:pPr>
      <w:r>
        <w:t>Feathers and egg albumin and blood = no extraction</w:t>
      </w:r>
    </w:p>
    <w:p w14:paraId="769A8353" w14:textId="77777777" w:rsidR="006B197B" w:rsidRDefault="006B197B" w:rsidP="006B197B">
      <w:pPr>
        <w:pStyle w:val="ListParagraph"/>
        <w:numPr>
          <w:ilvl w:val="1"/>
          <w:numId w:val="2"/>
        </w:numPr>
      </w:pPr>
      <w:r>
        <w:t xml:space="preserve">Blood, muscle, liver, egg </w:t>
      </w:r>
      <w:proofErr w:type="spellStart"/>
      <w:r>
        <w:t>yok</w:t>
      </w:r>
      <w:proofErr w:type="spellEnd"/>
      <w:r>
        <w:t xml:space="preserve">, blood of </w:t>
      </w:r>
      <w:proofErr w:type="spellStart"/>
      <w:r>
        <w:t>procellariforms</w:t>
      </w:r>
      <w:proofErr w:type="spellEnd"/>
      <w:r>
        <w:t xml:space="preserve"> = yes extraction</w:t>
      </w:r>
    </w:p>
    <w:p w14:paraId="20ACF560" w14:textId="77777777" w:rsidR="006B197B" w:rsidRDefault="006B197B" w:rsidP="006B197B">
      <w:pPr>
        <w:pStyle w:val="ListParagraph"/>
        <w:numPr>
          <w:ilvl w:val="0"/>
          <w:numId w:val="2"/>
        </w:numPr>
      </w:pPr>
      <w:r>
        <w:t>Tissue preservation</w:t>
      </w:r>
    </w:p>
    <w:p w14:paraId="264E1ED8" w14:textId="77777777" w:rsidR="006B197B" w:rsidRDefault="006B197B" w:rsidP="006B197B">
      <w:pPr>
        <w:pStyle w:val="ListParagraph"/>
        <w:numPr>
          <w:ilvl w:val="1"/>
          <w:numId w:val="2"/>
        </w:numPr>
      </w:pPr>
      <w:r>
        <w:t>Formalin, genetic buffers, ethanol = affect stable isotopes</w:t>
      </w:r>
    </w:p>
    <w:p w14:paraId="1E021C70" w14:textId="77777777" w:rsidR="006B197B" w:rsidRDefault="006B197B" w:rsidP="006B197B">
      <w:pPr>
        <w:pStyle w:val="ListParagraph"/>
        <w:numPr>
          <w:ilvl w:val="1"/>
          <w:numId w:val="2"/>
        </w:numPr>
      </w:pPr>
      <w:r>
        <w:t>Freezing and drying do not affect stable isotopes</w:t>
      </w:r>
    </w:p>
    <w:p w14:paraId="5209B19A" w14:textId="77777777" w:rsidR="006B197B" w:rsidRDefault="006B197B" w:rsidP="006B197B">
      <w:pPr>
        <w:pStyle w:val="ListParagraph"/>
        <w:numPr>
          <w:ilvl w:val="0"/>
          <w:numId w:val="2"/>
        </w:numPr>
      </w:pPr>
      <w:r>
        <w:t>Discrimination factors</w:t>
      </w:r>
    </w:p>
    <w:p w14:paraId="58EF54A2" w14:textId="53A629F4" w:rsidR="006B197B" w:rsidRDefault="006B197B" w:rsidP="006B197B">
      <w:pPr>
        <w:pStyle w:val="ListParagraph"/>
        <w:numPr>
          <w:ilvl w:val="1"/>
          <w:numId w:val="2"/>
        </w:numPr>
      </w:pPr>
      <w:r>
        <w:t>Use decision-tree for discrimination factors</w:t>
      </w:r>
      <w:r w:rsidR="00F674BD">
        <w:t xml:space="preserve"> for non-marine birds</w:t>
      </w:r>
    </w:p>
    <w:p w14:paraId="708EB612" w14:textId="77777777" w:rsidR="006B197B" w:rsidRDefault="006B197B" w:rsidP="006B197B">
      <w:pPr>
        <w:pStyle w:val="ListParagraph"/>
        <w:numPr>
          <w:ilvl w:val="1"/>
          <w:numId w:val="2"/>
        </w:numPr>
      </w:pPr>
      <w:r>
        <w:t>Address physiology (captive vs. wild conditions affect isotope signature)</w:t>
      </w:r>
    </w:p>
    <w:p w14:paraId="28A46942" w14:textId="31DBC5B1" w:rsidR="00F674BD" w:rsidRDefault="00F674BD" w:rsidP="00F674BD">
      <w:pPr>
        <w:pStyle w:val="ListParagraph"/>
        <w:numPr>
          <w:ilvl w:val="2"/>
          <w:numId w:val="2"/>
        </w:numPr>
      </w:pPr>
      <w:r>
        <w:t>Diet must be held constant for period of time</w:t>
      </w:r>
    </w:p>
    <w:p w14:paraId="0775160E" w14:textId="2E6DEF47" w:rsidR="00F674BD" w:rsidRDefault="00F674BD" w:rsidP="00F674BD">
      <w:pPr>
        <w:pStyle w:val="ListParagraph"/>
        <w:numPr>
          <w:ilvl w:val="2"/>
          <w:numId w:val="2"/>
        </w:numPr>
      </w:pPr>
      <w:r>
        <w:t>Different tissues have different discrimination factors</w:t>
      </w:r>
    </w:p>
    <w:p w14:paraId="2DEBCDF8" w14:textId="77777777" w:rsidR="006B197B" w:rsidRDefault="006B197B" w:rsidP="00F674BD">
      <w:pPr>
        <w:pStyle w:val="ListParagraph"/>
        <w:numPr>
          <w:ilvl w:val="3"/>
          <w:numId w:val="2"/>
        </w:numPr>
      </w:pPr>
      <w:r>
        <w:t>Feathers reflect the time of growth</w:t>
      </w:r>
    </w:p>
    <w:p w14:paraId="4A497FA1" w14:textId="77777777" w:rsidR="006B197B" w:rsidRDefault="006B197B" w:rsidP="00F674BD">
      <w:pPr>
        <w:pStyle w:val="ListParagraph"/>
        <w:numPr>
          <w:ilvl w:val="3"/>
          <w:numId w:val="2"/>
        </w:numPr>
      </w:pPr>
      <w:r>
        <w:t>Blood shows previous 2 weeks</w:t>
      </w:r>
    </w:p>
    <w:p w14:paraId="00B229D8" w14:textId="77777777" w:rsidR="006B197B" w:rsidRDefault="006B197B" w:rsidP="006B197B">
      <w:pPr>
        <w:pStyle w:val="ListParagraph"/>
        <w:numPr>
          <w:ilvl w:val="0"/>
          <w:numId w:val="2"/>
        </w:numPr>
      </w:pPr>
      <w:r>
        <w:t>Comparisons among and within food webs</w:t>
      </w:r>
    </w:p>
    <w:p w14:paraId="4DFBFB97" w14:textId="77777777" w:rsidR="006B197B" w:rsidRDefault="00BB520F" w:rsidP="006B197B">
      <w:pPr>
        <w:pStyle w:val="ListParagraph"/>
        <w:numPr>
          <w:ilvl w:val="1"/>
          <w:numId w:val="2"/>
        </w:numPr>
      </w:pPr>
      <w:r>
        <w:t>Food web knowledge needed</w:t>
      </w:r>
    </w:p>
    <w:p w14:paraId="56EFAB91" w14:textId="77777777" w:rsidR="00BB520F" w:rsidRDefault="00BB520F" w:rsidP="006B197B">
      <w:pPr>
        <w:pStyle w:val="ListParagraph"/>
        <w:numPr>
          <w:ilvl w:val="1"/>
          <w:numId w:val="2"/>
        </w:numPr>
      </w:pPr>
      <w:r>
        <w:t>Verify diet with a gut content analysis</w:t>
      </w:r>
    </w:p>
    <w:p w14:paraId="4A813F66" w14:textId="31586C62" w:rsidR="00F674BD" w:rsidRDefault="00F674BD" w:rsidP="006B197B">
      <w:pPr>
        <w:pStyle w:val="ListParagraph"/>
        <w:numPr>
          <w:ilvl w:val="1"/>
          <w:numId w:val="2"/>
        </w:numPr>
      </w:pPr>
      <w:r>
        <w:t>Evaluate all potential food items</w:t>
      </w:r>
    </w:p>
    <w:p w14:paraId="4395CB91" w14:textId="77777777" w:rsidR="00BB520F" w:rsidRDefault="00BB520F" w:rsidP="006B197B">
      <w:pPr>
        <w:pStyle w:val="ListParagraph"/>
        <w:numPr>
          <w:ilvl w:val="1"/>
          <w:numId w:val="2"/>
        </w:numPr>
      </w:pPr>
      <w:r>
        <w:t>Compare similar tissue types</w:t>
      </w:r>
    </w:p>
    <w:p w14:paraId="2842B4F5" w14:textId="0A6F21C4" w:rsidR="00F674BD" w:rsidRDefault="00F674BD" w:rsidP="006B197B">
      <w:pPr>
        <w:pStyle w:val="ListParagraph"/>
        <w:numPr>
          <w:ilvl w:val="1"/>
          <w:numId w:val="2"/>
        </w:numPr>
      </w:pPr>
      <w:r>
        <w:t>Account for differences in breeding and wintering diets</w:t>
      </w:r>
    </w:p>
    <w:p w14:paraId="64AF571C" w14:textId="77777777" w:rsidR="006B197B" w:rsidRDefault="006B197B" w:rsidP="006B197B">
      <w:pPr>
        <w:pStyle w:val="ListParagraph"/>
        <w:numPr>
          <w:ilvl w:val="0"/>
          <w:numId w:val="2"/>
        </w:numPr>
      </w:pPr>
      <w:r>
        <w:t>Isotope mixing models</w:t>
      </w:r>
    </w:p>
    <w:p w14:paraId="35ADBA6B" w14:textId="77777777" w:rsidR="00BB520F" w:rsidRDefault="00BB520F" w:rsidP="00BB520F">
      <w:pPr>
        <w:pStyle w:val="ListParagraph"/>
        <w:numPr>
          <w:ilvl w:val="1"/>
          <w:numId w:val="2"/>
        </w:numPr>
      </w:pPr>
      <w:r>
        <w:t>Model depends on quality of input, that is, really good discrimination factors</w:t>
      </w:r>
    </w:p>
    <w:p w14:paraId="734F2DB5" w14:textId="71F2F967" w:rsidR="00852A5A" w:rsidRDefault="00852A5A" w:rsidP="00BB520F">
      <w:pPr>
        <w:pStyle w:val="ListParagraph"/>
        <w:numPr>
          <w:ilvl w:val="1"/>
          <w:numId w:val="2"/>
        </w:numPr>
      </w:pPr>
      <w:r>
        <w:t>Evaluate all potential prey items on in isotope space but also include proportion of prey consumed</w:t>
      </w:r>
    </w:p>
    <w:p w14:paraId="64D56E44" w14:textId="77777777" w:rsidR="00BB520F" w:rsidRDefault="006B197B" w:rsidP="006B197B">
      <w:pPr>
        <w:pStyle w:val="ListParagraph"/>
        <w:numPr>
          <w:ilvl w:val="0"/>
          <w:numId w:val="2"/>
        </w:numPr>
      </w:pPr>
      <w:r>
        <w:t>Tissue heterogeneity</w:t>
      </w:r>
    </w:p>
    <w:p w14:paraId="5A895444" w14:textId="77777777" w:rsidR="00D01704" w:rsidRDefault="00D01704" w:rsidP="00BB520F">
      <w:pPr>
        <w:pStyle w:val="ListParagraph"/>
        <w:numPr>
          <w:ilvl w:val="1"/>
          <w:numId w:val="2"/>
        </w:numPr>
      </w:pPr>
      <w:r>
        <w:t>Within a single tissue, different isotope values can be found</w:t>
      </w:r>
    </w:p>
    <w:p w14:paraId="6AF406E9" w14:textId="066AF689" w:rsidR="006B197B" w:rsidRDefault="00D01704" w:rsidP="00BB520F">
      <w:pPr>
        <w:pStyle w:val="ListParagraph"/>
        <w:numPr>
          <w:ilvl w:val="1"/>
          <w:numId w:val="2"/>
        </w:numPr>
      </w:pPr>
      <w:r>
        <w:t>M</w:t>
      </w:r>
      <w:r w:rsidR="00BB520F">
        <w:t xml:space="preserve">ust </w:t>
      </w:r>
      <w:r>
        <w:t>evaluate tissue heterogeneity f</w:t>
      </w:r>
      <w:r w:rsidR="0099561B">
        <w:t>or each study</w:t>
      </w:r>
    </w:p>
    <w:p w14:paraId="2EB9FB2D" w14:textId="77777777" w:rsidR="006B197B" w:rsidRDefault="006B197B" w:rsidP="006B197B">
      <w:pPr>
        <w:pStyle w:val="ListParagraph"/>
        <w:numPr>
          <w:ilvl w:val="0"/>
          <w:numId w:val="2"/>
        </w:numPr>
      </w:pPr>
      <w:r>
        <w:t>Reconstructing historical diet</w:t>
      </w:r>
    </w:p>
    <w:p w14:paraId="2FE5C1CB" w14:textId="77777777" w:rsidR="00BB520F" w:rsidRDefault="00BB520F" w:rsidP="00BB520F">
      <w:pPr>
        <w:pStyle w:val="ListParagraph"/>
        <w:numPr>
          <w:ilvl w:val="1"/>
          <w:numId w:val="2"/>
        </w:numPr>
      </w:pPr>
      <w:r>
        <w:t>Either the diet or the isotopic signature of the prey item may have changed</w:t>
      </w:r>
    </w:p>
    <w:p w14:paraId="1C48576C" w14:textId="5080975F" w:rsidR="00BB520F" w:rsidRDefault="00BB520F" w:rsidP="00BB520F">
      <w:pPr>
        <w:pStyle w:val="ListParagraph"/>
        <w:numPr>
          <w:ilvl w:val="1"/>
          <w:numId w:val="2"/>
        </w:numPr>
      </w:pPr>
      <w:r>
        <w:t>If you look at stable isotopes in historical prey specimens, you must account for the effects o</w:t>
      </w:r>
      <w:r w:rsidR="0099561B">
        <w:t>f</w:t>
      </w:r>
      <w:r>
        <w:t xml:space="preserve"> preservation method</w:t>
      </w:r>
    </w:p>
    <w:p w14:paraId="1E4E9970" w14:textId="77777777" w:rsidR="00BB520F" w:rsidRDefault="00BB520F" w:rsidP="00BB520F">
      <w:pPr>
        <w:pStyle w:val="ListParagraph"/>
        <w:numPr>
          <w:ilvl w:val="1"/>
          <w:numId w:val="2"/>
        </w:numPr>
      </w:pPr>
      <w:r>
        <w:t>The CO2 in the atmosphere and water/ocean have changed over time and could affect the stable isotope signature in prey and predator, must account for that</w:t>
      </w:r>
    </w:p>
    <w:p w14:paraId="7229E287" w14:textId="0DAD916B" w:rsidR="002C0CD3" w:rsidRDefault="002C0CD3" w:rsidP="002C0CD3">
      <w:pPr>
        <w:pStyle w:val="ListParagraph"/>
        <w:numPr>
          <w:ilvl w:val="0"/>
          <w:numId w:val="2"/>
        </w:numPr>
      </w:pPr>
      <w:proofErr w:type="spellStart"/>
      <w:r>
        <w:t>Counfounding</w:t>
      </w:r>
      <w:proofErr w:type="spellEnd"/>
      <w:r>
        <w:t xml:space="preserve"> biology</w:t>
      </w:r>
    </w:p>
    <w:p w14:paraId="48110B12" w14:textId="51996B89" w:rsidR="0099561B" w:rsidRDefault="002C0CD3" w:rsidP="002C0CD3">
      <w:pPr>
        <w:pStyle w:val="ListParagraph"/>
        <w:numPr>
          <w:ilvl w:val="1"/>
          <w:numId w:val="2"/>
        </w:numPr>
      </w:pPr>
      <w:r>
        <w:t>Effects of foraging area</w:t>
      </w:r>
      <w:r w:rsidR="0099561B">
        <w:t xml:space="preserve"> (marine </w:t>
      </w:r>
      <w:proofErr w:type="spellStart"/>
      <w:r w:rsidR="0099561B">
        <w:t>isoscape</w:t>
      </w:r>
      <w:proofErr w:type="spellEnd"/>
      <w:r w:rsidR="0099561B">
        <w:t xml:space="preserve"> varies by latitude)</w:t>
      </w:r>
      <w:r>
        <w:t xml:space="preserve">, </w:t>
      </w:r>
    </w:p>
    <w:p w14:paraId="20A4BBE9" w14:textId="77777777" w:rsidR="0099561B" w:rsidRDefault="002C0CD3" w:rsidP="002C0CD3">
      <w:pPr>
        <w:pStyle w:val="ListParagraph"/>
        <w:numPr>
          <w:ilvl w:val="1"/>
          <w:numId w:val="2"/>
        </w:numPr>
      </w:pPr>
      <w:proofErr w:type="gramStart"/>
      <w:r>
        <w:t>body</w:t>
      </w:r>
      <w:proofErr w:type="gramEnd"/>
      <w:r>
        <w:t xml:space="preserve"> condition (</w:t>
      </w:r>
      <w:r w:rsidR="0099561B">
        <w:t xml:space="preserve">nutritive </w:t>
      </w:r>
      <w:r>
        <w:t xml:space="preserve">stress affects stable isotopes) and </w:t>
      </w:r>
    </w:p>
    <w:p w14:paraId="4BE43AB8" w14:textId="6AC98FAA" w:rsidR="002C0CD3" w:rsidRDefault="002C0CD3" w:rsidP="002C0CD3">
      <w:pPr>
        <w:pStyle w:val="ListParagraph"/>
        <w:numPr>
          <w:ilvl w:val="1"/>
          <w:numId w:val="2"/>
        </w:numPr>
      </w:pPr>
      <w:proofErr w:type="gramStart"/>
      <w:r>
        <w:t>metabolic</w:t>
      </w:r>
      <w:proofErr w:type="gramEnd"/>
      <w:r>
        <w:t xml:space="preserve"> rate (hard to compare adult with chick)</w:t>
      </w:r>
    </w:p>
    <w:p w14:paraId="1284A5B2" w14:textId="77777777" w:rsidR="007B4EEA" w:rsidRDefault="007B4EEA" w:rsidP="006B197B">
      <w:pPr>
        <w:sectPr w:rsidR="007B4EEA" w:rsidSect="00DA75E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1D1EB4C" w14:textId="1D3CA5E4" w:rsidR="007B4EEA" w:rsidRDefault="007B4EEA" w:rsidP="007B4EEA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 xml:space="preserve">For: </w:t>
      </w:r>
      <w:r w:rsidRPr="007B4EE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Ben-David, </w:t>
      </w:r>
      <w:proofErr w:type="spellStart"/>
      <w:r w:rsidRPr="007B4EE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Merav</w:t>
      </w:r>
      <w:proofErr w:type="spellEnd"/>
      <w:r w:rsidRPr="007B4EE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and Elizabeth A. Flaherty. "Stable isotopes in mammalian research: a beginner's guide." </w:t>
      </w:r>
      <w:proofErr w:type="gramStart"/>
      <w:r w:rsidRPr="007B4EE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proofErr w:type="spellStart"/>
      <w:r w:rsidRPr="007B4EE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mammalogy</w:t>
      </w:r>
      <w:proofErr w:type="spellEnd"/>
      <w:r w:rsidRPr="007B4EE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93.2 (2012): 312-328.</w:t>
      </w:r>
      <w:proofErr w:type="gramEnd"/>
    </w:p>
    <w:p w14:paraId="3AB4E93B" w14:textId="77777777" w:rsidR="007B4EEA" w:rsidRDefault="007B4EEA" w:rsidP="007B4EEA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49644843" w14:textId="0EEDF834" w:rsidR="007B4EEA" w:rsidRDefault="007B4EEA" w:rsidP="007B4EEA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What issues are the same? What suggestions are the same?</w:t>
      </w:r>
    </w:p>
    <w:p w14:paraId="057C5C4F" w14:textId="5A578A87" w:rsidR="007B4EEA" w:rsidRPr="007B4EEA" w:rsidRDefault="007B4EEA" w:rsidP="007B4EE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What are different issues and different methods of addressing potential issues?</w:t>
      </w:r>
    </w:p>
    <w:p w14:paraId="486110F0" w14:textId="2B37B0C1" w:rsidR="00692105" w:rsidRDefault="00692105" w:rsidP="006B197B"/>
    <w:sectPr w:rsidR="00692105" w:rsidSect="00DA7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967A2"/>
    <w:multiLevelType w:val="hybridMultilevel"/>
    <w:tmpl w:val="F3082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7B"/>
    <w:rsid w:val="00274E99"/>
    <w:rsid w:val="002C0CD3"/>
    <w:rsid w:val="0063253C"/>
    <w:rsid w:val="00692105"/>
    <w:rsid w:val="006B197B"/>
    <w:rsid w:val="007B4EEA"/>
    <w:rsid w:val="00852A5A"/>
    <w:rsid w:val="0099561B"/>
    <w:rsid w:val="00BB520F"/>
    <w:rsid w:val="00D01704"/>
    <w:rsid w:val="00D34485"/>
    <w:rsid w:val="00DA75E0"/>
    <w:rsid w:val="00E6496C"/>
    <w:rsid w:val="00F6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9C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7B"/>
    <w:pPr>
      <w:ind w:left="720"/>
      <w:contextualSpacing/>
    </w:pPr>
    <w:rPr>
      <w:rFonts w:ascii="Helvetica" w:hAnsi="Helvetica"/>
      <w:sz w:val="20"/>
      <w:szCs w:val="20"/>
    </w:rPr>
  </w:style>
  <w:style w:type="character" w:customStyle="1" w:styleId="apple-converted-space">
    <w:name w:val="apple-converted-space"/>
    <w:basedOn w:val="DefaultParagraphFont"/>
    <w:rsid w:val="002C0C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7B"/>
    <w:pPr>
      <w:ind w:left="720"/>
      <w:contextualSpacing/>
    </w:pPr>
    <w:rPr>
      <w:rFonts w:ascii="Helvetica" w:hAnsi="Helvetica"/>
      <w:sz w:val="20"/>
      <w:szCs w:val="20"/>
    </w:rPr>
  </w:style>
  <w:style w:type="character" w:customStyle="1" w:styleId="apple-converted-space">
    <w:name w:val="apple-converted-space"/>
    <w:basedOn w:val="DefaultParagraphFont"/>
    <w:rsid w:val="002C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369</Words>
  <Characters>2108</Characters>
  <Application>Microsoft Macintosh Word</Application>
  <DocSecurity>0</DocSecurity>
  <Lines>17</Lines>
  <Paragraphs>4</Paragraphs>
  <ScaleCrop>false</ScaleCrop>
  <Company>Joseph Moore Museum, Earlham College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12</cp:revision>
  <dcterms:created xsi:type="dcterms:W3CDTF">2014-11-10T15:42:00Z</dcterms:created>
  <dcterms:modified xsi:type="dcterms:W3CDTF">2014-11-18T22:20:00Z</dcterms:modified>
</cp:coreProperties>
</file>