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B017" w14:textId="77777777" w:rsidR="00257819" w:rsidRDefault="00C863A5">
      <w:r>
        <w:t>Database Project – Phase 2 Analysis</w:t>
      </w:r>
    </w:p>
    <w:p w14:paraId="63C84782" w14:textId="77777777" w:rsidR="00C863A5" w:rsidRDefault="00C863A5">
      <w:pPr>
        <w:rPr>
          <w:u w:val="single"/>
        </w:rPr>
      </w:pPr>
      <w:r>
        <w:rPr>
          <w:u w:val="single"/>
        </w:rPr>
        <w:t>Business Rules</w:t>
      </w:r>
    </w:p>
    <w:p w14:paraId="156C2850" w14:textId="77777777" w:rsidR="00173436" w:rsidRDefault="00173436" w:rsidP="00173436">
      <w:pPr>
        <w:pStyle w:val="ListParagraph"/>
        <w:numPr>
          <w:ilvl w:val="0"/>
          <w:numId w:val="1"/>
        </w:numPr>
      </w:pPr>
      <w:r>
        <w:t>Attendee/Member Rules</w:t>
      </w:r>
    </w:p>
    <w:p w14:paraId="71532F9E" w14:textId="77777777" w:rsidR="00C863A5" w:rsidRDefault="003F3046" w:rsidP="00173436">
      <w:pPr>
        <w:pStyle w:val="ListParagraph"/>
        <w:numPr>
          <w:ilvl w:val="1"/>
          <w:numId w:val="1"/>
        </w:numPr>
      </w:pPr>
      <w:r>
        <w:t>An attendee should log his/her personal information with a welcome team member when he/she attends a church service.  The attendee should leave his/her name, phone number, and e-mail address as contact information.</w:t>
      </w:r>
    </w:p>
    <w:p w14:paraId="1F56C732" w14:textId="77777777" w:rsidR="003F3046" w:rsidRDefault="003F3046" w:rsidP="00173436">
      <w:pPr>
        <w:pStyle w:val="ListParagraph"/>
        <w:numPr>
          <w:ilvl w:val="1"/>
          <w:numId w:val="1"/>
        </w:numPr>
      </w:pPr>
      <w:r>
        <w:t>Once an attendee completes 4-week membership course, the attendee will now be considered a member.</w:t>
      </w:r>
    </w:p>
    <w:p w14:paraId="5F249A4F" w14:textId="77777777" w:rsidR="004270B1" w:rsidRDefault="004270B1" w:rsidP="00173436">
      <w:pPr>
        <w:pStyle w:val="ListParagraph"/>
        <w:numPr>
          <w:ilvl w:val="1"/>
          <w:numId w:val="1"/>
        </w:numPr>
      </w:pPr>
      <w:r>
        <w:t>A member of the church must belong to one and only one weekly discipleship group.</w:t>
      </w:r>
      <w:r w:rsidR="006E198B">
        <w:t xml:space="preserve">  A member’s attendance at a discipleship group must be tracked.</w:t>
      </w:r>
    </w:p>
    <w:p w14:paraId="1A40BE0A" w14:textId="77777777" w:rsidR="003F3046" w:rsidRDefault="004270B1" w:rsidP="00173436">
      <w:pPr>
        <w:pStyle w:val="ListParagraph"/>
        <w:numPr>
          <w:ilvl w:val="1"/>
          <w:numId w:val="1"/>
        </w:numPr>
      </w:pPr>
      <w:r>
        <w:t xml:space="preserve">A member of the church can become a team member of a </w:t>
      </w:r>
      <w:proofErr w:type="gramStart"/>
      <w:r>
        <w:t>particular ministry</w:t>
      </w:r>
      <w:proofErr w:type="gramEnd"/>
      <w:r>
        <w:t xml:space="preserve"> with the approval of that ministry’s leader.  A church member may be a part of multiple ministry groups.</w:t>
      </w:r>
    </w:p>
    <w:p w14:paraId="40C74A58" w14:textId="77777777" w:rsidR="00E07CAD" w:rsidRDefault="00A27369" w:rsidP="00173436">
      <w:pPr>
        <w:pStyle w:val="ListParagraph"/>
        <w:numPr>
          <w:ilvl w:val="1"/>
          <w:numId w:val="1"/>
        </w:numPr>
      </w:pPr>
      <w:r>
        <w:t>A member of the church can become an overseer with approval from current overseers and/or pastors.</w:t>
      </w:r>
    </w:p>
    <w:p w14:paraId="05DFCE62" w14:textId="06D6EAC7" w:rsidR="00D07056" w:rsidRDefault="00D07056" w:rsidP="00173436">
      <w:pPr>
        <w:pStyle w:val="ListParagraph"/>
        <w:numPr>
          <w:ilvl w:val="1"/>
          <w:numId w:val="1"/>
        </w:numPr>
      </w:pPr>
      <w:r>
        <w:t>If a member is working for the church</w:t>
      </w:r>
      <w:r w:rsidR="001739F5">
        <w:t xml:space="preserve"> (employee)</w:t>
      </w:r>
      <w:r>
        <w:t xml:space="preserve">, he/she </w:t>
      </w:r>
      <w:r w:rsidR="003C4858">
        <w:t>will</w:t>
      </w:r>
      <w:r>
        <w:t xml:space="preserve"> have a salary.</w:t>
      </w:r>
    </w:p>
    <w:p w14:paraId="15D9C584" w14:textId="28EC7967" w:rsidR="00596F1F" w:rsidRDefault="00596F1F" w:rsidP="00173436">
      <w:pPr>
        <w:pStyle w:val="ListParagraph"/>
        <w:numPr>
          <w:ilvl w:val="1"/>
          <w:numId w:val="1"/>
        </w:numPr>
      </w:pPr>
      <w:r>
        <w:t xml:space="preserve">Each member must </w:t>
      </w:r>
      <w:r w:rsidR="00146BFC">
        <w:t>have an overseer responsible for them.</w:t>
      </w:r>
    </w:p>
    <w:p w14:paraId="387BDB19" w14:textId="60B59F07" w:rsidR="00173436" w:rsidRDefault="00173436" w:rsidP="00173436">
      <w:pPr>
        <w:pStyle w:val="ListParagraph"/>
        <w:numPr>
          <w:ilvl w:val="0"/>
          <w:numId w:val="1"/>
        </w:numPr>
      </w:pPr>
      <w:r>
        <w:t>Disciple</w:t>
      </w:r>
      <w:r w:rsidR="000F075D">
        <w:t>ship</w:t>
      </w:r>
      <w:r>
        <w:t xml:space="preserve"> Group Rules</w:t>
      </w:r>
    </w:p>
    <w:p w14:paraId="029132B7" w14:textId="77777777" w:rsidR="004270B1" w:rsidRDefault="00E07CAD" w:rsidP="00173436">
      <w:pPr>
        <w:pStyle w:val="ListParagraph"/>
        <w:numPr>
          <w:ilvl w:val="1"/>
          <w:numId w:val="1"/>
        </w:numPr>
      </w:pPr>
      <w:r>
        <w:t>A discipleship group must have one regular, weekly meeting time.</w:t>
      </w:r>
    </w:p>
    <w:p w14:paraId="175347C9" w14:textId="77777777" w:rsidR="00E01B38" w:rsidRDefault="00E01B38" w:rsidP="00173436">
      <w:pPr>
        <w:pStyle w:val="ListParagraph"/>
        <w:numPr>
          <w:ilvl w:val="1"/>
          <w:numId w:val="1"/>
        </w:numPr>
      </w:pPr>
      <w:r>
        <w:t>A discipleship group must have at least one meeting location.</w:t>
      </w:r>
    </w:p>
    <w:p w14:paraId="70F5B16D" w14:textId="77777777" w:rsidR="00A27369" w:rsidRDefault="00F2083B" w:rsidP="00173436">
      <w:pPr>
        <w:pStyle w:val="ListParagraph"/>
        <w:numPr>
          <w:ilvl w:val="1"/>
          <w:numId w:val="1"/>
        </w:numPr>
      </w:pPr>
      <w:r>
        <w:t xml:space="preserve">A discipleship group </w:t>
      </w:r>
      <w:r w:rsidR="009D0A08">
        <w:t>must</w:t>
      </w:r>
      <w:r>
        <w:t xml:space="preserve"> have one or more leaders</w:t>
      </w:r>
      <w:r w:rsidR="00794D2A">
        <w:t xml:space="preserve"> who are members</w:t>
      </w:r>
      <w:r w:rsidR="00AB3372">
        <w:t>.</w:t>
      </w:r>
    </w:p>
    <w:p w14:paraId="1CA4976A" w14:textId="50E8E80A" w:rsidR="00AB3372" w:rsidRDefault="00EE7979" w:rsidP="00173436">
      <w:pPr>
        <w:pStyle w:val="ListParagraph"/>
        <w:numPr>
          <w:ilvl w:val="1"/>
          <w:numId w:val="1"/>
        </w:numPr>
      </w:pPr>
      <w:r>
        <w:t>Multiple discipleship groups</w:t>
      </w:r>
      <w:r w:rsidR="00AB3372">
        <w:t xml:space="preserve"> may not have the same city.</w:t>
      </w:r>
    </w:p>
    <w:p w14:paraId="296767AB" w14:textId="4BF987B4" w:rsidR="000F075D" w:rsidRDefault="000F075D" w:rsidP="00173436">
      <w:pPr>
        <w:pStyle w:val="ListParagraph"/>
        <w:numPr>
          <w:ilvl w:val="1"/>
          <w:numId w:val="1"/>
        </w:numPr>
      </w:pPr>
      <w:r>
        <w:t>Discipleship groups need to track attendance of members who are part of that group.</w:t>
      </w:r>
    </w:p>
    <w:p w14:paraId="3ED7DBE8" w14:textId="17892B04" w:rsidR="0076519D" w:rsidRDefault="0076519D" w:rsidP="0076519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Ministry Group Rules</w:t>
      </w:r>
    </w:p>
    <w:p w14:paraId="00D2FEEE" w14:textId="5FFDC84C" w:rsidR="0076519D" w:rsidRDefault="0076519D" w:rsidP="0076519D">
      <w:pPr>
        <w:pStyle w:val="ListParagraph"/>
        <w:numPr>
          <w:ilvl w:val="1"/>
          <w:numId w:val="1"/>
        </w:numPr>
      </w:pPr>
      <w:r>
        <w:t>Must be led by one or many members.</w:t>
      </w:r>
    </w:p>
    <w:p w14:paraId="25F9F2A3" w14:textId="501BEAC0" w:rsidR="0076519D" w:rsidRDefault="00906B1D" w:rsidP="0076519D">
      <w:pPr>
        <w:pStyle w:val="ListParagraph"/>
        <w:numPr>
          <w:ilvl w:val="1"/>
          <w:numId w:val="1"/>
        </w:numPr>
      </w:pPr>
      <w:r>
        <w:t>May be responsible for events.</w:t>
      </w:r>
    </w:p>
    <w:p w14:paraId="715177E0" w14:textId="1EFC39ED" w:rsidR="00794D2A" w:rsidRDefault="00794D2A" w:rsidP="00794D2A">
      <w:pPr>
        <w:pStyle w:val="ListParagraph"/>
        <w:numPr>
          <w:ilvl w:val="0"/>
          <w:numId w:val="1"/>
        </w:numPr>
      </w:pPr>
      <w:r>
        <w:t>Tithe Rules</w:t>
      </w:r>
    </w:p>
    <w:p w14:paraId="4D46EAA0" w14:textId="168B6CC8" w:rsidR="00466EEC" w:rsidRDefault="00466EEC" w:rsidP="00466EEC">
      <w:pPr>
        <w:pStyle w:val="ListParagraph"/>
        <w:numPr>
          <w:ilvl w:val="1"/>
          <w:numId w:val="1"/>
        </w:numPr>
      </w:pPr>
      <w:r>
        <w:t>A tithe may be given by any attendee.</w:t>
      </w:r>
    </w:p>
    <w:p w14:paraId="5D70B952" w14:textId="77777777" w:rsidR="00794D2A" w:rsidRDefault="00794D2A" w:rsidP="00794D2A">
      <w:pPr>
        <w:pStyle w:val="ListParagraph"/>
        <w:numPr>
          <w:ilvl w:val="1"/>
          <w:numId w:val="1"/>
        </w:numPr>
      </w:pPr>
      <w:r>
        <w:t>E</w:t>
      </w:r>
      <w:r w:rsidR="00B67435">
        <w:t>ach time a tithe is received, the date and amount</w:t>
      </w:r>
      <w:r>
        <w:t xml:space="preserve"> must be recorded.</w:t>
      </w:r>
    </w:p>
    <w:p w14:paraId="48825CD3" w14:textId="77777777" w:rsidR="00794D2A" w:rsidRDefault="00794D2A" w:rsidP="00794D2A">
      <w:pPr>
        <w:pStyle w:val="ListParagraph"/>
        <w:numPr>
          <w:ilvl w:val="1"/>
          <w:numId w:val="1"/>
        </w:numPr>
      </w:pPr>
      <w:r>
        <w:t>If the tithe is received in a form that contains the giver’s information</w:t>
      </w:r>
      <w:r w:rsidR="005D773E">
        <w:t xml:space="preserve"> (i.e. check or online)</w:t>
      </w:r>
      <w:r>
        <w:t>, that member’s name must be tracked.</w:t>
      </w:r>
    </w:p>
    <w:p w14:paraId="4C2FE2EB" w14:textId="77777777" w:rsidR="005D773E" w:rsidRDefault="005D773E" w:rsidP="00794D2A">
      <w:pPr>
        <w:pStyle w:val="ListParagraph"/>
        <w:numPr>
          <w:ilvl w:val="1"/>
          <w:numId w:val="1"/>
        </w:numPr>
      </w:pPr>
      <w:r>
        <w:t>If a tithe is received in the form of cash, it should be tracked but there does not need to have a name attached to that tithe.</w:t>
      </w:r>
    </w:p>
    <w:p w14:paraId="64212A29" w14:textId="77777777" w:rsidR="001E4064" w:rsidRDefault="001E4064" w:rsidP="001E4064">
      <w:pPr>
        <w:pStyle w:val="ListParagraph"/>
        <w:numPr>
          <w:ilvl w:val="0"/>
          <w:numId w:val="1"/>
        </w:numPr>
      </w:pPr>
      <w:r>
        <w:t>Expense Rules</w:t>
      </w:r>
    </w:p>
    <w:p w14:paraId="4460913D" w14:textId="59168F80" w:rsidR="00882A3E" w:rsidRDefault="00B76155" w:rsidP="00882A3E">
      <w:pPr>
        <w:pStyle w:val="ListParagraph"/>
        <w:numPr>
          <w:ilvl w:val="1"/>
          <w:numId w:val="1"/>
        </w:numPr>
      </w:pPr>
      <w:r>
        <w:t>An expense</w:t>
      </w:r>
      <w:r w:rsidR="00093F4C">
        <w:t xml:space="preserve"> must be performed by a member</w:t>
      </w:r>
      <w:r>
        <w:t>.</w:t>
      </w:r>
    </w:p>
    <w:p w14:paraId="34368DCE" w14:textId="68B5A33B" w:rsidR="00B76155" w:rsidRDefault="000D7CF5" w:rsidP="001E4064">
      <w:pPr>
        <w:pStyle w:val="ListParagraph"/>
        <w:numPr>
          <w:ilvl w:val="1"/>
          <w:numId w:val="1"/>
        </w:numPr>
      </w:pPr>
      <w:r>
        <w:t>An expense must detail the item(s) purchased</w:t>
      </w:r>
      <w:r w:rsidR="00E94857">
        <w:t xml:space="preserve"> or the service(s) rendered</w:t>
      </w:r>
      <w:r>
        <w:t>, the location(s) at which they were purchased, and the cost of each individual item.</w:t>
      </w:r>
    </w:p>
    <w:p w14:paraId="2BEAE0D1" w14:textId="77777777" w:rsidR="005D773E" w:rsidRDefault="00C17F76" w:rsidP="00C17F76">
      <w:pPr>
        <w:pStyle w:val="ListParagraph"/>
        <w:numPr>
          <w:ilvl w:val="0"/>
          <w:numId w:val="1"/>
        </w:numPr>
      </w:pPr>
      <w:r>
        <w:t>Equipment</w:t>
      </w:r>
      <w:r w:rsidR="00DA10BF">
        <w:t xml:space="preserve"> Rules</w:t>
      </w:r>
    </w:p>
    <w:p w14:paraId="6CBF889E" w14:textId="77777777" w:rsidR="00C17F76" w:rsidRDefault="00C17F76" w:rsidP="00C17F76">
      <w:pPr>
        <w:pStyle w:val="ListParagraph"/>
        <w:numPr>
          <w:ilvl w:val="1"/>
          <w:numId w:val="1"/>
        </w:numPr>
      </w:pPr>
      <w:r>
        <w:t xml:space="preserve">Any piece of equipment must belong to a </w:t>
      </w:r>
      <w:proofErr w:type="gramStart"/>
      <w:r>
        <w:t>particular ministry</w:t>
      </w:r>
      <w:proofErr w:type="gramEnd"/>
      <w:r w:rsidR="0031017E">
        <w:t xml:space="preserve"> (i.e. speakers should belong to praise team, internet modem/routers should belong to tech team)</w:t>
      </w:r>
    </w:p>
    <w:p w14:paraId="0AE8F54F" w14:textId="4B9088A9" w:rsidR="00C17F76" w:rsidRDefault="00C905F4" w:rsidP="00C17F76">
      <w:pPr>
        <w:pStyle w:val="ListParagraph"/>
        <w:numPr>
          <w:ilvl w:val="1"/>
          <w:numId w:val="1"/>
        </w:numPr>
      </w:pPr>
      <w:r>
        <w:t xml:space="preserve">Equipment may be borrowed by </w:t>
      </w:r>
      <w:r w:rsidR="00636B7C">
        <w:t>other ministries for special events (i.e. sound equipment for a youth re</w:t>
      </w:r>
      <w:r w:rsidR="00254859">
        <w:t xml:space="preserve">treat).  This should be tracked by recording the date(s) it is </w:t>
      </w:r>
      <w:r w:rsidR="00254859">
        <w:lastRenderedPageBreak/>
        <w:t>being used, the event it is being used for, the church member who is requesting the item, and the ministry it is being used for.</w:t>
      </w:r>
    </w:p>
    <w:p w14:paraId="7BDB54CF" w14:textId="583CA6C1" w:rsidR="007C4AE4" w:rsidRDefault="007C4AE4" w:rsidP="007C4AE4">
      <w:pPr>
        <w:pStyle w:val="ListParagraph"/>
        <w:numPr>
          <w:ilvl w:val="0"/>
          <w:numId w:val="1"/>
        </w:numPr>
      </w:pPr>
      <w:r>
        <w:t>Event Rules</w:t>
      </w:r>
    </w:p>
    <w:p w14:paraId="28517685" w14:textId="7BE03136" w:rsidR="007C4AE4" w:rsidRDefault="007C4AE4" w:rsidP="007C4AE4">
      <w:pPr>
        <w:pStyle w:val="ListParagraph"/>
        <w:numPr>
          <w:ilvl w:val="1"/>
          <w:numId w:val="1"/>
        </w:numPr>
      </w:pPr>
      <w:r>
        <w:t>An event may be put on by one or many ministries.</w:t>
      </w:r>
      <w:r w:rsidR="009A7AB7">
        <w:t xml:space="preserve">  The ministry</w:t>
      </w:r>
      <w:r w:rsidR="005F53DC">
        <w:t xml:space="preserve"> or ministries</w:t>
      </w:r>
      <w:r w:rsidR="009A7AB7">
        <w:t xml:space="preserve"> must</w:t>
      </w:r>
      <w:r w:rsidR="006840C4">
        <w:t xml:space="preserve"> be responsible for and oversee(s)</w:t>
      </w:r>
      <w:r w:rsidR="009A7AB7">
        <w:t xml:space="preserve"> the event.</w:t>
      </w:r>
    </w:p>
    <w:p w14:paraId="29D61D2C" w14:textId="7D4003E6" w:rsidR="007C4AE4" w:rsidRDefault="007C4AE4" w:rsidP="007C4AE4">
      <w:pPr>
        <w:pStyle w:val="ListParagraph"/>
        <w:numPr>
          <w:ilvl w:val="1"/>
          <w:numId w:val="1"/>
        </w:numPr>
      </w:pPr>
      <w:r>
        <w:t>An event must have a pre-determined budget.</w:t>
      </w:r>
    </w:p>
    <w:p w14:paraId="5EB8C84E" w14:textId="19224E51" w:rsidR="007C4AE4" w:rsidRDefault="007C4AE4" w:rsidP="007C4AE4">
      <w:pPr>
        <w:pStyle w:val="ListParagraph"/>
        <w:numPr>
          <w:ilvl w:val="1"/>
          <w:numId w:val="1"/>
        </w:numPr>
      </w:pPr>
      <w:r>
        <w:t>An event may have one or many expense reports.  Different members (and/or ministries) may be responsible for different expenses.</w:t>
      </w:r>
    </w:p>
    <w:p w14:paraId="57B8D98E" w14:textId="5645EF19" w:rsidR="003E6FFC" w:rsidRDefault="003E6FFC" w:rsidP="002D7376">
      <w:pPr>
        <w:pStyle w:val="ListParagraph"/>
        <w:numPr>
          <w:ilvl w:val="1"/>
          <w:numId w:val="1"/>
        </w:numPr>
      </w:pPr>
      <w:r>
        <w:t>An event must have a time, date, and location.</w:t>
      </w:r>
    </w:p>
    <w:p w14:paraId="2064FDAB" w14:textId="660B4039" w:rsidR="006D27A5" w:rsidRDefault="006D27A5" w:rsidP="002D7376">
      <w:pPr>
        <w:pStyle w:val="ListParagraph"/>
        <w:numPr>
          <w:ilvl w:val="1"/>
          <w:numId w:val="1"/>
        </w:numPr>
      </w:pPr>
      <w:r>
        <w:t xml:space="preserve">An event may be classified as a Sunday service, </w:t>
      </w:r>
      <w:r w:rsidR="000F075D">
        <w:t xml:space="preserve">a weekly discipleship group meeting, </w:t>
      </w:r>
      <w:r w:rsidR="00FF6BF9">
        <w:t xml:space="preserve">an outreach event, a </w:t>
      </w:r>
      <w:proofErr w:type="gramStart"/>
      <w:r w:rsidR="00FF6BF9">
        <w:t>missions</w:t>
      </w:r>
      <w:proofErr w:type="gramEnd"/>
      <w:r w:rsidR="00FF6BF9">
        <w:t xml:space="preserve"> event/trip, a fundraising event, </w:t>
      </w:r>
      <w:r w:rsidR="00641ED9">
        <w:t>etc.</w:t>
      </w:r>
    </w:p>
    <w:p w14:paraId="58ABC3DD" w14:textId="713200D3" w:rsidR="004F7739" w:rsidRDefault="004F7739" w:rsidP="004F7739"/>
    <w:p w14:paraId="26568635" w14:textId="29D7DDE1" w:rsidR="004F7739" w:rsidRDefault="004F7739" w:rsidP="004F7739">
      <w:proofErr w:type="spellStart"/>
      <w:r>
        <w:rPr>
          <w:u w:val="single"/>
        </w:rPr>
        <w:t>Navicat</w:t>
      </w:r>
      <w:proofErr w:type="spellEnd"/>
      <w:r>
        <w:rPr>
          <w:u w:val="single"/>
        </w:rPr>
        <w:t xml:space="preserve"> Model Diagram</w:t>
      </w:r>
    </w:p>
    <w:p w14:paraId="5967BBB5" w14:textId="6D2E219A" w:rsidR="004F7739" w:rsidRPr="004F7739" w:rsidRDefault="00407A69" w:rsidP="004F7739">
      <w:r>
        <w:rPr>
          <w:noProof/>
        </w:rPr>
        <w:drawing>
          <wp:inline distT="0" distB="0" distL="0" distR="0" wp14:anchorId="68F66067" wp14:editId="119831B0">
            <wp:extent cx="5943600" cy="34577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739" w:rsidRPr="004F77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7C5CB" w14:textId="77777777" w:rsidR="005A26FC" w:rsidRDefault="005A26FC" w:rsidP="005A26FC">
      <w:pPr>
        <w:spacing w:after="0" w:line="240" w:lineRule="auto"/>
      </w:pPr>
      <w:r>
        <w:separator/>
      </w:r>
    </w:p>
  </w:endnote>
  <w:endnote w:type="continuationSeparator" w:id="0">
    <w:p w14:paraId="6B364E72" w14:textId="77777777" w:rsidR="005A26FC" w:rsidRDefault="005A26FC" w:rsidP="005A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A762" w14:textId="77777777" w:rsidR="005A26FC" w:rsidRDefault="005A26FC" w:rsidP="005A26FC">
      <w:pPr>
        <w:spacing w:after="0" w:line="240" w:lineRule="auto"/>
      </w:pPr>
      <w:r>
        <w:separator/>
      </w:r>
    </w:p>
  </w:footnote>
  <w:footnote w:type="continuationSeparator" w:id="0">
    <w:p w14:paraId="3B3852E0" w14:textId="77777777" w:rsidR="005A26FC" w:rsidRDefault="005A26FC" w:rsidP="005A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F149" w14:textId="77777777" w:rsidR="005A26FC" w:rsidRDefault="005A26FC" w:rsidP="005A26FC">
    <w:pPr>
      <w:pStyle w:val="Header"/>
      <w:jc w:val="right"/>
    </w:pPr>
    <w:r>
      <w:t>Peter Ho Leung</w:t>
    </w:r>
  </w:p>
  <w:p w14:paraId="1B9859FC" w14:textId="77777777" w:rsidR="005A26FC" w:rsidRDefault="005A26FC" w:rsidP="005A26FC">
    <w:pPr>
      <w:pStyle w:val="Header"/>
      <w:jc w:val="right"/>
    </w:pPr>
    <w:r>
      <w:t>CSCI 402, 10/7/17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55C6A"/>
    <w:multiLevelType w:val="hybridMultilevel"/>
    <w:tmpl w:val="787E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89"/>
    <w:rsid w:val="00017F14"/>
    <w:rsid w:val="00093F4C"/>
    <w:rsid w:val="000D7CF5"/>
    <w:rsid w:val="000E4AC5"/>
    <w:rsid w:val="000F075D"/>
    <w:rsid w:val="00146BFC"/>
    <w:rsid w:val="00154472"/>
    <w:rsid w:val="00173436"/>
    <w:rsid w:val="001739F5"/>
    <w:rsid w:val="001A14A6"/>
    <w:rsid w:val="001E4064"/>
    <w:rsid w:val="00241C55"/>
    <w:rsid w:val="00254859"/>
    <w:rsid w:val="002D7376"/>
    <w:rsid w:val="002E167C"/>
    <w:rsid w:val="0031017E"/>
    <w:rsid w:val="00352F8A"/>
    <w:rsid w:val="003C4858"/>
    <w:rsid w:val="003E6FFC"/>
    <w:rsid w:val="003F3046"/>
    <w:rsid w:val="00407A69"/>
    <w:rsid w:val="004270B1"/>
    <w:rsid w:val="00466EEC"/>
    <w:rsid w:val="004D1BEA"/>
    <w:rsid w:val="004E0E89"/>
    <w:rsid w:val="004F7739"/>
    <w:rsid w:val="00596F1F"/>
    <w:rsid w:val="005A0ED7"/>
    <w:rsid w:val="005A26FC"/>
    <w:rsid w:val="005D773E"/>
    <w:rsid w:val="005F53DC"/>
    <w:rsid w:val="00616243"/>
    <w:rsid w:val="00636B7C"/>
    <w:rsid w:val="00641ED9"/>
    <w:rsid w:val="006840C4"/>
    <w:rsid w:val="006D27A5"/>
    <w:rsid w:val="006E198B"/>
    <w:rsid w:val="00707755"/>
    <w:rsid w:val="0076519D"/>
    <w:rsid w:val="00794D2A"/>
    <w:rsid w:val="007A1DD5"/>
    <w:rsid w:val="007B308A"/>
    <w:rsid w:val="007C4AE4"/>
    <w:rsid w:val="00882A3E"/>
    <w:rsid w:val="008F1AF4"/>
    <w:rsid w:val="00906B1D"/>
    <w:rsid w:val="009432DF"/>
    <w:rsid w:val="009A7AB7"/>
    <w:rsid w:val="009C3546"/>
    <w:rsid w:val="009C7755"/>
    <w:rsid w:val="009D0A08"/>
    <w:rsid w:val="00A27369"/>
    <w:rsid w:val="00A66D76"/>
    <w:rsid w:val="00AB3372"/>
    <w:rsid w:val="00AC711B"/>
    <w:rsid w:val="00B601A0"/>
    <w:rsid w:val="00B67435"/>
    <w:rsid w:val="00B76155"/>
    <w:rsid w:val="00B91A9F"/>
    <w:rsid w:val="00BA0F5B"/>
    <w:rsid w:val="00C17F76"/>
    <w:rsid w:val="00C64D3B"/>
    <w:rsid w:val="00C863A5"/>
    <w:rsid w:val="00C905F4"/>
    <w:rsid w:val="00D07056"/>
    <w:rsid w:val="00D70FD3"/>
    <w:rsid w:val="00D808E2"/>
    <w:rsid w:val="00DA10BF"/>
    <w:rsid w:val="00E01B38"/>
    <w:rsid w:val="00E07CAD"/>
    <w:rsid w:val="00E23C2A"/>
    <w:rsid w:val="00E94857"/>
    <w:rsid w:val="00EE7979"/>
    <w:rsid w:val="00F2083B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16BA"/>
  <w15:chartTrackingRefBased/>
  <w15:docId w15:val="{A978A1C3-F110-43AB-9673-B39BF6DB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6FC"/>
  </w:style>
  <w:style w:type="paragraph" w:styleId="Footer">
    <w:name w:val="footer"/>
    <w:basedOn w:val="Normal"/>
    <w:link w:val="FooterChar"/>
    <w:uiPriority w:val="99"/>
    <w:unhideWhenUsed/>
    <w:rsid w:val="005A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6FC"/>
  </w:style>
  <w:style w:type="paragraph" w:styleId="ListParagraph">
    <w:name w:val="List Paragraph"/>
    <w:basedOn w:val="Normal"/>
    <w:uiPriority w:val="34"/>
    <w:qFormat/>
    <w:rsid w:val="00D7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Leung</dc:creator>
  <cp:keywords/>
  <dc:description/>
  <cp:lastModifiedBy>Peter Leung</cp:lastModifiedBy>
  <cp:revision>61</cp:revision>
  <dcterms:created xsi:type="dcterms:W3CDTF">2017-10-08T03:22:00Z</dcterms:created>
  <dcterms:modified xsi:type="dcterms:W3CDTF">2017-12-03T20:49:00Z</dcterms:modified>
</cp:coreProperties>
</file>