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60"/>
        <w:jc w:val="center"/>
      </w:pPr>
      <w:r>
        <w:rPr>
          <w:rFonts w:ascii="Times New Roman" w:hAnsi="Times New Roman" w:eastAsia="黑体"/>
          <w:b/>
          <w:color w:val="1F4E78"/>
          <w:sz w:val="56"/>
        </w:rPr>
        <w:t>技术应标文件</w:t>
      </w:r>
    </w:p>
    <w:p>
      <w:pPr>
        <w:spacing w:after="720"/>
        <w:jc w:val="center"/>
      </w:pPr>
      <w:r>
        <w:rPr>
          <w:rFonts w:ascii="Times New Roman" w:hAnsi="Times New Roman" w:eastAsia="黑体"/>
          <w:b/>
          <w:sz w:val="44"/>
        </w:rPr>
        <w:t>生产运行数据分析与归档管理软件升级改造服务</w:t>
      </w:r>
    </w:p>
    <w:tbl>
      <w:tblPr>
        <w:tblW w:type="dxa" w:w="831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5960"/>
      </w:tblGrid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采购编号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【待填】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招标人（甲方）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【待填】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投标人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【待填并盖章】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项目周期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合同生效后 9个月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质量保证期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验收后 18 个月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编制日期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【待填】</w:t>
            </w:r>
          </w:p>
        </w:tc>
      </w:tr>
    </w:tbl>
    <w:p>
      <w:r>
        <w:rPr>
          <w:rFonts w:ascii="Times New Roman" w:hAnsi="Times New Roman" w:eastAsia="仿宋_GB2312"/>
          <w:sz w:val="28"/>
        </w:rPr>
        <w:br w:type="page"/>
      </w:r>
    </w:p>
    <w:p>
      <w:pPr>
        <w:pStyle w:val="Heading1"/>
        <w:jc w:val="center"/>
      </w:pPr>
      <w:r>
        <w:rPr>
          <w:rFonts w:ascii="Times New Roman" w:hAnsi="Times New Roman" w:eastAsia="仿宋_GB2312"/>
          <w:sz w:val="28"/>
        </w:rPr>
        <w:t>应标说明</w:t>
      </w:r>
    </w:p>
    <w:p>
      <w:r>
        <w:rPr>
          <w:rFonts w:ascii="Times New Roman" w:hAnsi="Times New Roman" w:eastAsia="仿宋_GB2312"/>
          <w:sz w:val="28"/>
        </w:rPr>
        <w:t>本文件依据所提供的招标文件整理形成，围绕项目理解、技术路线、功能设计、实施计划、质量安全、验收及服务保障等内容逐项响应。</w:t>
      </w:r>
    </w:p>
    <w:p>
      <w:r>
        <w:rPr>
          <w:rFonts w:ascii="Times New Roman" w:hAnsi="Times New Roman" w:eastAsia="仿宋_GB2312"/>
          <w:sz w:val="28"/>
        </w:rPr>
        <w:t>投标人承诺在中标后遵循“甲方主导、乙方实施、成熟产品支撑、现有基础融合、成果自主可控”的总体原则，按经确认的技术规格、接口规范、数据标准和安全要求完成升级改造与交付。</w:t>
      </w:r>
    </w:p>
    <w:p>
      <w:r>
        <w:rPr>
          <w:rFonts w:ascii="Times New Roman" w:hAnsi="Times New Roman" w:eastAsia="仿宋_GB2312"/>
          <w:sz w:val="28"/>
        </w:rPr>
        <w:t>文中标注“【待填】”或“【待替换】”的企业名称、人员、资质、业绩及证明材料，应由投标人在正式提交前依据真实情况补充，并完成签字、盖章和一致性复核。</w:t>
      </w:r>
    </w:p>
    <w:p>
      <w:r>
        <w:rPr>
          <w:rFonts w:ascii="Times New Roman" w:hAnsi="Times New Roman" w:eastAsia="仿宋_GB2312"/>
          <w:sz w:val="28"/>
        </w:rPr>
        <w:br w:type="page"/>
      </w:r>
    </w:p>
    <w:p>
      <w:pPr>
        <w:pStyle w:val="Heading1"/>
        <w:jc w:val="center"/>
      </w:pPr>
      <w:r>
        <w:rPr>
          <w:rFonts w:ascii="Times New Roman" w:hAnsi="Times New Roman" w:eastAsia="仿宋_GB2312"/>
          <w:sz w:val="28"/>
        </w:rPr>
        <w:t>目录</w:t>
      </w:r>
    </w:p>
    <w:p>
      <w:pPr>
        <w:pStyle w:val="ListNumber"/>
        <w:spacing w:after="80"/>
        <w:ind w:firstLine="0" w:left="539"/>
      </w:pPr>
      <w:r>
        <w:rPr>
          <w:rFonts w:ascii="Times New Roman" w:hAnsi="Times New Roman" w:eastAsia="仿宋_GB2312"/>
          <w:sz w:val="28"/>
        </w:rPr>
        <w:t>第一章 投标单位概况与业绩</w:t>
      </w:r>
    </w:p>
    <w:p>
      <w:pPr>
        <w:pStyle w:val="ListNumber"/>
        <w:spacing w:after="80"/>
        <w:ind w:firstLine="0" w:left="539"/>
      </w:pPr>
      <w:r>
        <w:rPr>
          <w:rFonts w:ascii="Times New Roman" w:hAnsi="Times New Roman" w:eastAsia="仿宋_GB2312"/>
          <w:sz w:val="28"/>
        </w:rPr>
        <w:t>第二章 项目组织机构及人员配备</w:t>
      </w:r>
    </w:p>
    <w:p>
      <w:pPr>
        <w:pStyle w:val="ListNumber"/>
        <w:spacing w:after="80"/>
        <w:ind w:firstLine="0" w:left="539"/>
      </w:pPr>
      <w:r>
        <w:rPr>
          <w:rFonts w:ascii="Times New Roman" w:hAnsi="Times New Roman" w:eastAsia="仿宋_GB2312"/>
          <w:sz w:val="28"/>
        </w:rPr>
        <w:t>第三章 项目方案</w:t>
      </w:r>
    </w:p>
    <w:p>
      <w:pPr>
        <w:pStyle w:val="ListNumber"/>
        <w:spacing w:after="80"/>
        <w:ind w:firstLine="0" w:left="539"/>
      </w:pPr>
      <w:r>
        <w:rPr>
          <w:rFonts w:ascii="Times New Roman" w:hAnsi="Times New Roman" w:eastAsia="仿宋_GB2312"/>
          <w:sz w:val="28"/>
        </w:rPr>
        <w:t>第四章 进度计划</w:t>
      </w:r>
    </w:p>
    <w:p>
      <w:pPr>
        <w:pStyle w:val="ListNumber"/>
        <w:spacing w:after="80"/>
        <w:ind w:firstLine="0" w:left="539"/>
      </w:pPr>
      <w:r>
        <w:rPr>
          <w:rFonts w:ascii="Times New Roman" w:hAnsi="Times New Roman" w:eastAsia="仿宋_GB2312"/>
          <w:sz w:val="28"/>
        </w:rPr>
        <w:t>第五章 安全质量保证</w:t>
      </w:r>
    </w:p>
    <w:p>
      <w:pPr>
        <w:pStyle w:val="ListNumber"/>
        <w:spacing w:after="80"/>
        <w:ind w:firstLine="0" w:left="539"/>
      </w:pPr>
      <w:r>
        <w:rPr>
          <w:rFonts w:ascii="Times New Roman" w:hAnsi="Times New Roman" w:eastAsia="仿宋_GB2312"/>
          <w:sz w:val="28"/>
        </w:rPr>
        <w:t>第六章 商务、规格、技术参数偏离表</w:t>
      </w:r>
    </w:p>
    <w:p>
      <w:pPr>
        <w:pStyle w:val="ListNumber"/>
        <w:spacing w:after="80"/>
        <w:ind w:firstLine="0" w:left="539"/>
      </w:pPr>
      <w:r>
        <w:rPr>
          <w:rFonts w:ascii="Times New Roman" w:hAnsi="Times New Roman" w:eastAsia="仿宋_GB2312"/>
          <w:sz w:val="28"/>
        </w:rPr>
        <w:t>第七章 其他及附件</w:t>
      </w:r>
    </w:p>
    <w:p>
      <w:r>
        <w:rPr>
          <w:rFonts w:ascii="Times New Roman" w:hAnsi="Times New Roman" w:eastAsia="仿宋_GB2312"/>
          <w:sz w:val="28"/>
        </w:rPr>
        <w:br w:type="page"/>
      </w:r>
    </w:p>
    <w:p>
      <w:pPr>
        <w:pStyle w:val="Heading1"/>
      </w:pPr>
      <w:r>
        <w:rPr>
          <w:rFonts w:ascii="Times New Roman" w:hAnsi="Times New Roman" w:eastAsia="仿宋_GB2312"/>
          <w:sz w:val="28"/>
        </w:rPr>
        <w:t>投标单位概况与业绩</w:t>
      </w:r>
    </w:p>
    <w:p>
      <w:pPr>
        <w:pStyle w:val="Heading2"/>
      </w:pPr>
      <w:r>
        <w:rPr>
          <w:rFonts w:ascii="Times New Roman" w:hAnsi="Times New Roman" w:eastAsia="仿宋_GB2312"/>
          <w:sz w:val="28"/>
        </w:rPr>
        <w:t>1.1 公司概况</w:t>
      </w:r>
    </w:p>
    <w:p>
      <w:r>
        <w:rPr>
          <w:rFonts w:ascii="Times New Roman" w:hAnsi="Times New Roman" w:eastAsia="仿宋_GB2312"/>
          <w:sz w:val="28"/>
        </w:rPr>
        <w:t>【投标单位全称】（以下简称"我公司"）成立于【成立年份】年，注册资本【金额】万元，长期专注于生产运行数据分析、知识图谱驱动治理、智能归档与全栈国产化适配领域，是一家高新技术企业。公司具备成熟的"核源平台"类软件产品基础，拥有复杂业务数据处理、模型化管理、多源数据融合、效能评估与结果归档的持续迭代能力，可严格遵循"甲方主导、乙方实施、成熟产品支撑、现有基础融合、成果自主可控"的总体原则实施本项目。</w:t>
      </w:r>
    </w:p>
    <w:p>
      <w:pPr>
        <w:pStyle w:val="Heading2"/>
      </w:pPr>
      <w:r>
        <w:rPr>
          <w:rFonts w:ascii="Times New Roman" w:hAnsi="Times New Roman" w:eastAsia="仿宋_GB2312"/>
          <w:sz w:val="28"/>
        </w:rPr>
        <w:t>1.2 资质与认证</w:t>
      </w:r>
    </w:p>
    <w:tbl>
      <w:tblPr>
        <w:tblStyle w:val="TableGrid"/>
        <w:tblW w:type="dxa" w:w="831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150"/>
        <w:gridCol w:w="2100"/>
        <w:gridCol w:w="316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资质 / 认证名称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发证机构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与本项目关联性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高新技术企业证书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【科技主管部门】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研发与自主创新能力的证明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软件企业认定 / 软件产品登记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【工信主管部门】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成熟软件产品基础，符合 3.1.2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ISO 9001 质量管理体系认证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【认证机构】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规范化项目实施与质量控制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ISO/IEC 27001 信息安全管理体系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【认证机构】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全面响应信息安全与保密要求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CMMI【3/5】级 软件能力成熟度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【评估机构】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持续迭代与版本质量控制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信息系统建设和服务能力（CS）【等级】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【电子信息行业联合会】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项目实施与交付能力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国产化兼容互认证（麒麟/统信UOS、达梦/人大金仓/openGauss）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【生态适配中心】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全面响应全栈国产化适配要求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信息安全服务资质（软件安全开发类）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【测评/认证机构】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满足供应链安全 GB/T 43698-2024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仿宋_GB2312"/>
          <w:sz w:val="28"/>
        </w:rPr>
        <w:t>1.3 类似项目业绩</w:t>
      </w:r>
    </w:p>
    <w:p>
      <w:r>
        <w:rPr>
          <w:rFonts w:ascii="Times New Roman" w:hAnsi="Times New Roman" w:eastAsia="仿宋_GB2312"/>
          <w:sz w:val="28"/>
        </w:rPr>
        <w:t>我公司近年承担了多项与"生产运行数据分析、数据治理、智能归档、国产化适配"高度相关的项目，具备同类或类似项目应用经验。典型业绩如下：</w:t>
      </w:r>
    </w:p>
    <w:tbl>
      <w:tblPr>
        <w:tblStyle w:val="TableGrid"/>
        <w:tblW w:type="dxa" w:w="831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87"/>
        <w:gridCol w:w="1187"/>
        <w:gridCol w:w="1187"/>
        <w:gridCol w:w="1187"/>
        <w:gridCol w:w="1187"/>
        <w:gridCol w:w="1187"/>
        <w:gridCol w:w="1188"/>
      </w:tblGrid>
      <w:tr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项目名称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甲方单位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金额(万)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竣工</w:t>
            </w:r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相似点</w:t>
            </w:r>
          </w:p>
        </w:tc>
      </w:tr>
      <w:tr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【XX电厂生产运行数据分析平台升级】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【XX发电公司】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多源数据接入、指标计算、效能评估、看板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【】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【20XX】</w:t>
            </w:r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数据分析引擎+指标体系</w:t>
            </w:r>
          </w:p>
        </w:tc>
      </w:tr>
      <w:tr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【XX集团数据治理与归档管理系统】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【XX集团】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知识图谱治理、智能清洗、全过程留痕归档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【】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【20XX】</w:t>
            </w:r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知识图谱+智能归档</w:t>
            </w:r>
          </w:p>
        </w:tc>
      </w:tr>
      <w:tr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【XX企业国产化适配改造项目】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【XX单位】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麒麟/UOS+达梦环境部署、兼容性测试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【】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【20XX】</w:t>
            </w:r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全栈国产化适配</w:t>
            </w:r>
          </w:p>
        </w:tc>
      </w:tr>
      <w:tr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【XX数据中心多源融合分析系统】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【XX单位】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多源异构接入、模型管理、对比/趋势分析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【】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【20XX】</w:t>
            </w:r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复杂数据建模与融合</w:t>
            </w:r>
          </w:p>
        </w:tc>
      </w:tr>
      <w:tr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【XX单位审计追溯与保密管理系统】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【XX单位】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全链路留痕、权限审计、国密加密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【】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【20XX】</w:t>
            </w:r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审计追溯+安全保密</w:t>
            </w:r>
          </w:p>
        </w:tc>
      </w:tr>
      <w:tr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【XX平台报表与成果输出系统】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【XX单位】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AI辅助报表模板、自动化生成、归档关联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【】</w:t>
            </w:r>
          </w:p>
        </w:tc>
        <w:tc>
          <w:tcPr>
            <w:tcW w:type="dxa" w:w="1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【20XX】</w:t>
            </w:r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报表自动化与归档关联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仿宋_GB2312"/>
          <w:sz w:val="28"/>
        </w:rPr>
        <w:t>1.4 自主可控与本地化服务能力</w:t>
      </w:r>
    </w:p>
    <w:p>
      <w:r>
        <w:rPr>
          <w:rFonts w:ascii="Times New Roman" w:hAnsi="Times New Roman" w:eastAsia="仿宋_GB2312"/>
          <w:sz w:val="28"/>
        </w:rPr>
        <w:t>本项目对"自主可控、可审计、可维护、可迁移"要求严格。我公司已构建端到端自主可控能力，可保障成果不被黑盒/私有协议锁定，并在甲方验收后支持独立运维。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产品自主</w:t>
      </w:r>
    </w:p>
    <w:p>
      <w:r>
        <w:rPr>
          <w:rFonts w:ascii="Times New Roman" w:hAnsi="Times New Roman" w:eastAsia="仿宋_GB2312"/>
          <w:sz w:val="28"/>
        </w:rPr>
        <w:t>核心能力基于自研成熟平台，非临时拼装原型；源码、组件、脚本完整移交。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国产适配</w:t>
      </w:r>
    </w:p>
    <w:p>
      <w:r>
        <w:rPr>
          <w:rFonts w:ascii="Times New Roman" w:hAnsi="Times New Roman" w:eastAsia="仿宋_GB2312"/>
          <w:sz w:val="28"/>
        </w:rPr>
        <w:t>已完成麒麟/统信UOS + 达梦/金仓/openGauss 生态兼容互认证。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本地响应</w:t>
      </w:r>
    </w:p>
    <w:p>
      <w:r>
        <w:rPr>
          <w:rFonts w:ascii="Times New Roman" w:hAnsi="Times New Roman" w:eastAsia="仿宋_GB2312"/>
          <w:sz w:val="28"/>
        </w:rPr>
        <w:t>具备本地化或快速响应能力，可现场/远程支撑，远程经甲方同意并合规。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供应链透明</w:t>
      </w:r>
    </w:p>
    <w:p>
      <w:r>
        <w:rPr>
          <w:rFonts w:ascii="Times New Roman" w:hAnsi="Times New Roman" w:eastAsia="仿宋_GB2312"/>
          <w:sz w:val="28"/>
        </w:rPr>
        <w:t>交付完整 SBOM，承诺无 CVSS≥4.0 未修复漏洞，≥3 年安全更新。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安全保密</w:t>
      </w:r>
    </w:p>
    <w:p>
      <w:r>
        <w:rPr>
          <w:rFonts w:ascii="Times New Roman" w:hAnsi="Times New Roman" w:eastAsia="仿宋_GB2312"/>
          <w:sz w:val="28"/>
        </w:rPr>
        <w:t>无后门/隐藏账号/未授权外联；国密加密、安全基线巡检。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独立运维</w:t>
      </w:r>
    </w:p>
    <w:p>
      <w:r>
        <w:rPr>
          <w:rFonts w:ascii="Times New Roman" w:hAnsi="Times New Roman" w:eastAsia="仿宋_GB2312"/>
          <w:sz w:val="28"/>
        </w:rPr>
        <w:t>验收后甲方可独立备份恢复、权限调整、参数配置与故障排查。</w:t>
      </w:r>
    </w:p>
    <w:p>
      <w:r>
        <w:rPr>
          <w:rFonts w:ascii="Times New Roman" w:hAnsi="Times New Roman" w:eastAsia="仿宋_GB2312"/>
          <w:sz w:val="28"/>
        </w:rPr>
        <w:br w:type="page"/>
      </w:r>
    </w:p>
    <w:p>
      <w:pPr>
        <w:pStyle w:val="Heading1"/>
      </w:pPr>
      <w:r>
        <w:rPr>
          <w:rFonts w:ascii="Times New Roman" w:hAnsi="Times New Roman" w:eastAsia="仿宋_GB2312"/>
          <w:sz w:val="28"/>
        </w:rPr>
        <w:t>项目组织机构及人员配备</w:t>
      </w:r>
    </w:p>
    <w:p>
      <w:pPr>
        <w:pStyle w:val="Heading2"/>
      </w:pPr>
      <w:r>
        <w:rPr>
          <w:rFonts w:ascii="Times New Roman" w:hAnsi="Times New Roman" w:eastAsia="仿宋_GB2312"/>
          <w:sz w:val="28"/>
        </w:rPr>
        <w:t>2.1 项目组织管理机构</w:t>
      </w:r>
    </w:p>
    <w:p>
      <w:r>
        <w:rPr>
          <w:rFonts w:ascii="Times New Roman" w:hAnsi="Times New Roman" w:eastAsia="仿宋_GB2312"/>
          <w:sz w:val="28"/>
        </w:rPr>
        <w:t>我公司遵循"甲方主导、乙方实施"原则，成立专职项目团队，设置项目领导小组统筹资源，项目经理负责全程交付，下设技术架构、开发实施、数据治理、测试质量、部署运维五个工作组，并配置专职质量安全与保密管理员，确保 80 人月以上投入与人员稳定，核心人员未经甲方同意不随意更换。</w:t>
      </w:r>
    </w:p>
    <w:p>
      <w:pPr>
        <w:pStyle w:val="Heading2"/>
      </w:pPr>
      <w:r>
        <w:rPr>
          <w:rFonts w:ascii="Times New Roman" w:hAnsi="Times New Roman" w:eastAsia="仿宋_GB2312"/>
          <w:sz w:val="28"/>
        </w:rPr>
        <w:t>2.2 人员配备计划</w:t>
      </w:r>
    </w:p>
    <w:p>
      <w:r>
        <w:rPr>
          <w:rFonts w:ascii="Times New Roman" w:hAnsi="Times New Roman" w:eastAsia="仿宋_GB2312"/>
          <w:sz w:val="28"/>
        </w:rPr>
        <w:t>项目总投入不少于 80 人月，核心角色配置如下：</w:t>
      </w:r>
    </w:p>
    <w:tbl>
      <w:tblPr>
        <w:tblStyle w:val="TableGrid"/>
        <w:tblW w:type="dxa" w:w="831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人员类型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人数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文化程度 / 经验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资质及经验要求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投入人月</w:t>
            </w:r>
          </w:p>
        </w:tc>
      </w:tr>
      <w:tr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项目经理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本科 / 8年+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熟悉软件全生命周期；掌握 Axure/Project/Visio/Office；协调与计划管理能力强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</w:t>
            </w:r>
          </w:p>
        </w:tc>
      </w:tr>
      <w:tr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资深架构师 / 技术负责人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本科10年+ / 硕士5年+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精通 SpringCloud 生态；高并发高可用架构；熟悉 MQ/Redis/MongoDB；熟 Docker/K8s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</w:t>
            </w:r>
          </w:p>
        </w:tc>
      </w:tr>
      <w:tr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开发工程师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大专7年+ / 本科3年+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精通 Java/SpringBoot；Oracle/MySQL/NoSQL；Kafka/Redis/Spark/ES/Hadoop；Linux/Shell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36</w:t>
            </w:r>
          </w:p>
        </w:tc>
      </w:tr>
      <w:tr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数据分析 / 模型工程师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本科 / 5年+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指标体系、数据模型、效能评估、知识图谱与 AI 辅助建模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</w:t>
            </w:r>
          </w:p>
        </w:tc>
      </w:tr>
      <w:tr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实施 / 部署工程师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本科 / 4年+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系统部署、环境配置、接口联调、数据处理、用户培训、现场问题处理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</w:t>
            </w:r>
          </w:p>
        </w:tc>
      </w:tr>
      <w:tr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测试工程师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本科 / 3年+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功能/接口/数据/性能/安全/国产化适配测试；用例与缺陷闭环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</w:tr>
      <w:tr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运维支持工程师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本科 / 3年+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运行监控、告警、备份恢复、故障排查、国产化环境支撑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</w:tr>
      <w:tr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计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合计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10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82 人月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仿宋_GB2312"/>
          <w:sz w:val="28"/>
        </w:rPr>
        <w:t>2.3 核心人员简历（摘要）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项目经理 · 【姓名】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资深架构师 · 【姓名】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开发负责人 · 【姓名】</w:t>
      </w:r>
    </w:p>
    <w:p>
      <w:pPr>
        <w:pStyle w:val="Heading2"/>
      </w:pPr>
      <w:r>
        <w:rPr>
          <w:rFonts w:ascii="Times New Roman" w:hAnsi="Times New Roman" w:eastAsia="仿宋_GB2312"/>
          <w:sz w:val="28"/>
        </w:rPr>
        <w:t>2.4 人员稳定性与保密管理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人员锁定：核心人员合同期锁定，设 AB 角备份，未经甲方书面同意不更换。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考勤工时：每月提交经现场负责人签字确认的考勤工时统计表及工作日志（覆盖 ≥60 人月），作为进度款支付前置依据。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保密承诺：全员签署保密协议，遵守甲方保密制度；离场/项目结束完成资料清退、账号注销、数据删除与保密确认。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背景审查：涉甲方数据与系统人员通过背景审查，落实最小权限与操作留痕。</w:t>
      </w:r>
    </w:p>
    <w:p>
      <w:r>
        <w:rPr>
          <w:rFonts w:ascii="Times New Roman" w:hAnsi="Times New Roman" w:eastAsia="仿宋_GB2312"/>
          <w:sz w:val="28"/>
        </w:rPr>
        <w:br w:type="page"/>
      </w:r>
    </w:p>
    <w:p>
      <w:pPr>
        <w:pStyle w:val="Heading1"/>
      </w:pPr>
      <w:r>
        <w:rPr>
          <w:rFonts w:ascii="Times New Roman" w:hAnsi="Times New Roman" w:eastAsia="仿宋_GB2312"/>
          <w:sz w:val="28"/>
        </w:rPr>
        <w:t>项目方案</w:t>
      </w:r>
    </w:p>
    <w:p>
      <w:pPr>
        <w:pStyle w:val="Heading2"/>
      </w:pPr>
      <w:r>
        <w:t>3.1 项目理解与建设目标</w:t>
      </w:r>
    </w:p>
    <w:p>
      <w:pPr>
        <w:pStyle w:val="Heading3"/>
      </w:pPr>
      <w:r>
        <w:t>3.1.1 建设背景与现状判断</w:t>
      </w:r>
    </w:p>
    <w:p>
      <w:pPr>
        <w:keepLines w:val="0"/>
      </w:pPr>
      <w:r>
        <w:t>生产运行数据贯穿数据采集、运行监视、指标计算、效能评估、成果编制和归档利用全过程。随着数据规模、来源类型和分析任务持续增加，原有系统在数据口径统一、跨系统关联、历史成果复用、国产环境适配和全过程审计方面需要进一步提升。本项目的核心不是简单增加页面或替换技术组件，而是围绕既有平台完成一次面向长期运行的能力重构。</w:t>
      </w:r>
    </w:p>
    <w:p>
      <w:pPr>
        <w:keepLines w:val="0"/>
      </w:pPr>
      <w:r>
        <w:t>项目组将现状问题归纳为五类：多源数据结构不统一，数据质量依赖人工发现；指标、模型和报表之间缺少稳定的版本关联；成果文件与原始数据、计算过程分离，难以快速追溯；跨系统接口缺少统一治理，异常容易向业务链路扩散；运行环境国产化迁移后，需要同时保证功能、性能、安全和运维连续性。技术方案围绕这些问题建立统一数据底座、统一服务体系和统一治理机制。</w:t>
      </w:r>
    </w:p>
    <w:p>
      <w:pPr>
        <w:keepLines w:val="0"/>
      </w:pPr>
      <w:r>
        <w:t>建设过程坚持业务连续优先、数据安全优先和可维护性优先。所有升级改造均在充分梳理现有数据、接口、配置和业务规则后实施，通过并行验证、灰度切换和可回退发布降低改造风险。项目成果以可安装、可配置、可测试、可审计、可迁移和可独立运维为基本交付标准。</w:t>
      </w:r>
    </w:p>
    <w:p>
      <w:pPr>
        <w:pStyle w:val="Heading3"/>
      </w:pPr>
      <w:r>
        <w:t>3.1.2 建设目标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目标说明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数据统一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建立覆盖采集、清洗、编目、存储、分析、归档和销毁的数据生命周期管理机制，实现来源可识别、口径可解释、质量可评价、变化可追踪。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业务提效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将高频查询、指标计算、效能评估、报告编制和成果归档形成可配置流程，减少重复操作和线下流转。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成果可溯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建立数据、模型、任务、报表、文件和审批记录之间的关联链，支持从最终成果反查来源数据、计算规则、执行版本和责任主体。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安全可控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落实身份鉴别、最小授权、分级访问、加密保护、操作审计和安全基线控制，兼顾内网运行、保密管理和供应链透明。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长期运维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交付源码、配置、脚本、接口、数据字典、部署和运维材料，形成标准化监控、备份、恢复、升级和故障处置能力。</w:t>
            </w:r>
          </w:p>
        </w:tc>
      </w:tr>
    </w:tbl>
    <w:p/>
    <w:p>
      <w:pPr>
        <w:pStyle w:val="Heading2"/>
      </w:pPr>
      <w:r>
        <w:t>3.2 总体设计</w:t>
      </w:r>
    </w:p>
    <w:p>
      <w:pPr>
        <w:pStyle w:val="Heading3"/>
      </w:pPr>
      <w:r>
        <w:t>3.2.1 设计原则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落实方式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继承与演进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复用既有平台、数据资产和业务规则，通过模块化升级降低替换风险。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数据驱动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以统一元数据、质量规则和指标口径驱动业务功能，避免烟囱式建设。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松耦合集成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通过标准接口、消息机制和适配器隔离外部变化，减少系统间强依赖。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安全内生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安全控制嵌入数据、接口、任务和运维流程，不依赖事后补救。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可观测运维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统一采集日志、指标、链路和任务状态，支持快速定位和闭环处理。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自主可控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使用可审计、可替换的技术组件，完整移交成果，避免黑盒和厂商锁定。</w:t>
            </w:r>
          </w:p>
        </w:tc>
      </w:tr>
    </w:tbl>
    <w:p/>
    <w:p>
      <w:pPr>
        <w:pStyle w:val="Heading3"/>
      </w:pPr>
      <w:r>
        <w:t>3.2.2 总体应用架构</w:t>
      </w:r>
    </w:p>
    <w:p>
      <w:pPr>
        <w:keepLines w:val="0"/>
      </w:pPr>
      <w:r>
        <w:t>总体应用架构采用分层、模块化和服务化设计，由统一门户、业务应用、共享服务、数据治理、数据存储和基础支撑六个层次组成。统一门户面向业务人员、管理人员和运维人员提供角色化工作台；业务应用承载数据管理、查询分析、效能评估、报告编制和归档利用；共享服务沉淀身份权限、流程、任务、消息、文件、审计和接口能力。</w:t>
      </w:r>
    </w:p>
    <w:p>
      <w:pPr>
        <w:keepLines w:val="0"/>
      </w:pPr>
      <w:r>
        <w:t>数据治理层承担元数据、数据标准、质量规则、指标模型、血缘关系和生命周期策略的统一管理。数据存储层根据数据形态划分关系数据、时序数据、对象文件、检索索引和缓存，避免用单一数据库承担所有负载。基础支撑层提供国产操作系统、数据库、中间件、容器运行环境、监控告警和备份恢复能力。</w:t>
      </w:r>
    </w:p>
    <w:p>
      <w:pPr>
        <w:keepLines w:val="0"/>
      </w:pPr>
      <w:r>
        <w:t>层间调用遵循边界清晰、权限前置和全程留痕原则。前端不直接访问数据存储，所有业务请求经统一服务入口完成身份校验、权限判定、参数校验和审计记录；批量导入、复杂计算、报告生成和归档任务采用异步执行，前台提供任务状态、进度、结果和错误原因，避免长事务阻塞用户操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架构层次</w:t>
            </w:r>
          </w:p>
        </w:tc>
        <w:tc>
          <w:tcPr>
            <w:tcW w:type="dxa" w:w="2771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2771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关键控制</w:t>
            </w:r>
          </w:p>
        </w:tc>
      </w:tr>
      <w:tr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统一门户</w:t>
            </w:r>
          </w:p>
        </w:tc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工作台、导航、待办、消息、个性化视图</w:t>
            </w:r>
          </w:p>
        </w:tc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统一认证、菜单与数据权限</w:t>
            </w:r>
          </w:p>
        </w:tc>
      </w:tr>
      <w:tr>
        <w:tc>
          <w:tcPr>
            <w:tcW w:type="dxa" w:w="2771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业务应用</w:t>
            </w:r>
          </w:p>
        </w:tc>
        <w:tc>
          <w:tcPr>
            <w:tcW w:type="dxa" w:w="2771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数据、分析、评估、报告、归档、审计</w:t>
            </w:r>
          </w:p>
        </w:tc>
        <w:tc>
          <w:tcPr>
            <w:tcW w:type="dxa" w:w="2771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模块边界、业务校验、过程留痕</w:t>
            </w:r>
          </w:p>
        </w:tc>
      </w:tr>
      <w:tr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共享服务</w:t>
            </w:r>
          </w:p>
        </w:tc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流程、任务、文件、消息、接口、权限</w:t>
            </w:r>
          </w:p>
        </w:tc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统一契约、限流、幂等、重试</w:t>
            </w:r>
          </w:p>
        </w:tc>
      </w:tr>
      <w:tr>
        <w:tc>
          <w:tcPr>
            <w:tcW w:type="dxa" w:w="2771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数据治理</w:t>
            </w:r>
          </w:p>
        </w:tc>
        <w:tc>
          <w:tcPr>
            <w:tcW w:type="dxa" w:w="2771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标准、质量、指标、模型、血缘、生命周期</w:t>
            </w:r>
          </w:p>
        </w:tc>
        <w:tc>
          <w:tcPr>
            <w:tcW w:type="dxa" w:w="2771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版本管理、影响分析、责任到人</w:t>
            </w:r>
          </w:p>
        </w:tc>
      </w:tr>
      <w:tr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数据存储</w:t>
            </w:r>
          </w:p>
        </w:tc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关系、时序、对象、索引、缓存</w:t>
            </w:r>
          </w:p>
        </w:tc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分层存储、备份、校验、恢复</w:t>
            </w:r>
          </w:p>
        </w:tc>
      </w:tr>
      <w:tr>
        <w:tc>
          <w:tcPr>
            <w:tcW w:type="dxa" w:w="2771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基础支撑</w:t>
            </w:r>
          </w:p>
        </w:tc>
        <w:tc>
          <w:tcPr>
            <w:tcW w:type="dxa" w:w="2771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国产环境、中间件、监控、部署</w:t>
            </w:r>
          </w:p>
        </w:tc>
        <w:tc>
          <w:tcPr>
            <w:tcW w:type="dxa" w:w="2771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基线加固、资源隔离、可观测性</w:t>
            </w:r>
          </w:p>
        </w:tc>
      </w:tr>
    </w:tbl>
    <w:p/>
    <w:p>
      <w:pPr>
        <w:pStyle w:val="Heading3"/>
      </w:pPr>
      <w:r>
        <w:t>3.2.3 技术架构与部署架构</w:t>
      </w:r>
    </w:p>
    <w:p>
      <w:pPr>
        <w:keepLines w:val="0"/>
      </w:pPr>
      <w:r>
        <w:t>技术架构采用前后端分离和服务化设计。前端以组件化方式建设工作台、查询条件、数据表格、图表、流程和配置界面；后端按照领域拆分数据管理、分析计算、归档、权限、审计和系统管理服务。服务之间通过稳定契约交互，公共能力集中复用，业务能力保持独立演进。</w:t>
      </w:r>
    </w:p>
    <w:p>
      <w:pPr>
        <w:keepLines w:val="0"/>
      </w:pPr>
      <w:r>
        <w:t>部署采用应用与数据分区、服务多实例和统一入口模式。接入层负责安全访问、路由、限流和静态资源；应用层部署核心业务服务与后台任务执行节点；数据层部署数据库、文件存储、检索和缓存；运维区部署监控、日志、备份和发布管理组件。各区之间按照最小通信原则开放必要端口，并形成可核查的网络和服务清单。</w:t>
      </w:r>
    </w:p>
    <w:p>
      <w:pPr>
        <w:keepLines w:val="0"/>
      </w:pPr>
      <w:r>
        <w:t>系统支持单机起步、按需扩展。对查询、报表和批处理负载可独立扩容，对关键服务设置健康检查和故障摘除，对任务执行采用租约或锁机制避免重复处理。配置、密钥和环境参数与程序包分离，确保开发、测试和生产环境之间可控迁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部署区域</w:t>
            </w:r>
          </w:p>
        </w:tc>
        <w:tc>
          <w:tcPr>
            <w:tcW w:type="dxa" w:w="2771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主要组件</w:t>
            </w:r>
          </w:p>
        </w:tc>
        <w:tc>
          <w:tcPr>
            <w:tcW w:type="dxa" w:w="2771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高可用与安全措施</w:t>
            </w:r>
          </w:p>
        </w:tc>
      </w:tr>
      <w:tr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访问接入区</w:t>
            </w:r>
          </w:p>
        </w:tc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反向代理、统一入口、静态资源</w:t>
            </w:r>
          </w:p>
        </w:tc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双实例、TLS、限流、访问日志</w:t>
            </w:r>
          </w:p>
        </w:tc>
      </w:tr>
      <w:tr>
        <w:tc>
          <w:tcPr>
            <w:tcW w:type="dxa" w:w="2771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应用服务区</w:t>
            </w:r>
          </w:p>
        </w:tc>
        <w:tc>
          <w:tcPr>
            <w:tcW w:type="dxa" w:w="2771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业务服务、任务服务、文件服务</w:t>
            </w:r>
          </w:p>
        </w:tc>
        <w:tc>
          <w:tcPr>
            <w:tcW w:type="dxa" w:w="2771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多实例、健康检查、资源隔离</w:t>
            </w:r>
          </w:p>
        </w:tc>
      </w:tr>
      <w:tr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数据服务区</w:t>
            </w:r>
          </w:p>
        </w:tc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国产数据库、对象文件、检索、缓存</w:t>
            </w:r>
          </w:p>
        </w:tc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主备或集群、备份校验、最小账户</w:t>
            </w:r>
          </w:p>
        </w:tc>
      </w:tr>
      <w:tr>
        <w:tc>
          <w:tcPr>
            <w:tcW w:type="dxa" w:w="2771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运维管理区</w:t>
            </w:r>
          </w:p>
        </w:tc>
        <w:tc>
          <w:tcPr>
            <w:tcW w:type="dxa" w:w="2771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监控、日志、发布、备份</w:t>
            </w:r>
          </w:p>
        </w:tc>
        <w:tc>
          <w:tcPr>
            <w:tcW w:type="dxa" w:w="2771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独立权限、操作审计、离线备份</w:t>
            </w:r>
          </w:p>
        </w:tc>
      </w:tr>
    </w:tbl>
    <w:p/>
    <w:p>
      <w:pPr>
        <w:pStyle w:val="Heading2"/>
      </w:pPr>
      <w:r>
        <w:t>3.3 数据架构与治理方案</w:t>
      </w:r>
    </w:p>
    <w:p>
      <w:pPr>
        <w:pStyle w:val="Heading3"/>
      </w:pPr>
      <w:r>
        <w:t>3.3.1 数据分层与主题组织</w:t>
      </w:r>
    </w:p>
    <w:p>
      <w:pPr>
        <w:keepLines w:val="0"/>
      </w:pPr>
      <w:r>
        <w:t>数据体系按照原始接入、标准治理、主题汇聚、指标模型和成果服务进行分层。原始层保留来源数据及接收上下文，作为问题追溯和重新处理的依据；标准层完成编码、类型、单位、时间、主数据和质量规则统一；主题层围绕生产运行对象组织可复用数据集；指标模型层管理计算口径和版本；成果服务层向查询、看板、报告和归档提供稳定数据产品。</w:t>
      </w:r>
    </w:p>
    <w:p>
      <w:pPr>
        <w:keepLines w:val="0"/>
      </w:pPr>
      <w:r>
        <w:t>每类数据对象配置唯一标识、业务名称、来源系统、责任部门、更新频率、保密属性、保存期限和质量等级。数据结构发生变化时先完成影响分析，再更新映射、规则和接口，避免字段变化直接破坏下游任务。数据分层不等于简单复制，层间转换必须有可执行规则、运行记录和质量结果。</w:t>
      </w:r>
    </w:p>
    <w:p>
      <w:pPr>
        <w:pStyle w:val="Heading3"/>
      </w:pPr>
      <w:r>
        <w:t>3.3.2 元数据、标准与血缘</w:t>
      </w:r>
    </w:p>
    <w:p>
      <w:pPr>
        <w:keepLines w:val="0"/>
      </w:pPr>
      <w:r>
        <w:t>元数据管理覆盖技术元数据、业务元数据和运行元数据。技术元数据描述库表字段、文件结构、接口参数和任务依赖；业务元数据描述术语、指标、对象和责任归属；运行元数据记录任务时间、处理批次、数据量、质量结果和异常信息。三类元数据通过统一标识关联，形成从数据源到成果文件的端到端血缘。</w:t>
      </w:r>
    </w:p>
    <w:p>
      <w:pPr>
        <w:keepLines w:val="0"/>
      </w:pPr>
      <w:r>
        <w:t>数据标准采用受控发布机制。新增或变更标准需经过申请、评审、发布和生效过程，历史版本保留且可比较。系统在导入、接口接收、计算和归档前执行标准校验，对不符合规则的数据区分为拒绝、隔离、告警或人工确认，既保证质量，又避免简单丢弃影响业务连续性。</w:t>
      </w:r>
    </w:p>
    <w:p>
      <w:pPr>
        <w:pStyle w:val="Heading3"/>
      </w:pPr>
      <w:r>
        <w:t>3.3.3 数据质量闭环</w:t>
      </w:r>
    </w:p>
    <w:p>
      <w:pPr>
        <w:keepLines w:val="0"/>
      </w:pPr>
      <w:r>
        <w:t>数据质量从完整性、准确性、一致性、及时性、唯一性和有效性六个维度评价。规则支持必填、值域、格式、单位、波动、重复、关联和时序连续性检查，并允许按数据类型、来源和业务场景配置阈值。质量任务可随导入实时触发，也可按周期执行全量或增量扫描。</w:t>
      </w:r>
    </w:p>
    <w:p>
      <w:pPr>
        <w:keepLines w:val="0"/>
      </w:pPr>
      <w:r>
        <w:t>发现问题后，系统形成包含数据位置、规则、影响范围、责任人和处理时限的问题单。处理人员可执行修正、重采、豁免或退回，并记录原因和证据。问题关闭后自动复检，质量结果进入趋势看板，用于识别长期薄弱来源和优化采集规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质量维度</w:t>
            </w:r>
          </w:p>
        </w:tc>
        <w:tc>
          <w:tcPr>
            <w:tcW w:type="dxa" w:w="2771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典型规则</w:t>
            </w:r>
          </w:p>
        </w:tc>
        <w:tc>
          <w:tcPr>
            <w:tcW w:type="dxa" w:w="2771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处置方式</w:t>
            </w:r>
          </w:p>
        </w:tc>
      </w:tr>
      <w:tr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完整性</w:t>
            </w:r>
          </w:p>
        </w:tc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关键字段非空、文件齐套、时间序列连续</w:t>
            </w:r>
          </w:p>
        </w:tc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拒绝、补录或问题单</w:t>
            </w:r>
          </w:p>
        </w:tc>
      </w:tr>
      <w:tr>
        <w:tc>
          <w:tcPr>
            <w:tcW w:type="dxa" w:w="2771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准确性</w:t>
            </w:r>
          </w:p>
        </w:tc>
        <w:tc>
          <w:tcPr>
            <w:tcW w:type="dxa" w:w="2771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值域、量程、单位和计算结果校验</w:t>
            </w:r>
          </w:p>
        </w:tc>
        <w:tc>
          <w:tcPr>
            <w:tcW w:type="dxa" w:w="2771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隔离并复核来源</w:t>
            </w:r>
          </w:p>
        </w:tc>
      </w:tr>
      <w:tr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一致性</w:t>
            </w:r>
          </w:p>
        </w:tc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编码、主数据、跨表关联和口径一致</w:t>
            </w:r>
          </w:p>
        </w:tc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映射修正与影响分析</w:t>
            </w:r>
          </w:p>
        </w:tc>
      </w:tr>
      <w:tr>
        <w:tc>
          <w:tcPr>
            <w:tcW w:type="dxa" w:w="2771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及时性</w:t>
            </w:r>
          </w:p>
        </w:tc>
        <w:tc>
          <w:tcPr>
            <w:tcW w:type="dxa" w:w="2771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到达时间、处理时延、更新频率</w:t>
            </w:r>
          </w:p>
        </w:tc>
        <w:tc>
          <w:tcPr>
            <w:tcW w:type="dxa" w:w="2771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告警、补采和升级处理</w:t>
            </w:r>
          </w:p>
        </w:tc>
      </w:tr>
      <w:tr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唯一性</w:t>
            </w:r>
          </w:p>
        </w:tc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业务键、文件指纹、批次防重复</w:t>
            </w:r>
          </w:p>
        </w:tc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幂等处理或合并</w:t>
            </w:r>
          </w:p>
        </w:tc>
      </w:tr>
      <w:tr>
        <w:tc>
          <w:tcPr>
            <w:tcW w:type="dxa" w:w="2771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有效性</w:t>
            </w:r>
          </w:p>
        </w:tc>
        <w:tc>
          <w:tcPr>
            <w:tcW w:type="dxa" w:w="2771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格式、状态、有效期和业务逻辑</w:t>
            </w:r>
          </w:p>
        </w:tc>
        <w:tc>
          <w:tcPr>
            <w:tcW w:type="dxa" w:w="2771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拒绝或人工确认</w:t>
            </w:r>
          </w:p>
        </w:tc>
      </w:tr>
    </w:tbl>
    <w:p/>
    <w:p>
      <w:pPr>
        <w:pStyle w:val="Heading2"/>
      </w:pPr>
      <w:r>
        <w:t>3.4 功能详细设计</w:t>
      </w:r>
    </w:p>
    <w:p>
      <w:pPr>
        <w:pStyle w:val="Heading3"/>
      </w:pPr>
      <w:r>
        <w:t>3.4.1 多源数据接入与管理</w:t>
      </w:r>
    </w:p>
    <w:p>
      <w:pPr>
        <w:keepLines w:val="0"/>
      </w:pPr>
      <w:r>
        <w:t>功能定位：统一接收数据库、文件和标准接口数据。该模块不作为孤立功能建设，而是与元数据、权限、审计、任务和归档能力协同运行。所有业务对象具有统一标识，所有关键操作记录操作者、时间、输入、输出、执行状态和版本信息，从而保证过程可以回放、结果可以解释。</w:t>
      </w:r>
    </w:p>
    <w:p>
      <w:pPr>
        <w:keepLines w:val="0"/>
      </w:pPr>
      <w:r>
        <w:t>核心流程：源注册→连接校验→结构识别→批次接收→结果确认。流程各节点设置明确的进入条件、处理规则和完成状态；涉及批量或长时间处理的操作进入后台任务队列，前端展示进度和结果。对重复提交、网络中断、数据不完整和外部服务不可用等情况，采用幂等、续传、重试、隔离或人工确认方式处理。</w:t>
      </w:r>
    </w:p>
    <w:p>
      <w:pPr>
        <w:keepLines w:val="0"/>
      </w:pPr>
      <w:r>
        <w:t>关键控制：连接参数加密、批次幂等、断点续传、原始数据留存。管理员可按业务场景配置规则和阈值，但配置变更必须留存版本并支持回退。模块输出既服务在线业务，也同步沉淀为可检索、可审计的运行记录，最终形成可追踪的数据入口并降低重复接入成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设计维度</w:t>
            </w:r>
          </w:p>
        </w:tc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实现说明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输入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受控数据、配置、用户请求或外部接口消息；进入处理前完成身份、权限和格式校验。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处理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源注册、连接校验、结构识别、批次接收、结果确认；关键步骤记录状态、耗时、数据量和异常。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输出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业务结果、过程记录、质量信息、审计日志和必要的归档对象。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提供明确错误码与处置建议，支持自动重试、人工介入、任务终止和安全回退。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验收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以功能正确、权限有效、过程可追踪、异常可恢复和结果可复现为检查重点。</w:t>
            </w:r>
          </w:p>
        </w:tc>
      </w:tr>
    </w:tbl>
    <w:p/>
    <w:p>
      <w:pPr>
        <w:pStyle w:val="Heading4"/>
      </w:pPr>
      <w:r>
        <w:t>3.4.1.1 业务场景与建设边界</w:t>
      </w:r>
    </w:p>
    <w:p>
      <w:r>
        <w:t>多源数据接入与管理面向数据库、文件、接口和批量介质等多种来源。建设前由业务负责人、数据负责人、技术负责人和测试负责人共同确认现状流程、参与角色、输入输出、数据责任、异常方式和完成标准，形成可以评审、实现和验收的一致边界。对于暂时无法确认的事项，记录假设、责任人和最晚确认时间，防止隐含需求进入开发。</w:t>
      </w:r>
    </w:p>
    <w:p>
      <w:r>
        <w:t>功能以“源注册、连接校验、结构识别、批次接收和结果确认”为主线组织业务。每个步骤均明确触发条件、责任角色、处理状态、权限要求、业务规则和结束条件。涉及跨部门确认的步骤形成待办和时限，逾期按影响程度提醒或升级；涉及批量处理的步骤进入后台任务，用户可以查看进度、结果和失败明细。</w:t>
      </w:r>
    </w:p>
    <w:p>
      <w:r>
        <w:t>建设范围包括在线处理、批量处理、配置管理、运行查询、统计分析、审计追踪和必要的导入导出。边界外事项通过标准接口或受控文件交换协同，不在本模块中复制外部系统的核心职责。需求发生变化时同步评估数据结构、接口、权限、测试、进度和运维影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典型场景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参与角色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多源数据接入与管理日常业务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业务操作人员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用户有效、基础配置完成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结果正确且过程留痕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多源数据接入与管理批量作业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业务人员、任务管理员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文件或数据集通过预检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批次完成且数量可核对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配置与规则调整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业务管理员、系统管理员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变更已审核并具备回退方案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新版本生效且历史可追踪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异常处置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业务、技术和运维人员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异常已定位并完成影响判断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恢复业务、补齐记录并关闭问题</w:t>
            </w:r>
          </w:p>
        </w:tc>
      </w:tr>
    </w:tbl>
    <w:p/>
    <w:p>
      <w:r>
        <w:br w:type="page"/>
      </w:r>
    </w:p>
    <w:p>
      <w:pPr>
        <w:pStyle w:val="Heading4"/>
      </w:pPr>
      <w:r>
        <w:t>3.4.1.2 多源数据接入与管理数据对象与业务规则</w:t>
      </w:r>
    </w:p>
    <w:p>
      <w:r>
        <w:t>本模块管理的主要对象包括数据源、接入任务、批次、文件、字段映射和接收日志。每个对象设置唯一标识、业务名称、来源、责任部门、创建与更新时间、版本、状态、密级和生命周期属性。对象之间建立稳定关联，删除或变更前执行影响分析，避免破坏下游任务、报告和归档成果。</w:t>
      </w:r>
    </w:p>
    <w:p>
      <w:r>
        <w:t>业务规则分为准入校验、过程计算、状态流转、权限判断、结果校验和生命周期六类。规则使用自然语言说明与可执行配置同时表达，记录适用范围、优先级、参数、版本、生效时间和批准人。新规则先使用代表性数据试算，与历史结果比较后发布；规则变更保留旧版本并支持按原口径复现。</w:t>
      </w:r>
    </w:p>
    <w:p>
      <w:r>
        <w:t>数据处理遵循完整性、准确性、一致性、及时性、唯一性和有效性要求。针对连接中断、结构变化、重复批次和异常数据隔离等情况，系统不简单吞掉异常，而是记录数据位置、规则、影响、处置方式和责任人。能够自动恢复的进入有限重试，不能自动恢复的进入隔离区或问题单，处理后执行复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规则类别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控制内容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失败处置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审计要求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准入规则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格式、必填、值域、来源和权限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拒绝或隔离并说明原因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记录请求、规则和校验结果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过程规则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计算、映射、匹配、去重和关联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终止当前步骤或转人工复核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记录输入摘要、版本和输出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状态规则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允许的状态变化与职责分离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阻止非法流转并告警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记录前后状态和操作者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结果规则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数量、口径、完整性和一致性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回滚结果或标记待确认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记录核对方法和差异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生命周期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发布、归档、借阅、失效和销毁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暂停执行并走审批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保留审批与执行证据</w:t>
            </w:r>
          </w:p>
        </w:tc>
      </w:tr>
    </w:tbl>
    <w:p/>
    <w:p>
      <w:r>
        <w:br w:type="page"/>
      </w:r>
    </w:p>
    <w:p>
      <w:pPr>
        <w:pStyle w:val="Heading4"/>
      </w:pPr>
      <w:r>
        <w:t>3.4.1.3 多源数据接入与管理交互、接口与权限设计</w:t>
      </w:r>
    </w:p>
    <w:p>
      <w:r>
        <w:t>页面遵循任务导向设计，首页突出待办、异常、最近任务和常用入口；列表支持组合筛选、保存查询、列配置和批量操作；详情页按基本信息、业务内容、关联对象、过程记录和审计信息分区。重要操作提供影响提示和二次确认，长时间操作显示进度并允许用户离开页面后继续执行。</w:t>
      </w:r>
    </w:p>
    <w:p>
      <w:r>
        <w:t>接口采用统一身份校验、参数校验、错误码和日志规范。写入操作使用业务唯一键保证幂等，查询接口设置分页、字段裁剪和最大范围，批量交换支持分批、校验和断点续传。外部服务失败时采用超时、有限重试、熔断和补偿任务，避免单点异常长期占用资源或阻塞主流程。</w:t>
      </w:r>
    </w:p>
    <w:p>
      <w:r>
        <w:t>权限同时控制菜单、操作、数据范围和敏感字段。角色提供基础授权，组织、对象属性、密级和任务归属用于动态裁剪数据。导出、删除、规则发布、权限调整和批量处理等高风险操作可要求审批或二次确认。临时授权设置到期时间，人员岗位变化触发权限复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界面/接口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主要能力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权限控制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可用性设计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工作台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待办、异常、任务、指标和快捷入口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按角色和数据范围生成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状态清晰、可直接进入处理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列表与详情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查询、浏览、关联、编辑和历史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字段与操作级授权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条件记忆、分页和批量选择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配置页面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规则、参数、模板和策略管理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管理员权限与发布审批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版本比较、预览和回退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开放接口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查询、提交、状态和结果获取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凭据、来源、频率和数据范围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幂等、分页、重试和错误说明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导入导出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模板下载、预检、任务和结果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审批、水印、脱敏和范围控制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大文件、断点和失败明细</w:t>
            </w:r>
          </w:p>
        </w:tc>
      </w:tr>
    </w:tbl>
    <w:p/>
    <w:p>
      <w:r>
        <w:br w:type="page"/>
      </w:r>
    </w:p>
    <w:p>
      <w:pPr>
        <w:pStyle w:val="Heading4"/>
      </w:pPr>
      <w:r>
        <w:t>3.4.1.4 多源数据接入与管理测试、验收与运维设计</w:t>
      </w:r>
    </w:p>
    <w:p>
      <w:r>
        <w:t>测试从需求场景和风险出发，覆盖正常流程、边界输入、异常恢复、并发、重复提交、权限、批量数据和审计记录。针对连接中断、结构变化、重复批次和异常数据隔离设计专项用例，确认系统能够给出明确提示、保持数据一致并支持恢复。核心规则使用固定样本和预期结果自动比对，版本变化后执行回归。</w:t>
      </w:r>
    </w:p>
    <w:p>
      <w:r>
        <w:t>验收不以页面存在为标准，而以业务闭环和证据完整为标准。每项功能关联需求、设计、用例、测试结果和交付材料；现场使用代表性数据验证结果正确性、权限有效性、操作可追踪性、异常可恢复性和性能稳定性。未关闭问题说明影响、规避措施、责任和计划。</w:t>
      </w:r>
    </w:p>
    <w:p>
      <w:r>
        <w:t>运维侧提供配置说明、运行指标、日志位置、告警规则、常见故障、备份恢复和升级回退方法。监控覆盖成功率、响应时间、任务积压、数据量、错误分布和资源使用。故障处理完成后复核业务与数据状态，重大或重复问题开展根因分析并更新知识库、检查表和测试用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验证维度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通过准则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交付证据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功能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主流程、分支、边界和异常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结果正确、状态完整、提示明确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用例、截图、日志和结果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数据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数量、口径、关联、版本和追踪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数据一致、差异有解释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核对表、质量报告和血缘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权限安全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身份、授权、敏感操作和审计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无越权、关键行为完整记录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权限矩阵、安全测试记录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性能稳定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并发、批量、长稳和资源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达到确认目标且无持续恶化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压测、监控曲线和调优记录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运维恢复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监控、告警、备份、恢复和回退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运维人员可按手册独立完成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演练记录、手册和知识库</w:t>
            </w:r>
          </w:p>
        </w:tc>
      </w:tr>
    </w:tbl>
    <w:p/>
    <w:p>
      <w:pPr>
        <w:pStyle w:val="Heading4"/>
      </w:pPr>
      <w:r>
        <w:t>3.4.1.5 多源数据接入与管理实施控制与交付清单</w:t>
      </w:r>
    </w:p>
    <w:p>
      <w:r>
        <w:t>本模块围绕数据库、文件、接口和批量介质等多种来源建立需求确认、设计评审、开发自检、联合测试、上线核验和运行观察闭环。实施时把范围、进度、质量、资源、沟通、风险和相关方协同落实到具体任务、责任角色、完成标准与证据，不以口头完成或单一页面演示代替可验收成果。对连接中断、结构变化、重复批次和异常数据隔离等重点风险设置前置检查、监测指标、处置责任和恢复验证。</w:t>
      </w:r>
    </w:p>
    <w:p>
      <w:r>
        <w:t>交付前清点数据源、接入任务、批次、文件、字段映射和接收日志等配置与数据对象，确认其版本、状态、来源、权限、审计和生命周期信息完整；同时核对代码、脚本、数据库对象、接口契约、测试结果、部署回退、监控告警、备份恢复及培训材料。遗留事项必须说明影响、临时措施、责任人和关闭期限，由业务、技术、测试、安全和运维代表共同确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控制对象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实施动作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完成判据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责任与协同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范围与需求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确认场景、边界、规则及验收条件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内容可实现、可测试、可追溯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业务负责人，产品与技术协同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设计与依赖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评审流程、数据、接口、权限及异常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无重大遗漏，外部依赖已落实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架构负责人，数据与接口协同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开发与配置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编码、自检、评审、扫描及版本控制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构建通过，关键问题关闭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开发负责人，配置管理员协同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测试与整改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开展功能、数据、性能、安全及回归测试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证据完整，缺陷满足退出条件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测试负责人，开发与业务协同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发布与运行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环境核验、备份、部署、冒烟及观察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业务连续，指标稳定，回退可执行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实施负责人，运维与用户协同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验收与移交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清点成果、培训演练并确认接收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材料齐全，接收方可独立使用运维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项目经理，各专业负责人协同</w:t>
            </w:r>
          </w:p>
        </w:tc>
      </w:tr>
    </w:tbl>
    <w:p/>
    <w:p>
      <w:pPr>
        <w:pStyle w:val="Heading3"/>
      </w:pPr>
      <w:r>
        <w:t>3.4.2 数据清洗与质量治理</w:t>
      </w:r>
    </w:p>
    <w:p>
      <w:pPr>
        <w:keepLines w:val="0"/>
      </w:pPr>
      <w:r>
        <w:t>功能定位：通过规则化处理提升数据可用性。该模块不作为孤立功能建设，而是与元数据、权限、审计、任务和归档能力协同运行。所有业务对象具有统一标识，所有关键操作记录操作者、时间、输入、输出、执行状态和版本信息，从而保证过程可以回放、结果可以解释。</w:t>
      </w:r>
    </w:p>
    <w:p>
      <w:pPr>
        <w:keepLines w:val="0"/>
      </w:pPr>
      <w:r>
        <w:t>核心流程：规则匹配→质量检查→异常隔离→人工复核→结果发布。流程各节点设置明确的进入条件、处理规则和完成状态；涉及批量或长时间处理的操作进入后台任务队列，前端展示进度和结果。对重复提交、网络中断、数据不完整和外部服务不可用等情况，采用幂等、续传、重试、隔离或人工确认方式处理。</w:t>
      </w:r>
    </w:p>
    <w:p>
      <w:pPr>
        <w:keepLines w:val="0"/>
      </w:pPr>
      <w:r>
        <w:t>关键控制：规则版本、质量评分、问题闭环、处理前后对比。管理员可按业务场景配置规则和阈值，但配置变更必须留存版本并支持回退。模块输出既服务在线业务，也同步沉淀为可检索、可审计的运行记录，最终让异常可发现、可定位、可修复、可复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设计维度</w:t>
            </w:r>
          </w:p>
        </w:tc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实现说明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输入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受控数据、配置、用户请求或外部接口消息；进入处理前完成身份、权限和格式校验。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处理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规则匹配、质量检查、异常隔离、人工复核、结果发布；关键步骤记录状态、耗时、数据量和异常。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输出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业务结果、过程记录、质量信息、审计日志和必要的归档对象。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提供明确错误码与处置建议，支持自动重试、人工介入、任务终止和安全回退。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验收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以功能正确、权限有效、过程可追踪、异常可恢复和结果可复现为检查重点。</w:t>
            </w:r>
          </w:p>
        </w:tc>
      </w:tr>
    </w:tbl>
    <w:p/>
    <w:p>
      <w:pPr>
        <w:pStyle w:val="Heading4"/>
      </w:pPr>
      <w:r>
        <w:t>3.4.2.1 业务场景与建设边界</w:t>
      </w:r>
    </w:p>
    <w:p>
      <w:r>
        <w:t>数据清洗与质量治理面向生产运行数据标准化、质量评价和问题闭环。建设前由业务负责人、数据负责人、技术负责人和测试负责人共同确认现状流程、参与角色、输入输出、数据责任、异常方式和完成标准，形成可以评审、实现和验收的一致边界。对于暂时无法确认的事项，记录假设、责任人和最晚确认时间，防止隐含需求进入开发。</w:t>
      </w:r>
    </w:p>
    <w:p>
      <w:r>
        <w:t>功能以“规则匹配、质量检查、异常隔离、人工复核和结果发布”为主线组织业务。每个步骤均明确触发条件、责任角色、处理状态、权限要求、业务规则和结束条件。涉及跨部门确认的步骤形成待办和时限，逾期按影响程度提醒或升级；涉及批量处理的步骤进入后台任务，用户可以查看进度、结果和失败明细。</w:t>
      </w:r>
    </w:p>
    <w:p>
      <w:r>
        <w:t>建设范围包括在线处理、批量处理、配置管理、运行查询、统计分析、审计追踪和必要的导入导出。边界外事项通过标准接口或受控文件交换协同，不在本模块中复制外部系统的核心职责。需求发生变化时同步评估数据结构、接口、权限、测试、进度和运维影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典型场景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参与角色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数据清洗与质量治理日常业务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业务操作人员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用户有效、基础配置完成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结果正确且过程留痕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数据清洗与质量治理批量作业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业务人员、任务管理员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文件或数据集通过预检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批次完成且数量可核对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配置与规则调整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业务管理员、系统管理员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变更已审核并具备回退方案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新版本生效且历史可追踪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异常处置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业务、技术和运维人员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异常已定位并完成影响判断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恢复业务、补齐记录并关闭问题</w:t>
            </w:r>
          </w:p>
        </w:tc>
      </w:tr>
    </w:tbl>
    <w:p/>
    <w:p>
      <w:r>
        <w:br w:type="page"/>
      </w:r>
    </w:p>
    <w:p>
      <w:pPr>
        <w:pStyle w:val="Heading4"/>
      </w:pPr>
      <w:r>
        <w:t>3.4.2.2 数据清洗与质量治理数据对象与业务规则</w:t>
      </w:r>
    </w:p>
    <w:p>
      <w:r>
        <w:t>本模块管理的主要对象包括质量规则、问题单、修复记录、评分和质量报告。每个对象设置唯一标识、业务名称、来源、责任部门、创建与更新时间、版本、状态、密级和生命周期属性。对象之间建立稳定关联，删除或变更前执行影响分析，避免破坏下游任务、报告和归档成果。</w:t>
      </w:r>
    </w:p>
    <w:p>
      <w:r>
        <w:t>业务规则分为准入校验、过程计算、状态流转、权限判断、结果校验和生命周期六类。规则使用自然语言说明与可执行配置同时表达，记录适用范围、优先级、参数、版本、生效时间和批准人。新规则先使用代表性数据试算，与历史结果比较后发布；规则变更保留旧版本并支持按原口径复现。</w:t>
      </w:r>
    </w:p>
    <w:p>
      <w:r>
        <w:t>数据处理遵循完整性、准确性、一致性、及时性、唯一性和有效性要求。针对规则冲突、质量阈值越界、修复失败和复检不通过等情况，系统不简单吞掉异常，而是记录数据位置、规则、影响、处置方式和责任人。能够自动恢复的进入有限重试，不能自动恢复的进入隔离区或问题单，处理后执行复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规则类别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控制内容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失败处置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审计要求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准入规则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格式、必填、值域、来源和权限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拒绝或隔离并说明原因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记录请求、规则和校验结果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过程规则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计算、映射、匹配、去重和关联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终止当前步骤或转人工复核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记录输入摘要、版本和输出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状态规则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允许的状态变化与职责分离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阻止非法流转并告警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记录前后状态和操作者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结果规则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数量、口径、完整性和一致性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回滚结果或标记待确认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记录核对方法和差异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生命周期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发布、归档、借阅、失效和销毁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暂停执行并走审批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保留审批与执行证据</w:t>
            </w:r>
          </w:p>
        </w:tc>
      </w:tr>
    </w:tbl>
    <w:p/>
    <w:p>
      <w:r>
        <w:br w:type="page"/>
      </w:r>
    </w:p>
    <w:p>
      <w:pPr>
        <w:pStyle w:val="Heading4"/>
      </w:pPr>
      <w:r>
        <w:t>3.4.2.3 数据清洗与质量治理交互、接口与权限设计</w:t>
      </w:r>
    </w:p>
    <w:p>
      <w:r>
        <w:t>页面遵循任务导向设计，首页突出待办、异常、最近任务和常用入口；列表支持组合筛选、保存查询、列配置和批量操作；详情页按基本信息、业务内容、关联对象、过程记录和审计信息分区。重要操作提供影响提示和二次确认，长时间操作显示进度并允许用户离开页面后继续执行。</w:t>
      </w:r>
    </w:p>
    <w:p>
      <w:r>
        <w:t>接口采用统一身份校验、参数校验、错误码和日志规范。写入操作使用业务唯一键保证幂等，查询接口设置分页、字段裁剪和最大范围，批量交换支持分批、校验和断点续传。外部服务失败时采用超时、有限重试、熔断和补偿任务，避免单点异常长期占用资源或阻塞主流程。</w:t>
      </w:r>
    </w:p>
    <w:p>
      <w:r>
        <w:t>权限同时控制菜单、操作、数据范围和敏感字段。角色提供基础授权，组织、对象属性、密级和任务归属用于动态裁剪数据。导出、删除、规则发布、权限调整和批量处理等高风险操作可要求审批或二次确认。临时授权设置到期时间，人员岗位变化触发权限复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界面/接口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主要能力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权限控制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可用性设计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工作台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待办、异常、任务、指标和快捷入口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按角色和数据范围生成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状态清晰、可直接进入处理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列表与详情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查询、浏览、关联、编辑和历史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字段与操作级授权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条件记忆、分页和批量选择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配置页面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规则、参数、模板和策略管理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管理员权限与发布审批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版本比较、预览和回退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开放接口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查询、提交、状态和结果获取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凭据、来源、频率和数据范围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幂等、分页、重试和错误说明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导入导出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模板下载、预检、任务和结果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审批、水印、脱敏和范围控制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大文件、断点和失败明细</w:t>
            </w:r>
          </w:p>
        </w:tc>
      </w:tr>
    </w:tbl>
    <w:p/>
    <w:p>
      <w:r>
        <w:br w:type="page"/>
      </w:r>
    </w:p>
    <w:p>
      <w:pPr>
        <w:pStyle w:val="Heading4"/>
      </w:pPr>
      <w:r>
        <w:t>3.4.2.4 数据清洗与质量治理测试、验收与运维设计</w:t>
      </w:r>
    </w:p>
    <w:p>
      <w:r>
        <w:t>测试从需求场景和风险出发，覆盖正常流程、边界输入、异常恢复、并发、重复提交、权限、批量数据和审计记录。针对规则冲突、质量阈值越界、修复失败和复检不通过设计专项用例，确认系统能够给出明确提示、保持数据一致并支持恢复。核心规则使用固定样本和预期结果自动比对，版本变化后执行回归。</w:t>
      </w:r>
    </w:p>
    <w:p>
      <w:r>
        <w:t>验收不以页面存在为标准，而以业务闭环和证据完整为标准。每项功能关联需求、设计、用例、测试结果和交付材料；现场使用代表性数据验证结果正确性、权限有效性、操作可追踪性、异常可恢复性和性能稳定性。未关闭问题说明影响、规避措施、责任和计划。</w:t>
      </w:r>
    </w:p>
    <w:p>
      <w:r>
        <w:t>运维侧提供配置说明、运行指标、日志位置、告警规则、常见故障、备份恢复和升级回退方法。监控覆盖成功率、响应时间、任务积压、数据量、错误分布和资源使用。故障处理完成后复核业务与数据状态，重大或重复问题开展根因分析并更新知识库、检查表和测试用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验证维度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通过准则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交付证据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功能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主流程、分支、边界和异常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结果正确、状态完整、提示明确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用例、截图、日志和结果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数据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数量、口径、关联、版本和追踪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数据一致、差异有解释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核对表、质量报告和血缘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权限安全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身份、授权、敏感操作和审计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无越权、关键行为完整记录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权限矩阵、安全测试记录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性能稳定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并发、批量、长稳和资源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达到确认目标且无持续恶化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压测、监控曲线和调优记录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运维恢复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监控、告警、备份、恢复和回退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运维人员可按手册独立完成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演练记录、手册和知识库</w:t>
            </w:r>
          </w:p>
        </w:tc>
      </w:tr>
    </w:tbl>
    <w:p/>
    <w:p>
      <w:pPr>
        <w:pStyle w:val="Heading3"/>
      </w:pPr>
      <w:r>
        <w:t>3.4.3 模型与指标管理</w:t>
      </w:r>
    </w:p>
    <w:p>
      <w:pPr>
        <w:keepLines w:val="0"/>
      </w:pPr>
      <w:r>
        <w:t>功能定位：统一管理业务模型、指标口径和计算版本。该模块不作为孤立功能建设，而是与元数据、权限、审计、任务和归档能力协同运行。所有业务对象具有统一标识，所有关键操作记录操作者、时间、输入、输出、执行状态和版本信息，从而保证过程可以回放、结果可以解释。</w:t>
      </w:r>
    </w:p>
    <w:p>
      <w:pPr>
        <w:keepLines w:val="0"/>
      </w:pPr>
      <w:r>
        <w:t>核心流程：模型设计→口径评审→试算验证→版本发布→影响跟踪。流程各节点设置明确的进入条件、处理规则和完成状态；涉及批量或长时间处理的操作进入后台任务队列，前端展示进度和结果。对重复提交、网络中断、数据不完整和外部服务不可用等情况，采用幂等、续传、重试、隔离或人工确认方式处理。</w:t>
      </w:r>
    </w:p>
    <w:p>
      <w:pPr>
        <w:keepLines w:val="0"/>
      </w:pPr>
      <w:r>
        <w:t>关键控制：参数化计算、版本冻结、依赖血缘、结果重现。管理员可按业务场景配置规则和阈值，但配置变更必须留存版本并支持回退。模块输出既服务在线业务，也同步沉淀为可检索、可审计的运行记录，最终减少口径分歧并支持历史结果复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设计维度</w:t>
            </w:r>
          </w:p>
        </w:tc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实现说明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输入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受控数据、配置、用户请求或外部接口消息；进入处理前完成身份、权限和格式校验。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处理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模型设计、口径评审、试算验证、版本发布、影响跟踪；关键步骤记录状态、耗时、数据量和异常。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输出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业务结果、过程记录、质量信息、审计日志和必要的归档对象。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提供明确错误码与处置建议，支持自动重试、人工介入、任务终止和安全回退。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验收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以功能正确、权限有效、过程可追踪、异常可恢复和结果可复现为检查重点。</w:t>
            </w:r>
          </w:p>
        </w:tc>
      </w:tr>
    </w:tbl>
    <w:p/>
    <w:p>
      <w:pPr>
        <w:pStyle w:val="Heading4"/>
      </w:pPr>
      <w:r>
        <w:t>3.4.3.1 业务场景与建设边界</w:t>
      </w:r>
    </w:p>
    <w:p>
      <w:r>
        <w:t>模型与指标管理面向业务模型、指标口径、计算规则和版本统一。建设前由业务负责人、数据负责人、技术负责人和测试负责人共同确认现状流程、参与角色、输入输出、数据责任、异常方式和完成标准，形成可以评审、实现和验收的一致边界。对于暂时无法确认的事项，记录假设、责任人和最晚确认时间，防止隐含需求进入开发。</w:t>
      </w:r>
    </w:p>
    <w:p>
      <w:r>
        <w:t>功能以“模型设计、口径评审、试算验证、版本发布和影响跟踪”为主线组织业务。每个步骤均明确触发条件、责任角色、处理状态、权限要求、业务规则和结束条件。涉及跨部门确认的步骤形成待办和时限，逾期按影响程度提醒或升级；涉及批量处理的步骤进入后台任务，用户可以查看进度、结果和失败明细。</w:t>
      </w:r>
    </w:p>
    <w:p>
      <w:r>
        <w:t>建设范围包括在线处理、批量处理、配置管理、运行查询、统计分析、审计追踪和必要的导入导出。边界外事项通过标准接口或受控文件交换协同，不在本模块中复制外部系统的核心职责。需求发生变化时同步评估数据结构、接口、权限、测试、进度和运维影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典型场景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参与角色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模型与指标管理日常业务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业务操作人员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用户有效、基础配置完成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结果正确且过程留痕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模型与指标管理批量作业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业务人员、任务管理员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文件或数据集通过预检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批次完成且数量可核对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配置与规则调整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业务管理员、系统管理员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变更已审核并具备回退方案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新版本生效且历史可追踪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异常处置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业务、技术和运维人员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异常已定位并完成影响判断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恢复业务、补齐记录并关闭问题</w:t>
            </w:r>
          </w:p>
        </w:tc>
      </w:tr>
    </w:tbl>
    <w:p/>
    <w:p>
      <w:r>
        <w:br w:type="page"/>
      </w:r>
    </w:p>
    <w:p>
      <w:pPr>
        <w:pStyle w:val="Heading4"/>
      </w:pPr>
      <w:r>
        <w:t>3.4.3.2 模型与指标管理数据对象与业务规则</w:t>
      </w:r>
    </w:p>
    <w:p>
      <w:r>
        <w:t>本模块管理的主要对象包括模型、指标、参数、表达式、依赖关系和计算版本。每个对象设置唯一标识、业务名称、来源、责任部门、创建与更新时间、版本、状态、密级和生命周期属性。对象之间建立稳定关联，删除或变更前执行影响分析，避免破坏下游任务、报告和归档成果。</w:t>
      </w:r>
    </w:p>
    <w:p>
      <w:r>
        <w:t>业务规则分为准入校验、过程计算、状态流转、权限判断、结果校验和生命周期六类。规则使用自然语言说明与可执行配置同时表达，记录适用范围、优先级、参数、版本、生效时间和批准人。新规则先使用代表性数据试算，与历史结果比较后发布；规则变更保留旧版本并支持按原口径复现。</w:t>
      </w:r>
    </w:p>
    <w:p>
      <w:r>
        <w:t>数据处理遵循完整性、准确性、一致性、及时性、唯一性和有效性要求。针对口径冲突、依赖缺失、计算失败和版本回退等情况，系统不简单吞掉异常，而是记录数据位置、规则、影响、处置方式和责任人。能够自动恢复的进入有限重试，不能自动恢复的进入隔离区或问题单，处理后执行复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规则类别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控制内容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失败处置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审计要求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准入规则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格式、必填、值域、来源和权限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拒绝或隔离并说明原因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记录请求、规则和校验结果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过程规则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计算、映射、匹配、去重和关联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终止当前步骤或转人工复核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记录输入摘要、版本和输出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状态规则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允许的状态变化与职责分离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阻止非法流转并告警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记录前后状态和操作者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结果规则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数量、口径、完整性和一致性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回滚结果或标记待确认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记录核对方法和差异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生命周期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发布、归档、借阅、失效和销毁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暂停执行并走审批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保留审批与执行证据</w:t>
            </w:r>
          </w:p>
        </w:tc>
      </w:tr>
    </w:tbl>
    <w:p/>
    <w:p>
      <w:r>
        <w:br w:type="page"/>
      </w:r>
    </w:p>
    <w:p>
      <w:pPr>
        <w:pStyle w:val="Heading4"/>
      </w:pPr>
      <w:r>
        <w:t>3.4.3.3 模型与指标管理交互、接口与权限设计</w:t>
      </w:r>
    </w:p>
    <w:p>
      <w:r>
        <w:t>页面遵循任务导向设计，首页突出待办、异常、最近任务和常用入口；列表支持组合筛选、保存查询、列配置和批量操作；详情页按基本信息、业务内容、关联对象、过程记录和审计信息分区。重要操作提供影响提示和二次确认，长时间操作显示进度并允许用户离开页面后继续执行。</w:t>
      </w:r>
    </w:p>
    <w:p>
      <w:r>
        <w:t>接口采用统一身份校验、参数校验、错误码和日志规范。写入操作使用业务唯一键保证幂等，查询接口设置分页、字段裁剪和最大范围，批量交换支持分批、校验和断点续传。外部服务失败时采用超时、有限重试、熔断和补偿任务，避免单点异常长期占用资源或阻塞主流程。</w:t>
      </w:r>
    </w:p>
    <w:p>
      <w:r>
        <w:t>权限同时控制菜单、操作、数据范围和敏感字段。角色提供基础授权，组织、对象属性、密级和任务归属用于动态裁剪数据。导出、删除、规则发布、权限调整和批量处理等高风险操作可要求审批或二次确认。临时授权设置到期时间，人员岗位变化触发权限复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界面/接口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主要能力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权限控制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可用性设计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工作台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待办、异常、任务、指标和快捷入口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按角色和数据范围生成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状态清晰、可直接进入处理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列表与详情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查询、浏览、关联、编辑和历史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字段与操作级授权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条件记忆、分页和批量选择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配置页面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规则、参数、模板和策略管理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管理员权限与发布审批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版本比较、预览和回退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开放接口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查询、提交、状态和结果获取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凭据、来源、频率和数据范围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幂等、分页、重试和错误说明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导入导出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模板下载、预检、任务和结果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审批、水印、脱敏和范围控制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大文件、断点和失败明细</w:t>
            </w:r>
          </w:p>
        </w:tc>
      </w:tr>
    </w:tbl>
    <w:p/>
    <w:p>
      <w:r>
        <w:br w:type="page"/>
      </w:r>
    </w:p>
    <w:p>
      <w:pPr>
        <w:pStyle w:val="Heading4"/>
      </w:pPr>
      <w:r>
        <w:t>3.4.3.4 模型与指标管理测试、验收与运维设计</w:t>
      </w:r>
    </w:p>
    <w:p>
      <w:r>
        <w:t>测试从需求场景和风险出发，覆盖正常流程、边界输入、异常恢复、并发、重复提交、权限、批量数据和审计记录。针对口径冲突、依赖缺失、计算失败和版本回退设计专项用例，确认系统能够给出明确提示、保持数据一致并支持恢复。核心规则使用固定样本和预期结果自动比对，版本变化后执行回归。</w:t>
      </w:r>
    </w:p>
    <w:p>
      <w:r>
        <w:t>验收不以页面存在为标准，而以业务闭环和证据完整为标准。每项功能关联需求、设计、用例、测试结果和交付材料；现场使用代表性数据验证结果正确性、权限有效性、操作可追踪性、异常可恢复性和性能稳定性。未关闭问题说明影响、规避措施、责任和计划。</w:t>
      </w:r>
    </w:p>
    <w:p>
      <w:r>
        <w:t>运维侧提供配置说明、运行指标、日志位置、告警规则、常见故障、备份恢复和升级回退方法。监控覆盖成功率、响应时间、任务积压、数据量、错误分布和资源使用。故障处理完成后复核业务与数据状态，重大或重复问题开展根因分析并更新知识库、检查表和测试用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验证维度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通过准则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交付证据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功能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主流程、分支、边界和异常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结果正确、状态完整、提示明确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用例、截图、日志和结果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数据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数量、口径、关联、版本和追踪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数据一致、差异有解释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核对表、质量报告和血缘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权限安全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身份、授权、敏感操作和审计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无越权、关键行为完整记录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权限矩阵、安全测试记录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性能稳定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并发、批量、长稳和资源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达到确认目标且无持续恶化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压测、监控曲线和调优记录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运维恢复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监控、告警、备份、恢复和回退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运维人员可按手册独立完成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演练记录、手册和知识库</w:t>
            </w:r>
          </w:p>
        </w:tc>
      </w:tr>
    </w:tbl>
    <w:p/>
    <w:p>
      <w:pPr>
        <w:pStyle w:val="Heading3"/>
      </w:pPr>
      <w:r>
        <w:t>3.4.4 综合查询与多维分析</w:t>
      </w:r>
    </w:p>
    <w:p>
      <w:pPr>
        <w:keepLines w:val="0"/>
      </w:pPr>
      <w:r>
        <w:t>功能定位：面向业务人员提供可组合的查询分析能力。该模块不作为孤立功能建设，而是与元数据、权限、审计、任务和归档能力协同运行。所有业务对象具有统一标识，所有关键操作记录操作者、时间、输入、输出、执行状态和版本信息，从而保证过程可以回放、结果可以解释。</w:t>
      </w:r>
    </w:p>
    <w:p>
      <w:pPr>
        <w:keepLines w:val="0"/>
      </w:pPr>
      <w:r>
        <w:t>核心流程：选择数据集→配置条件→执行查询→下钻联动→保存方案。流程各节点设置明确的进入条件、处理规则和完成状态；涉及批量或长时间处理的操作进入后台任务队列，前端展示进度和结果。对重复提交、网络中断、数据不完整和外部服务不可用等情况，采用幂等、续传、重试、隔离或人工确认方式处理。</w:t>
      </w:r>
    </w:p>
    <w:p>
      <w:pPr>
        <w:keepLines w:val="0"/>
      </w:pPr>
      <w:r>
        <w:t>关键控制：权限裁剪、分页限量、超时控制、查询审计。管理员可按业务场景配置规则和阈值，但配置变更必须留存版本并支持回退。模块输出既服务在线业务，也同步沉淀为可检索、可审计的运行记录，最终提升跨来源数据检索和关联分析效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设计维度</w:t>
            </w:r>
          </w:p>
        </w:tc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实现说明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输入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受控数据、配置、用户请求或外部接口消息；进入处理前完成身份、权限和格式校验。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处理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选择数据集、配置条件、执行查询、下钻联动、保存方案；关键步骤记录状态、耗时、数据量和异常。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输出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业务结果、过程记录、质量信息、审计日志和必要的归档对象。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提供明确错误码与处置建议，支持自动重试、人工介入、任务终止和安全回退。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验收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以功能正确、权限有效、过程可追踪、异常可恢复和结果可复现为检查重点。</w:t>
            </w:r>
          </w:p>
        </w:tc>
      </w:tr>
    </w:tbl>
    <w:p/>
    <w:p>
      <w:pPr>
        <w:pStyle w:val="Heading4"/>
      </w:pPr>
      <w:r>
        <w:t>3.4.4.1 业务场景与建设边界</w:t>
      </w:r>
    </w:p>
    <w:p>
      <w:r>
        <w:t>综合查询与多维分析面向跨来源检索、筛选、关联、下钻和结果复用。建设前由业务负责人、数据负责人、技术负责人和测试负责人共同确认现状流程、参与角色、输入输出、数据责任、异常方式和完成标准，形成可以评审、实现和验收的一致边界。对于暂时无法确认的事项，记录假设、责任人和最晚确认时间，防止隐含需求进入开发。</w:t>
      </w:r>
    </w:p>
    <w:p>
      <w:r>
        <w:t>功能以“选择数据集、配置条件、执行查询、联动分析和保存方案”为主线组织业务。每个步骤均明确触发条件、责任角色、处理状态、权限要求、业务规则和结束条件。涉及跨部门确认的步骤形成待办和时限，逾期按影响程度提醒或升级；涉及批量处理的步骤进入后台任务，用户可以查看进度、结果和失败明细。</w:t>
      </w:r>
    </w:p>
    <w:p>
      <w:r>
        <w:t>建设范围包括在线处理、批量处理、配置管理、运行查询、统计分析、审计追踪和必要的导入导出。边界外事项通过标准接口或受控文件交换协同，不在本模块中复制外部系统的核心职责。需求发生变化时同步评估数据结构、接口、权限、测试、进度和运维影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典型场景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参与角色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综合查询与多维分析日常业务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业务操作人员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用户有效、基础配置完成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结果正确且过程留痕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综合查询与多维分析批量作业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业务人员、任务管理员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文件或数据集通过预检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批次完成且数量可核对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配置与规则调整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业务管理员、系统管理员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变更已审核并具备回退方案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新版本生效且历史可追踪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异常处置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业务、技术和运维人员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异常已定位并完成影响判断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恢复业务、补齐记录并关闭问题</w:t>
            </w:r>
          </w:p>
        </w:tc>
      </w:tr>
    </w:tbl>
    <w:p/>
    <w:p>
      <w:r>
        <w:br w:type="page"/>
      </w:r>
    </w:p>
    <w:p>
      <w:pPr>
        <w:pStyle w:val="Heading4"/>
      </w:pPr>
      <w:r>
        <w:t>3.4.4.2 综合查询与多维分析数据对象与业务规则</w:t>
      </w:r>
    </w:p>
    <w:p>
      <w:r>
        <w:t>本模块管理的主要对象包括查询方案、条件、结果集、导出任务和访问记录。每个对象设置唯一标识、业务名称、来源、责任部门、创建与更新时间、版本、状态、密级和生命周期属性。对象之间建立稳定关联，删除或变更前执行影响分析，避免破坏下游任务、报告和归档成果。</w:t>
      </w:r>
    </w:p>
    <w:p>
      <w:r>
        <w:t>业务规则分为准入校验、过程计算、状态流转、权限判断、结果校验和生命周期六类。规则使用自然语言说明与可执行配置同时表达，记录适用范围、优先级、参数、版本、生效时间和批准人。新规则先使用代表性数据试算，与历史结果比较后发布；规则变更保留旧版本并支持按原口径复现。</w:t>
      </w:r>
    </w:p>
    <w:p>
      <w:r>
        <w:t>数据处理遵循完整性、准确性、一致性、及时性、唯一性和有效性要求。针对超时、结果过大、无权限字段和数据不完整等情况，系统不简单吞掉异常，而是记录数据位置、规则、影响、处置方式和责任人。能够自动恢复的进入有限重试，不能自动恢复的进入隔离区或问题单，处理后执行复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规则类别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控制内容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失败处置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审计要求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准入规则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格式、必填、值域、来源和权限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拒绝或隔离并说明原因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记录请求、规则和校验结果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过程规则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计算、映射、匹配、去重和关联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终止当前步骤或转人工复核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记录输入摘要、版本和输出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状态规则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允许的状态变化与职责分离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阻止非法流转并告警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记录前后状态和操作者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结果规则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数量、口径、完整性和一致性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回滚结果或标记待确认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记录核对方法和差异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生命周期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发布、归档、借阅、失效和销毁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暂停执行并走审批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保留审批与执行证据</w:t>
            </w:r>
          </w:p>
        </w:tc>
      </w:tr>
    </w:tbl>
    <w:p/>
    <w:p>
      <w:r>
        <w:br w:type="page"/>
      </w:r>
    </w:p>
    <w:p>
      <w:pPr>
        <w:pStyle w:val="Heading4"/>
      </w:pPr>
      <w:r>
        <w:t>3.4.4.3 综合查询与多维分析交互、接口与权限设计</w:t>
      </w:r>
    </w:p>
    <w:p>
      <w:r>
        <w:t>页面遵循任务导向设计，首页突出待办、异常、最近任务和常用入口；列表支持组合筛选、保存查询、列配置和批量操作；详情页按基本信息、业务内容、关联对象、过程记录和审计信息分区。重要操作提供影响提示和二次确认，长时间操作显示进度并允许用户离开页面后继续执行。</w:t>
      </w:r>
    </w:p>
    <w:p>
      <w:r>
        <w:t>接口采用统一身份校验、参数校验、错误码和日志规范。写入操作使用业务唯一键保证幂等，查询接口设置分页、字段裁剪和最大范围，批量交换支持分批、校验和断点续传。外部服务失败时采用超时、有限重试、熔断和补偿任务，避免单点异常长期占用资源或阻塞主流程。</w:t>
      </w:r>
    </w:p>
    <w:p>
      <w:r>
        <w:t>权限同时控制菜单、操作、数据范围和敏感字段。角色提供基础授权，组织、对象属性、密级和任务归属用于动态裁剪数据。导出、删除、规则发布、权限调整和批量处理等高风险操作可要求审批或二次确认。临时授权设置到期时间，人员岗位变化触发权限复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界面/接口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主要能力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权限控制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可用性设计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工作台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待办、异常、任务、指标和快捷入口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按角色和数据范围生成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状态清晰、可直接进入处理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列表与详情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查询、浏览、关联、编辑和历史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字段与操作级授权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条件记忆、分页和批量选择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配置页面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规则、参数、模板和策略管理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管理员权限与发布审批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版本比较、预览和回退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开放接口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查询、提交、状态和结果获取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凭据、来源、频率和数据范围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幂等、分页、重试和错误说明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导入导出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模板下载、预检、任务和结果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审批、水印、脱敏和范围控制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大文件、断点和失败明细</w:t>
            </w:r>
          </w:p>
        </w:tc>
      </w:tr>
    </w:tbl>
    <w:p/>
    <w:p>
      <w:r>
        <w:br w:type="page"/>
      </w:r>
    </w:p>
    <w:p>
      <w:pPr>
        <w:pStyle w:val="Heading4"/>
      </w:pPr>
      <w:r>
        <w:t>3.4.4.4 综合查询与多维分析测试、验收与运维设计</w:t>
      </w:r>
    </w:p>
    <w:p>
      <w:r>
        <w:t>测试从需求场景和风险出发，覆盖正常流程、边界输入、异常恢复、并发、重复提交、权限、批量数据和审计记录。针对超时、结果过大、无权限字段和数据不完整设计专项用例，确认系统能够给出明确提示、保持数据一致并支持恢复。核心规则使用固定样本和预期结果自动比对，版本变化后执行回归。</w:t>
      </w:r>
    </w:p>
    <w:p>
      <w:r>
        <w:t>验收不以页面存在为标准，而以业务闭环和证据完整为标准。每项功能关联需求、设计、用例、测试结果和交付材料；现场使用代表性数据验证结果正确性、权限有效性、操作可追踪性、异常可恢复性和性能稳定性。未关闭问题说明影响、规避措施、责任和计划。</w:t>
      </w:r>
    </w:p>
    <w:p>
      <w:r>
        <w:t>运维侧提供配置说明、运行指标、日志位置、告警规则、常见故障、备份恢复和升级回退方法。监控覆盖成功率、响应时间、任务积压、数据量、错误分布和资源使用。故障处理完成后复核业务与数据状态，重大或重复问题开展根因分析并更新知识库、检查表和测试用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验证维度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通过准则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交付证据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功能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主流程、分支、边界和异常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结果正确、状态完整、提示明确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用例、截图、日志和结果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数据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数量、口径、关联、版本和追踪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数据一致、差异有解释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核对表、质量报告和血缘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权限安全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身份、授权、敏感操作和审计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无越权、关键行为完整记录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权限矩阵、安全测试记录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性能稳定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并发、批量、长稳和资源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达到确认目标且无持续恶化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压测、监控曲线和调优记录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运维恢复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监控、告警、备份、恢复和回退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运维人员可按手册独立完成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演练记录、手册和知识库</w:t>
            </w:r>
          </w:p>
        </w:tc>
      </w:tr>
    </w:tbl>
    <w:p/>
    <w:p>
      <w:pPr>
        <w:pStyle w:val="Heading3"/>
      </w:pPr>
      <w:r>
        <w:t>3.4.5 可视化展示</w:t>
      </w:r>
    </w:p>
    <w:p>
      <w:pPr>
        <w:keepLines w:val="0"/>
      </w:pPr>
      <w:r>
        <w:t>功能定位：按角色构建生产运行态势和专题看板。该模块不作为孤立功能建设，而是与元数据、权限、审计、任务和归档能力协同运行。所有业务对象具有统一标识，所有关键操作记录操作者、时间、输入、输出、执行状态和版本信息，从而保证过程可以回放、结果可以解释。</w:t>
      </w:r>
    </w:p>
    <w:p>
      <w:pPr>
        <w:keepLines w:val="0"/>
      </w:pPr>
      <w:r>
        <w:t>核心流程：选择指标→配置组件→布局发布→权限授权→持续刷新。流程各节点设置明确的进入条件、处理规则和完成状态；涉及批量或长时间处理的操作进入后台任务队列，前端展示进度和结果。对重复提交、网络中断、数据不完整和外部服务不可用等情况，采用幂等、续传、重试、隔离或人工确认方式处理。</w:t>
      </w:r>
    </w:p>
    <w:p>
      <w:pPr>
        <w:keepLines w:val="0"/>
      </w:pPr>
      <w:r>
        <w:t>关键控制：组件复用、口径提示、异常状态、导出水印。管理员可按业务场景配置规则和阈值，但配置变更必须留存版本并支持回退。模块输出既服务在线业务，也同步沉淀为可检索、可审计的运行记录，最终使关键状态直观呈现并保持数据解释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设计维度</w:t>
            </w:r>
          </w:p>
        </w:tc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实现说明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输入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受控数据、配置、用户请求或外部接口消息；进入处理前完成身份、权限和格式校验。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处理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选择指标、配置组件、布局发布、权限授权、持续刷新；关键步骤记录状态、耗时、数据量和异常。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输出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业务结果、过程记录、质量信息、审计日志和必要的归档对象。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提供明确错误码与处置建议，支持自动重试、人工介入、任务终止和安全回退。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验收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以功能正确、权限有效、过程可追踪、异常可恢复和结果可复现为检查重点。</w:t>
            </w:r>
          </w:p>
        </w:tc>
      </w:tr>
    </w:tbl>
    <w:p/>
    <w:p>
      <w:pPr>
        <w:pStyle w:val="Heading4"/>
      </w:pPr>
      <w:r>
        <w:t>3.4.5.1 业务场景与建设边界</w:t>
      </w:r>
    </w:p>
    <w:p>
      <w:r>
        <w:t>可视化展示面向角色化工作台、专题看板和生产运行态势。建设前由业务负责人、数据负责人、技术负责人和测试负责人共同确认现状流程、参与角色、输入输出、数据责任、异常方式和完成标准，形成可以评审、实现和验收的一致边界。对于暂时无法确认的事项，记录假设、责任人和最晚确认时间，防止隐含需求进入开发。</w:t>
      </w:r>
    </w:p>
    <w:p>
      <w:r>
        <w:t>功能以“选择指标、配置组件、布局预览、授权发布和持续刷新”为主线组织业务。每个步骤均明确触发条件、责任角色、处理状态、权限要求、业务规则和结束条件。涉及跨部门确认的步骤形成待办和时限，逾期按影响程度提醒或升级；涉及批量处理的步骤进入后台任务，用户可以查看进度、结果和失败明细。</w:t>
      </w:r>
    </w:p>
    <w:p>
      <w:r>
        <w:t>建设范围包括在线处理、批量处理、配置管理、运行查询、统计分析、审计追踪和必要的导入导出。边界外事项通过标准接口或受控文件交换协同，不在本模块中复制外部系统的核心职责。需求发生变化时同步评估数据结构、接口、权限、测试、进度和运维影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典型场景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参与角色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可视化展示日常业务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业务操作人员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用户有效、基础配置完成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结果正确且过程留痕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可视化展示批量作业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业务人员、任务管理员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文件或数据集通过预检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批次完成且数量可核对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配置与规则调整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业务管理员、系统管理员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变更已审核并具备回退方案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新版本生效且历史可追踪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异常处置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业务、技术和运维人员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异常已定位并完成影响判断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恢复业务、补齐记录并关闭问题</w:t>
            </w:r>
          </w:p>
        </w:tc>
      </w:tr>
    </w:tbl>
    <w:p/>
    <w:p>
      <w:r>
        <w:br w:type="page"/>
      </w:r>
    </w:p>
    <w:p>
      <w:pPr>
        <w:pStyle w:val="Heading4"/>
      </w:pPr>
      <w:r>
        <w:t>3.4.5.2 可视化展示数据对象与业务规则</w:t>
      </w:r>
    </w:p>
    <w:p>
      <w:r>
        <w:t>本模块管理的主要对象包括看板、组件、布局、主题、刷新策略和发布版本。每个对象设置唯一标识、业务名称、来源、责任部门、创建与更新时间、版本、状态、密级和生命周期属性。对象之间建立稳定关联，删除或变更前执行影响分析，避免破坏下游任务、报告和归档成果。</w:t>
      </w:r>
    </w:p>
    <w:p>
      <w:r>
        <w:t>业务规则分为准入校验、过程计算、状态流转、权限判断、结果校验和生命周期六类。规则使用自然语言说明与可执行配置同时表达，记录适用范围、优先级、参数、版本、生效时间和批准人。新规则先使用代表性数据试算，与历史结果比较后发布；规则变更保留旧版本并支持按原口径复现。</w:t>
      </w:r>
    </w:p>
    <w:p>
      <w:r>
        <w:t>数据处理遵循完整性、准确性、一致性、及时性、唯一性和有效性要求。针对数据延迟、组件失败、口径变化和大屏断连等情况，系统不简单吞掉异常，而是记录数据位置、规则、影响、处置方式和责任人。能够自动恢复的进入有限重试，不能自动恢复的进入隔离区或问题单，处理后执行复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规则类别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控制内容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失败处置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审计要求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准入规则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格式、必填、值域、来源和权限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拒绝或隔离并说明原因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记录请求、规则和校验结果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过程规则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计算、映射、匹配、去重和关联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终止当前步骤或转人工复核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记录输入摘要、版本和输出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状态规则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允许的状态变化与职责分离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阻止非法流转并告警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记录前后状态和操作者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结果规则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数量、口径、完整性和一致性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回滚结果或标记待确认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记录核对方法和差异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生命周期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发布、归档、借阅、失效和销毁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暂停执行并走审批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保留审批与执行证据</w:t>
            </w:r>
          </w:p>
        </w:tc>
      </w:tr>
    </w:tbl>
    <w:p/>
    <w:p>
      <w:r>
        <w:br w:type="page"/>
      </w:r>
    </w:p>
    <w:p>
      <w:pPr>
        <w:pStyle w:val="Heading4"/>
      </w:pPr>
      <w:r>
        <w:t>3.4.5.3 可视化展示交互、接口与权限设计</w:t>
      </w:r>
    </w:p>
    <w:p>
      <w:r>
        <w:t>页面遵循任务导向设计，首页突出待办、异常、最近任务和常用入口；列表支持组合筛选、保存查询、列配置和批量操作；详情页按基本信息、业务内容、关联对象、过程记录和审计信息分区。重要操作提供影响提示和二次确认，长时间操作显示进度并允许用户离开页面后继续执行。</w:t>
      </w:r>
    </w:p>
    <w:p>
      <w:r>
        <w:t>接口采用统一身份校验、参数校验、错误码和日志规范。写入操作使用业务唯一键保证幂等，查询接口设置分页、字段裁剪和最大范围，批量交换支持分批、校验和断点续传。外部服务失败时采用超时、有限重试、熔断和补偿任务，避免单点异常长期占用资源或阻塞主流程。</w:t>
      </w:r>
    </w:p>
    <w:p>
      <w:r>
        <w:t>权限同时控制菜单、操作、数据范围和敏感字段。角色提供基础授权，组织、对象属性、密级和任务归属用于动态裁剪数据。导出、删除、规则发布、权限调整和批量处理等高风险操作可要求审批或二次确认。临时授权设置到期时间，人员岗位变化触发权限复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界面/接口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主要能力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权限控制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可用性设计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工作台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待办、异常、任务、指标和快捷入口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按角色和数据范围生成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状态清晰、可直接进入处理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列表与详情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查询、浏览、关联、编辑和历史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字段与操作级授权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条件记忆、分页和批量选择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配置页面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规则、参数、模板和策略管理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管理员权限与发布审批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版本比较、预览和回退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开放接口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查询、提交、状态和结果获取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凭据、来源、频率和数据范围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幂等、分页、重试和错误说明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导入导出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模板下载、预检、任务和结果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审批、水印、脱敏和范围控制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大文件、断点和失败明细</w:t>
            </w:r>
          </w:p>
        </w:tc>
      </w:tr>
    </w:tbl>
    <w:p/>
    <w:p>
      <w:r>
        <w:br w:type="page"/>
      </w:r>
    </w:p>
    <w:p>
      <w:pPr>
        <w:pStyle w:val="Heading4"/>
      </w:pPr>
      <w:r>
        <w:t>3.4.5.4 可视化展示测试、验收与运维设计</w:t>
      </w:r>
    </w:p>
    <w:p>
      <w:r>
        <w:t>测试从需求场景和风险出发，覆盖正常流程、边界输入、异常恢复、并发、重复提交、权限、批量数据和审计记录。针对数据延迟、组件失败、口径变化和大屏断连设计专项用例，确认系统能够给出明确提示、保持数据一致并支持恢复。核心规则使用固定样本和预期结果自动比对，版本变化后执行回归。</w:t>
      </w:r>
    </w:p>
    <w:p>
      <w:r>
        <w:t>验收不以页面存在为标准，而以业务闭环和证据完整为标准。每项功能关联需求、设计、用例、测试结果和交付材料；现场使用代表性数据验证结果正确性、权限有效性、操作可追踪性、异常可恢复性和性能稳定性。未关闭问题说明影响、规避措施、责任和计划。</w:t>
      </w:r>
    </w:p>
    <w:p>
      <w:r>
        <w:t>运维侧提供配置说明、运行指标、日志位置、告警规则、常见故障、备份恢复和升级回退方法。监控覆盖成功率、响应时间、任务积压、数据量、错误分布和资源使用。故障处理完成后复核业务与数据状态，重大或重复问题开展根因分析并更新知识库、检查表和测试用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验证维度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通过准则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交付证据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功能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主流程、分支、边界和异常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结果正确、状态完整、提示明确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用例、截图、日志和结果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数据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数量、口径、关联、版本和追踪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数据一致、差异有解释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核对表、质量报告和血缘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权限安全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身份、授权、敏感操作和审计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无越权、关键行为完整记录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权限矩阵、安全测试记录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性能稳定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并发、批量、长稳和资源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达到确认目标且无持续恶化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压测、监控曲线和调优记录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运维恢复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监控、告警、备份、恢复和回退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运维人员可按手册独立完成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演练记录、手册和知识库</w:t>
            </w:r>
          </w:p>
        </w:tc>
      </w:tr>
    </w:tbl>
    <w:p/>
    <w:p>
      <w:pPr>
        <w:pStyle w:val="Heading3"/>
      </w:pPr>
      <w:r>
        <w:t>3.4.6 综合效能评估</w:t>
      </w:r>
    </w:p>
    <w:p>
      <w:pPr>
        <w:keepLines w:val="0"/>
      </w:pPr>
      <w:r>
        <w:t>功能定位：支持权重、阈值、等级和分类规则的评估。该模块不作为孤立功能建设，而是与元数据、权限、审计、任务和归档能力协同运行。所有业务对象具有统一标识，所有关键操作记录操作者、时间、输入、输出、执行状态和版本信息，从而保证过程可以回放、结果可以解释。</w:t>
      </w:r>
    </w:p>
    <w:p>
      <w:pPr>
        <w:keepLines w:val="0"/>
      </w:pPr>
      <w:r>
        <w:t>核心流程：选择对象→装载指标→规则计算→结果复核→发布归档。流程各节点设置明确的进入条件、处理规则和完成状态；涉及批量或长时间处理的操作进入后台任务队列，前端展示进度和结果。对重复提交、网络中断、数据不完整和外部服务不可用等情况，采用幂等、续传、重试、隔离或人工确认方式处理。</w:t>
      </w:r>
    </w:p>
    <w:p>
      <w:pPr>
        <w:keepLines w:val="0"/>
      </w:pPr>
      <w:r>
        <w:t>关键控制：规则版本、缺失值策略、敏感性分析、人工确认。管理员可按业务场景配置规则和阈值，但配置变更必须留存版本并支持回退。模块输出既服务在线业务，也同步沉淀为可检索、可审计的运行记录，最终保证评估过程透明、结果可解释和可复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设计维度</w:t>
            </w:r>
          </w:p>
        </w:tc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实现说明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输入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受控数据、配置、用户请求或外部接口消息；进入处理前完成身份、权限和格式校验。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处理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选择对象、装载指标、规则计算、结果复核、发布归档；关键步骤记录状态、耗时、数据量和异常。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输出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业务结果、过程记录、质量信息、审计日志和必要的归档对象。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提供明确错误码与处置建议，支持自动重试、人工介入、任务终止和安全回退。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验收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以功能正确、权限有效、过程可追踪、异常可恢复和结果可复现为检查重点。</w:t>
            </w:r>
          </w:p>
        </w:tc>
      </w:tr>
    </w:tbl>
    <w:p/>
    <w:p>
      <w:pPr>
        <w:pStyle w:val="Heading4"/>
      </w:pPr>
      <w:r>
        <w:t>3.4.6.1 业务场景与建设边界</w:t>
      </w:r>
    </w:p>
    <w:p>
      <w:r>
        <w:t>综合效能评估面向权重、评分、阈值、等级和分类规则综合评价。建设前由业务负责人、数据负责人、技术负责人和测试负责人共同确认现状流程、参与角色、输入输出、数据责任、异常方式和完成标准，形成可以评审、实现和验收的一致边界。对于暂时无法确认的事项，记录假设、责任人和最晚确认时间，防止隐含需求进入开发。</w:t>
      </w:r>
    </w:p>
    <w:p>
      <w:r>
        <w:t>功能以“选择对象、装载指标、规则计算、结果复核和发布归档”为主线组织业务。每个步骤均明确触发条件、责任角色、处理状态、权限要求、业务规则和结束条件。涉及跨部门确认的步骤形成待办和时限，逾期按影响程度提醒或升级；涉及批量处理的步骤进入后台任务，用户可以查看进度、结果和失败明细。</w:t>
      </w:r>
    </w:p>
    <w:p>
      <w:r>
        <w:t>建设范围包括在线处理、批量处理、配置管理、运行查询、统计分析、审计追踪和必要的导入导出。边界外事项通过标准接口或受控文件交换协同，不在本模块中复制外部系统的核心职责。需求发生变化时同步评估数据结构、接口、权限、测试、进度和运维影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典型场景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参与角色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综合效能评估日常业务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业务操作人员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用户有效、基础配置完成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结果正确且过程留痕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综合效能评估批量作业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业务人员、任务管理员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文件或数据集通过预检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批次完成且数量可核对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配置与规则调整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业务管理员、系统管理员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变更已审核并具备回退方案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新版本生效且历史可追踪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异常处置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业务、技术和运维人员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异常已定位并完成影响判断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恢复业务、补齐记录并关闭问题</w:t>
            </w:r>
          </w:p>
        </w:tc>
      </w:tr>
    </w:tbl>
    <w:p/>
    <w:p>
      <w:r>
        <w:br w:type="page"/>
      </w:r>
    </w:p>
    <w:p>
      <w:pPr>
        <w:pStyle w:val="Heading4"/>
      </w:pPr>
      <w:r>
        <w:t>3.4.6.2 综合效能评估数据对象与业务规则</w:t>
      </w:r>
    </w:p>
    <w:p>
      <w:r>
        <w:t>本模块管理的主要对象包括评估方案、样本、权重、规则、结果和复核记录。每个对象设置唯一标识、业务名称、来源、责任部门、创建与更新时间、版本、状态、密级和生命周期属性。对象之间建立稳定关联，删除或变更前执行影响分析，避免破坏下游任务、报告和归档成果。</w:t>
      </w:r>
    </w:p>
    <w:p>
      <w:r>
        <w:t>业务规则分为准入校验、过程计算、状态流转、权限判断、结果校验和生命周期六类。规则使用自然语言说明与可执行配置同时表达，记录适用范围、优先级、参数、版本、生效时间和批准人。新规则先使用代表性数据试算，与历史结果比较后发布；规则变更保留旧版本并支持按原口径复现。</w:t>
      </w:r>
    </w:p>
    <w:p>
      <w:r>
        <w:t>数据处理遵循完整性、准确性、一致性、及时性、唯一性和有效性要求。针对指标缺失、权重异常、规则不一致和结果争议等情况，系统不简单吞掉异常，而是记录数据位置、规则、影响、处置方式和责任人。能够自动恢复的进入有限重试，不能自动恢复的进入隔离区或问题单，处理后执行复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规则类别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控制内容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失败处置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审计要求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准入规则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格式、必填、值域、来源和权限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拒绝或隔离并说明原因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记录请求、规则和校验结果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过程规则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计算、映射、匹配、去重和关联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终止当前步骤或转人工复核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记录输入摘要、版本和输出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状态规则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允许的状态变化与职责分离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阻止非法流转并告警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记录前后状态和操作者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结果规则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数量、口径、完整性和一致性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回滚结果或标记待确认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记录核对方法和差异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生命周期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发布、归档、借阅、失效和销毁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暂停执行并走审批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保留审批与执行证据</w:t>
            </w:r>
          </w:p>
        </w:tc>
      </w:tr>
    </w:tbl>
    <w:p/>
    <w:p>
      <w:r>
        <w:br w:type="page"/>
      </w:r>
    </w:p>
    <w:p>
      <w:pPr>
        <w:pStyle w:val="Heading4"/>
      </w:pPr>
      <w:r>
        <w:t>3.4.6.3 综合效能评估交互、接口与权限设计</w:t>
      </w:r>
    </w:p>
    <w:p>
      <w:r>
        <w:t>页面遵循任务导向设计，首页突出待办、异常、最近任务和常用入口；列表支持组合筛选、保存查询、列配置和批量操作；详情页按基本信息、业务内容、关联对象、过程记录和审计信息分区。重要操作提供影响提示和二次确认，长时间操作显示进度并允许用户离开页面后继续执行。</w:t>
      </w:r>
    </w:p>
    <w:p>
      <w:r>
        <w:t>接口采用统一身份校验、参数校验、错误码和日志规范。写入操作使用业务唯一键保证幂等，查询接口设置分页、字段裁剪和最大范围，批量交换支持分批、校验和断点续传。外部服务失败时采用超时、有限重试、熔断和补偿任务，避免单点异常长期占用资源或阻塞主流程。</w:t>
      </w:r>
    </w:p>
    <w:p>
      <w:r>
        <w:t>权限同时控制菜单、操作、数据范围和敏感字段。角色提供基础授权，组织、对象属性、密级和任务归属用于动态裁剪数据。导出、删除、规则发布、权限调整和批量处理等高风险操作可要求审批或二次确认。临时授权设置到期时间，人员岗位变化触发权限复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界面/接口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主要能力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权限控制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可用性设计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工作台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待办、异常、任务、指标和快捷入口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按角色和数据范围生成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状态清晰、可直接进入处理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列表与详情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查询、浏览、关联、编辑和历史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字段与操作级授权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条件记忆、分页和批量选择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配置页面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规则、参数、模板和策略管理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管理员权限与发布审批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版本比较、预览和回退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开放接口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查询、提交、状态和结果获取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凭据、来源、频率和数据范围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幂等、分页、重试和错误说明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导入导出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模板下载、预检、任务和结果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审批、水印、脱敏和范围控制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大文件、断点和失败明细</w:t>
            </w:r>
          </w:p>
        </w:tc>
      </w:tr>
    </w:tbl>
    <w:p/>
    <w:p>
      <w:r>
        <w:br w:type="page"/>
      </w:r>
    </w:p>
    <w:p>
      <w:pPr>
        <w:pStyle w:val="Heading4"/>
      </w:pPr>
      <w:r>
        <w:t>3.4.6.4 综合效能评估测试、验收与运维设计</w:t>
      </w:r>
    </w:p>
    <w:p>
      <w:r>
        <w:t>测试从需求场景和风险出发，覆盖正常流程、边界输入、异常恢复、并发、重复提交、权限、批量数据和审计记录。针对指标缺失、权重异常、规则不一致和结果争议设计专项用例，确认系统能够给出明确提示、保持数据一致并支持恢复。核心规则使用固定样本和预期结果自动比对，版本变化后执行回归。</w:t>
      </w:r>
    </w:p>
    <w:p>
      <w:r>
        <w:t>验收不以页面存在为标准，而以业务闭环和证据完整为标准。每项功能关联需求、设计、用例、测试结果和交付材料；现场使用代表性数据验证结果正确性、权限有效性、操作可追踪性、异常可恢复性和性能稳定性。未关闭问题说明影响、规避措施、责任和计划。</w:t>
      </w:r>
    </w:p>
    <w:p>
      <w:r>
        <w:t>运维侧提供配置说明、运行指标、日志位置、告警规则、常见故障、备份恢复和升级回退方法。监控覆盖成功率、响应时间、任务积压、数据量、错误分布和资源使用。故障处理完成后复核业务与数据状态，重大或重复问题开展根因分析并更新知识库、检查表和测试用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验证维度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通过准则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交付证据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功能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主流程、分支、边界和异常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结果正确、状态完整、提示明确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用例、截图、日志和结果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数据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数量、口径、关联、版本和追踪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数据一致、差异有解释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核对表、质量报告和血缘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权限安全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身份、授权、敏感操作和审计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无越权、关键行为完整记录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权限矩阵、安全测试记录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性能稳定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并发、批量、长稳和资源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达到确认目标且无持续恶化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压测、监控曲线和调优记录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运维恢复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监控、告警、备份、恢复和回退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运维人员可按手册独立完成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演练记录、手册和知识库</w:t>
            </w:r>
          </w:p>
        </w:tc>
      </w:tr>
    </w:tbl>
    <w:p/>
    <w:p>
      <w:pPr>
        <w:pStyle w:val="Heading3"/>
      </w:pPr>
      <w:r>
        <w:t>3.4.7 智能报告与成果编制</w:t>
      </w:r>
    </w:p>
    <w:p>
      <w:pPr>
        <w:keepLines w:val="0"/>
      </w:pPr>
      <w:r>
        <w:t>功能定位：将分析结果转化为规范化报告。该模块不作为孤立功能建设，而是与元数据、权限、审计、任务和归档能力协同运行。所有业务对象具有统一标识，所有关键操作记录操作者、时间、输入、输出、执行状态和版本信息，从而保证过程可以回放、结果可以解释。</w:t>
      </w:r>
    </w:p>
    <w:p>
      <w:pPr>
        <w:keepLines w:val="0"/>
      </w:pPr>
      <w:r>
        <w:t>核心流程：选择模板→绑定数据→生成草稿→编辑复核→定稿输出。流程各节点设置明确的进入条件、处理规则和完成状态；涉及批量或长时间处理的操作进入后台任务队列，前端展示进度和结果。对重复提交、网络中断、数据不完整和外部服务不可用等情况，采用幂等、续传、重试、隔离或人工确认方式处理。</w:t>
      </w:r>
    </w:p>
    <w:p>
      <w:pPr>
        <w:keepLines w:val="0"/>
      </w:pPr>
      <w:r>
        <w:t>关键控制：模板版本、数据快照、引用追踪、生成任务审计。管理员可按业务场景配置规则和阈值，但配置变更必须留存版本并支持回退。模块输出既服务在线业务，也同步沉淀为可检索、可审计的运行记录，最终降低重复编报工作量并确保报告与数据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设计维度</w:t>
            </w:r>
          </w:p>
        </w:tc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实现说明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输入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受控数据、配置、用户请求或外部接口消息；进入处理前完成身份、权限和格式校验。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处理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选择模板、绑定数据、生成草稿、编辑复核、定稿输出；关键步骤记录状态、耗时、数据量和异常。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输出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业务结果、过程记录、质量信息、审计日志和必要的归档对象。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提供明确错误码与处置建议，支持自动重试、人工介入、任务终止和安全回退。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验收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以功能正确、权限有效、过程可追踪、异常可恢复和结果可复现为检查重点。</w:t>
            </w:r>
          </w:p>
        </w:tc>
      </w:tr>
    </w:tbl>
    <w:p/>
    <w:p>
      <w:pPr>
        <w:pStyle w:val="Heading4"/>
      </w:pPr>
      <w:r>
        <w:t>3.4.7.1 业务场景与建设边界</w:t>
      </w:r>
    </w:p>
    <w:p>
      <w:r>
        <w:t>智能报告与成果编制面向分析成果模板化生成、协同编辑和规范输出。建设前由业务负责人、数据负责人、技术负责人和测试负责人共同确认现状流程、参与角色、输入输出、数据责任、异常方式和完成标准，形成可以评审、实现和验收的一致边界。对于暂时无法确认的事项，记录假设、责任人和最晚确认时间，防止隐含需求进入开发。</w:t>
      </w:r>
    </w:p>
    <w:p>
      <w:r>
        <w:t>功能以“选择模板、绑定数据、生成草稿、编辑复核和定稿输出”为主线组织业务。每个步骤均明确触发条件、责任角色、处理状态、权限要求、业务规则和结束条件。涉及跨部门确认的步骤形成待办和时限，逾期按影响程度提醒或升级；涉及批量处理的步骤进入后台任务，用户可以查看进度、结果和失败明细。</w:t>
      </w:r>
    </w:p>
    <w:p>
      <w:r>
        <w:t>建设范围包括在线处理、批量处理、配置管理、运行查询、统计分析、审计追踪和必要的导入导出。边界外事项通过标准接口或受控文件交换协同，不在本模块中复制外部系统的核心职责。需求发生变化时同步评估数据结构、接口、权限、测试、进度和运维影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典型场景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参与角色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智能报告与成果编制日常业务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业务操作人员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用户有效、基础配置完成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结果正确且过程留痕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智能报告与成果编制批量作业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业务人员、任务管理员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文件或数据集通过预检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批次完成且数量可核对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配置与规则调整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业务管理员、系统管理员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变更已审核并具备回退方案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新版本生效且历史可追踪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异常处置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业务、技术和运维人员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异常已定位并完成影响判断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恢复业务、补齐记录并关闭问题</w:t>
            </w:r>
          </w:p>
        </w:tc>
      </w:tr>
    </w:tbl>
    <w:p/>
    <w:p>
      <w:r>
        <w:br w:type="page"/>
      </w:r>
    </w:p>
    <w:p>
      <w:pPr>
        <w:pStyle w:val="Heading4"/>
      </w:pPr>
      <w:r>
        <w:t>3.4.7.2 智能报告与成果编制数据对象与业务规则</w:t>
      </w:r>
    </w:p>
    <w:p>
      <w:r>
        <w:t>本模块管理的主要对象包括模板、章节、数据引用、草稿、定稿和生成任务。每个对象设置唯一标识、业务名称、来源、责任部门、创建与更新时间、版本、状态、密级和生命周期属性。对象之间建立稳定关联，删除或变更前执行影响分析，避免破坏下游任务、报告和归档成果。</w:t>
      </w:r>
    </w:p>
    <w:p>
      <w:r>
        <w:t>业务规则分为准入校验、过程计算、状态流转、权限判断、结果校验和生命周期六类。规则使用自然语言说明与可执行配置同时表达，记录适用范围、优先级、参数、版本、生效时间和批准人。新规则先使用代表性数据试算，与历史结果比较后发布；规则变更保留旧版本并支持按原口径复现。</w:t>
      </w:r>
    </w:p>
    <w:p>
      <w:r>
        <w:t>数据处理遵循完整性、准确性、一致性、及时性、唯一性和有效性要求。针对模板失效、数据缺失、生成失败和版本冲突等情况，系统不简单吞掉异常，而是记录数据位置、规则、影响、处置方式和责任人。能够自动恢复的进入有限重试，不能自动恢复的进入隔离区或问题单，处理后执行复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规则类别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控制内容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失败处置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审计要求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准入规则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格式、必填、值域、来源和权限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拒绝或隔离并说明原因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记录请求、规则和校验结果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过程规则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计算、映射、匹配、去重和关联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终止当前步骤或转人工复核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记录输入摘要、版本和输出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状态规则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允许的状态变化与职责分离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阻止非法流转并告警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记录前后状态和操作者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结果规则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数量、口径、完整性和一致性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回滚结果或标记待确认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记录核对方法和差异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生命周期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发布、归档、借阅、失效和销毁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暂停执行并走审批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保留审批与执行证据</w:t>
            </w:r>
          </w:p>
        </w:tc>
      </w:tr>
    </w:tbl>
    <w:p/>
    <w:p>
      <w:r>
        <w:br w:type="page"/>
      </w:r>
    </w:p>
    <w:p>
      <w:pPr>
        <w:pStyle w:val="Heading4"/>
      </w:pPr>
      <w:r>
        <w:t>3.4.7.3 智能报告与成果编制交互、接口与权限设计</w:t>
      </w:r>
    </w:p>
    <w:p>
      <w:r>
        <w:t>页面遵循任务导向设计，首页突出待办、异常、最近任务和常用入口；列表支持组合筛选、保存查询、列配置和批量操作；详情页按基本信息、业务内容、关联对象、过程记录和审计信息分区。重要操作提供影响提示和二次确认，长时间操作显示进度并允许用户离开页面后继续执行。</w:t>
      </w:r>
    </w:p>
    <w:p>
      <w:r>
        <w:t>接口采用统一身份校验、参数校验、错误码和日志规范。写入操作使用业务唯一键保证幂等，查询接口设置分页、字段裁剪和最大范围，批量交换支持分批、校验和断点续传。外部服务失败时采用超时、有限重试、熔断和补偿任务，避免单点异常长期占用资源或阻塞主流程。</w:t>
      </w:r>
    </w:p>
    <w:p>
      <w:r>
        <w:t>权限同时控制菜单、操作、数据范围和敏感字段。角色提供基础授权，组织、对象属性、密级和任务归属用于动态裁剪数据。导出、删除、规则发布、权限调整和批量处理等高风险操作可要求审批或二次确认。临时授权设置到期时间，人员岗位变化触发权限复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界面/接口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主要能力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权限控制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可用性设计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工作台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待办、异常、任务、指标和快捷入口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按角色和数据范围生成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状态清晰、可直接进入处理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列表与详情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查询、浏览、关联、编辑和历史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字段与操作级授权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条件记忆、分页和批量选择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配置页面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规则、参数、模板和策略管理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管理员权限与发布审批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版本比较、预览和回退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开放接口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查询、提交、状态和结果获取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凭据、来源、频率和数据范围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幂等、分页、重试和错误说明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导入导出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模板下载、预检、任务和结果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审批、水印、脱敏和范围控制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大文件、断点和失败明细</w:t>
            </w:r>
          </w:p>
        </w:tc>
      </w:tr>
    </w:tbl>
    <w:p/>
    <w:p>
      <w:r>
        <w:br w:type="page"/>
      </w:r>
    </w:p>
    <w:p>
      <w:pPr>
        <w:pStyle w:val="Heading4"/>
      </w:pPr>
      <w:r>
        <w:t>3.4.7.4 智能报告与成果编制测试、验收与运维设计</w:t>
      </w:r>
    </w:p>
    <w:p>
      <w:r>
        <w:t>测试从需求场景和风险出发，覆盖正常流程、边界输入、异常恢复、并发、重复提交、权限、批量数据和审计记录。针对模板失效、数据缺失、生成失败和版本冲突设计专项用例，确认系统能够给出明确提示、保持数据一致并支持恢复。核心规则使用固定样本和预期结果自动比对，版本变化后执行回归。</w:t>
      </w:r>
    </w:p>
    <w:p>
      <w:r>
        <w:t>验收不以页面存在为标准，而以业务闭环和证据完整为标准。每项功能关联需求、设计、用例、测试结果和交付材料；现场使用代表性数据验证结果正确性、权限有效性、操作可追踪性、异常可恢复性和性能稳定性。未关闭问题说明影响、规避措施、责任和计划。</w:t>
      </w:r>
    </w:p>
    <w:p>
      <w:r>
        <w:t>运维侧提供配置说明、运行指标、日志位置、告警规则、常见故障、备份恢复和升级回退方法。监控覆盖成功率、响应时间、任务积压、数据量、错误分布和资源使用。故障处理完成后复核业务与数据状态，重大或重复问题开展根因分析并更新知识库、检查表和测试用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验证维度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通过准则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交付证据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功能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主流程、分支、边界和异常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结果正确、状态完整、提示明确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用例、截图、日志和结果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数据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数量、口径、关联、版本和追踪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数据一致、差异有解释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核对表、质量报告和血缘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权限安全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身份、授权、敏感操作和审计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无越权、关键行为完整记录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权限矩阵、安全测试记录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性能稳定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并发、批量、长稳和资源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达到确认目标且无持续恶化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压测、监控曲线和调优记录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运维恢复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监控、告警、备份、恢复和回退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运维人员可按手册独立完成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演练记录、手册和知识库</w:t>
            </w:r>
          </w:p>
        </w:tc>
      </w:tr>
    </w:tbl>
    <w:p/>
    <w:p>
      <w:pPr>
        <w:pStyle w:val="Heading3"/>
      </w:pPr>
      <w:r>
        <w:t>3.4.8 归档管理</w:t>
      </w:r>
    </w:p>
    <w:p>
      <w:pPr>
        <w:keepLines w:val="0"/>
      </w:pPr>
      <w:r>
        <w:t>功能定位：对数据、文件、模型和报告实施一体化归档。该模块不作为孤立功能建设，而是与元数据、权限、审计、任务和归档能力协同运行。所有业务对象具有统一标识，所有关键操作记录操作者、时间、输入、输出、执行状态和版本信息，从而保证过程可以回放、结果可以解释。</w:t>
      </w:r>
    </w:p>
    <w:p>
      <w:pPr>
        <w:keepLines w:val="0"/>
      </w:pPr>
      <w:r>
        <w:t>核心流程：归档申请→完整性检查→组卷编目→审批固化→检索利用。流程各节点设置明确的进入条件、处理规则和完成状态；涉及批量或长时间处理的操作进入后台任务队列，前端展示进度和结果。对重复提交、网络中断、数据不完整和外部服务不可用等情况，采用幂等、续传、重试、隔离或人工确认方式处理。</w:t>
      </w:r>
    </w:p>
    <w:p>
      <w:pPr>
        <w:keepLines w:val="0"/>
      </w:pPr>
      <w:r>
        <w:t>关键控制：文件指纹、版本封存、保管期限、借阅审批。管理员可按业务场景配置规则和阈值，但配置变更必须留存版本并支持回退。模块输出既服务在线业务，也同步沉淀为可检索、可审计的运行记录，最终实现成果长期保存、快速检索和可信追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设计维度</w:t>
            </w:r>
          </w:p>
        </w:tc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实现说明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输入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受控数据、配置、用户请求或外部接口消息；进入处理前完成身份、权限和格式校验。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处理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归档申请、完整性检查、组卷编目、审批固化、检索利用；关键步骤记录状态、耗时、数据量和异常。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输出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业务结果、过程记录、质量信息、审计日志和必要的归档对象。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提供明确错误码与处置建议，支持自动重试、人工介入、任务终止和安全回退。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验收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以功能正确、权限有效、过程可追踪、异常可恢复和结果可复现为检查重点。</w:t>
            </w:r>
          </w:p>
        </w:tc>
      </w:tr>
    </w:tbl>
    <w:p/>
    <w:p>
      <w:pPr>
        <w:pStyle w:val="Heading4"/>
      </w:pPr>
      <w:r>
        <w:t>3.4.8.1 业务场景与建设边界</w:t>
      </w:r>
    </w:p>
    <w:p>
      <w:r>
        <w:t>归档管理面向数据、文件、模型、报告和审批记录一体化归档。建设前由业务负责人、数据负责人、技术负责人和测试负责人共同确认现状流程、参与角色、输入输出、数据责任、异常方式和完成标准，形成可以评审、实现和验收的一致边界。对于暂时无法确认的事项，记录假设、责任人和最晚确认时间，防止隐含需求进入开发。</w:t>
      </w:r>
    </w:p>
    <w:p>
      <w:r>
        <w:t>功能以“归档申请、完整性检查、组卷编目、审批固化和检索利用”为主线组织业务。每个步骤均明确触发条件、责任角色、处理状态、权限要求、业务规则和结束条件。涉及跨部门确认的步骤形成待办和时限，逾期按影响程度提醒或升级；涉及批量处理的步骤进入后台任务，用户可以查看进度、结果和失败明细。</w:t>
      </w:r>
    </w:p>
    <w:p>
      <w:r>
        <w:t>建设范围包括在线处理、批量处理、配置管理、运行查询、统计分析、审计追踪和必要的导入导出。边界外事项通过标准接口或受控文件交换协同，不在本模块中复制外部系统的核心职责。需求发生变化时同步评估数据结构、接口、权限、测试、进度和运维影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典型场景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参与角色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归档管理日常业务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业务操作人员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用户有效、基础配置完成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结果正确且过程留痕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归档管理批量作业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业务人员、任务管理员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文件或数据集通过预检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批次完成且数量可核对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配置与规则调整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业务管理员、系统管理员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变更已审核并具备回退方案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新版本生效且历史可追踪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异常处置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业务、技术和运维人员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异常已定位并完成影响判断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恢复业务、补齐记录并关闭问题</w:t>
            </w:r>
          </w:p>
        </w:tc>
      </w:tr>
    </w:tbl>
    <w:p/>
    <w:p>
      <w:r>
        <w:br w:type="page"/>
      </w:r>
    </w:p>
    <w:p>
      <w:pPr>
        <w:pStyle w:val="Heading4"/>
      </w:pPr>
      <w:r>
        <w:t>3.4.8.2 归档管理数据对象与业务规则</w:t>
      </w:r>
    </w:p>
    <w:p>
      <w:r>
        <w:t>本模块管理的主要对象包括档案包、目录、文件、元数据、保管期限和借阅记录。每个对象设置唯一标识、业务名称、来源、责任部门、创建与更新时间、版本、状态、密级和生命周期属性。对象之间建立稳定关联，删除或变更前执行影响分析，避免破坏下游任务、报告和归档成果。</w:t>
      </w:r>
    </w:p>
    <w:p>
      <w:r>
        <w:t>业务规则分为准入校验、过程计算、状态流转、权限判断、结果校验和生命周期六类。规则使用自然语言说明与可执行配置同时表达，记录适用范围、优先级、参数、版本、生效时间和批准人。新规则先使用代表性数据试算，与历史结果比较后发布；规则变更保留旧版本并支持按原口径复现。</w:t>
      </w:r>
    </w:p>
    <w:p>
      <w:r>
        <w:t>数据处理遵循完整性、准确性、一致性、及时性、唯一性和有效性要求。针对材料不齐、格式不可读、指纹不一致和权限冲突等情况，系统不简单吞掉异常，而是记录数据位置、规则、影响、处置方式和责任人。能够自动恢复的进入有限重试，不能自动恢复的进入隔离区或问题单，处理后执行复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规则类别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控制内容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失败处置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审计要求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准入规则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格式、必填、值域、来源和权限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拒绝或隔离并说明原因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记录请求、规则和校验结果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过程规则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计算、映射、匹配、去重和关联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终止当前步骤或转人工复核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记录输入摘要、版本和输出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状态规则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允许的状态变化与职责分离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阻止非法流转并告警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记录前后状态和操作者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结果规则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数量、口径、完整性和一致性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回滚结果或标记待确认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记录核对方法和差异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生命周期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发布、归档、借阅、失效和销毁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暂停执行并走审批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保留审批与执行证据</w:t>
            </w:r>
          </w:p>
        </w:tc>
      </w:tr>
    </w:tbl>
    <w:p/>
    <w:p>
      <w:r>
        <w:br w:type="page"/>
      </w:r>
    </w:p>
    <w:p>
      <w:pPr>
        <w:pStyle w:val="Heading4"/>
      </w:pPr>
      <w:r>
        <w:t>3.4.8.3 归档管理交互、接口与权限设计</w:t>
      </w:r>
    </w:p>
    <w:p>
      <w:r>
        <w:t>页面遵循任务导向设计，首页突出待办、异常、最近任务和常用入口；列表支持组合筛选、保存查询、列配置和批量操作；详情页按基本信息、业务内容、关联对象、过程记录和审计信息分区。重要操作提供影响提示和二次确认，长时间操作显示进度并允许用户离开页面后继续执行。</w:t>
      </w:r>
    </w:p>
    <w:p>
      <w:r>
        <w:t>接口采用统一身份校验、参数校验、错误码和日志规范。写入操作使用业务唯一键保证幂等，查询接口设置分页、字段裁剪和最大范围，批量交换支持分批、校验和断点续传。外部服务失败时采用超时、有限重试、熔断和补偿任务，避免单点异常长期占用资源或阻塞主流程。</w:t>
      </w:r>
    </w:p>
    <w:p>
      <w:r>
        <w:t>权限同时控制菜单、操作、数据范围和敏感字段。角色提供基础授权，组织、对象属性、密级和任务归属用于动态裁剪数据。导出、删除、规则发布、权限调整和批量处理等高风险操作可要求审批或二次确认。临时授权设置到期时间，人员岗位变化触发权限复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界面/接口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主要能力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权限控制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可用性设计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工作台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待办、异常、任务、指标和快捷入口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按角色和数据范围生成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状态清晰、可直接进入处理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列表与详情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查询、浏览、关联、编辑和历史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字段与操作级授权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条件记忆、分页和批量选择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配置页面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规则、参数、模板和策略管理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管理员权限与发布审批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版本比较、预览和回退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开放接口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查询、提交、状态和结果获取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凭据、来源、频率和数据范围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幂等、分页、重试和错误说明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导入导出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模板下载、预检、任务和结果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审批、水印、脱敏和范围控制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大文件、断点和失败明细</w:t>
            </w:r>
          </w:p>
        </w:tc>
      </w:tr>
    </w:tbl>
    <w:p/>
    <w:p>
      <w:r>
        <w:br w:type="page"/>
      </w:r>
    </w:p>
    <w:p>
      <w:pPr>
        <w:pStyle w:val="Heading4"/>
      </w:pPr>
      <w:r>
        <w:t>3.4.8.4 归档管理测试、验收与运维设计</w:t>
      </w:r>
    </w:p>
    <w:p>
      <w:r>
        <w:t>测试从需求场景和风险出发，覆盖正常流程、边界输入、异常恢复、并发、重复提交、权限、批量数据和审计记录。针对材料不齐、格式不可读、指纹不一致和权限冲突设计专项用例，确认系统能够给出明确提示、保持数据一致并支持恢复。核心规则使用固定样本和预期结果自动比对，版本变化后执行回归。</w:t>
      </w:r>
    </w:p>
    <w:p>
      <w:r>
        <w:t>验收不以页面存在为标准，而以业务闭环和证据完整为标准。每项功能关联需求、设计、用例、测试结果和交付材料；现场使用代表性数据验证结果正确性、权限有效性、操作可追踪性、异常可恢复性和性能稳定性。未关闭问题说明影响、规避措施、责任和计划。</w:t>
      </w:r>
    </w:p>
    <w:p>
      <w:r>
        <w:t>运维侧提供配置说明、运行指标、日志位置、告警规则、常见故障、备份恢复和升级回退方法。监控覆盖成功率、响应时间、任务积压、数据量、错误分布和资源使用。故障处理完成后复核业务与数据状态，重大或重复问题开展根因分析并更新知识库、检查表和测试用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验证维度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通过准则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交付证据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功能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主流程、分支、边界和异常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结果正确、状态完整、提示明确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用例、截图、日志和结果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数据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数量、口径、关联、版本和追踪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数据一致、差异有解释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核对表、质量报告和血缘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权限安全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身份、授权、敏感操作和审计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无越权、关键行为完整记录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权限矩阵、安全测试记录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性能稳定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并发、批量、长稳和资源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达到确认目标且无持续恶化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压测、监控曲线和调优记录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运维恢复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监控、告警、备份、恢复和回退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运维人员可按手册独立完成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演练记录、手册和知识库</w:t>
            </w:r>
          </w:p>
        </w:tc>
      </w:tr>
    </w:tbl>
    <w:p/>
    <w:p>
      <w:pPr>
        <w:pStyle w:val="Heading3"/>
      </w:pPr>
      <w:r>
        <w:t>3.4.9 审计追溯</w:t>
      </w:r>
    </w:p>
    <w:p>
      <w:pPr>
        <w:keepLines w:val="0"/>
      </w:pPr>
      <w:r>
        <w:t>功能定位：记录用户、系统、接口和任务的关键活动。该模块不作为孤立功能建设，而是与元数据、权限、审计、任务和归档能力协同运行。所有业务对象具有统一标识，所有关键操作记录操作者、时间、输入、输出、执行状态和版本信息，从而保证过程可以回放、结果可以解释。</w:t>
      </w:r>
    </w:p>
    <w:p>
      <w:pPr>
        <w:keepLines w:val="0"/>
      </w:pPr>
      <w:r>
        <w:t>核心流程：事件采集→标准化→关联分析→检索告警→审计导出。流程各节点设置明确的进入条件、处理规则和完成状态；涉及批量或长时间处理的操作进入后台任务队列，前端展示进度和结果。对重复提交、网络中断、数据不完整和外部服务不可用等情况，采用幂等、续传、重试、隔离或人工确认方式处理。</w:t>
      </w:r>
    </w:p>
    <w:p>
      <w:pPr>
        <w:keepLines w:val="0"/>
      </w:pPr>
      <w:r>
        <w:t>关键控制：防篡改、敏感操作增强记录、留存策略、权限隔离。管理员可按业务场景配置规则和阈值，但配置变更必须留存版本并支持回退。模块输出既服务在线业务，也同步沉淀为可检索、可审计的运行记录，最终为安全调查和业务复盘提供完整证据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设计维度</w:t>
            </w:r>
          </w:p>
        </w:tc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实现说明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输入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受控数据、配置、用户请求或外部接口消息；进入处理前完成身份、权限和格式校验。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处理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事件采集、标准化、关联分析、检索告警、审计导出；关键步骤记录状态、耗时、数据量和异常。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输出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业务结果、过程记录、质量信息、审计日志和必要的归档对象。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提供明确错误码与处置建议，支持自动重试、人工介入、任务终止和安全回退。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验收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以功能正确、权限有效、过程可追踪、异常可恢复和结果可复现为检查重点。</w:t>
            </w:r>
          </w:p>
        </w:tc>
      </w:tr>
    </w:tbl>
    <w:p/>
    <w:p>
      <w:pPr>
        <w:pStyle w:val="Heading4"/>
      </w:pPr>
      <w:r>
        <w:t>3.4.9.1 业务场景与建设边界</w:t>
      </w:r>
    </w:p>
    <w:p>
      <w:r>
        <w:t>审计追溯面向用户、系统、接口、任务和数据操作全程留痕。建设前由业务负责人、数据负责人、技术负责人和测试负责人共同确认现状流程、参与角色、输入输出、数据责任、异常方式和完成标准，形成可以评审、实现和验收的一致边界。对于暂时无法确认的事项，记录假设、责任人和最晚确认时间，防止隐含需求进入开发。</w:t>
      </w:r>
    </w:p>
    <w:p>
      <w:r>
        <w:t>功能以“事件采集、标准化、关联分析、检索告警和审计导出”为主线组织业务。每个步骤均明确触发条件、责任角色、处理状态、权限要求、业务规则和结束条件。涉及跨部门确认的步骤形成待办和时限，逾期按影响程度提醒或升级；涉及批量处理的步骤进入后台任务，用户可以查看进度、结果和失败明细。</w:t>
      </w:r>
    </w:p>
    <w:p>
      <w:r>
        <w:t>建设范围包括在线处理、批量处理、配置管理、运行查询、统计分析、审计追踪和必要的导入导出。边界外事项通过标准接口或受控文件交换协同，不在本模块中复制外部系统的核心职责。需求发生变化时同步评估数据结构、接口、权限、测试、进度和运维影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典型场景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参与角色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审计追溯日常业务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业务操作人员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用户有效、基础配置完成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结果正确且过程留痕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审计追溯批量作业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业务人员、任务管理员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文件或数据集通过预检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批次完成且数量可核对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配置与规则调整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业务管理员、系统管理员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变更已审核并具备回退方案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新版本生效且历史可追踪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异常处置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业务、技术和运维人员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异常已定位并完成影响判断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恢复业务、补齐记录并关闭问题</w:t>
            </w:r>
          </w:p>
        </w:tc>
      </w:tr>
    </w:tbl>
    <w:p/>
    <w:p>
      <w:r>
        <w:br w:type="page"/>
      </w:r>
    </w:p>
    <w:p>
      <w:pPr>
        <w:pStyle w:val="Heading4"/>
      </w:pPr>
      <w:r>
        <w:t>3.4.9.2 审计追溯数据对象与业务规则</w:t>
      </w:r>
    </w:p>
    <w:p>
      <w:r>
        <w:t>本模块管理的主要对象包括审计事件、操作对象、前后值、终端、结果和告警。每个对象设置唯一标识、业务名称、来源、责任部门、创建与更新时间、版本、状态、密级和生命周期属性。对象之间建立稳定关联，删除或变更前执行影响分析，避免破坏下游任务、报告和归档成果。</w:t>
      </w:r>
    </w:p>
    <w:p>
      <w:r>
        <w:t>业务规则分为准入校验、过程计算、状态流转、权限判断、结果校验和生命周期六类。规则使用自然语言说明与可执行配置同时表达，记录适用范围、优先级、参数、版本、生效时间和批准人。新规则先使用代表性数据试算，与历史结果比较后发布；规则变更保留旧版本并支持按原口径复现。</w:t>
      </w:r>
    </w:p>
    <w:p>
      <w:r>
        <w:t>数据处理遵循完整性、准确性、一致性、及时性、唯一性和有效性要求。针对日志缺失、时间偏差、存储告警和异常行为等情况，系统不简单吞掉异常，而是记录数据位置、规则、影响、处置方式和责任人。能够自动恢复的进入有限重试，不能自动恢复的进入隔离区或问题单，处理后执行复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规则类别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控制内容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失败处置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审计要求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准入规则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格式、必填、值域、来源和权限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拒绝或隔离并说明原因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记录请求、规则和校验结果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过程规则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计算、映射、匹配、去重和关联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终止当前步骤或转人工复核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记录输入摘要、版本和输出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状态规则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允许的状态变化与职责分离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阻止非法流转并告警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记录前后状态和操作者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结果规则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数量、口径、完整性和一致性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回滚结果或标记待确认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记录核对方法和差异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生命周期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发布、归档、借阅、失效和销毁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暂停执行并走审批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保留审批与执行证据</w:t>
            </w:r>
          </w:p>
        </w:tc>
      </w:tr>
    </w:tbl>
    <w:p/>
    <w:p>
      <w:r>
        <w:br w:type="page"/>
      </w:r>
    </w:p>
    <w:p>
      <w:pPr>
        <w:pStyle w:val="Heading4"/>
      </w:pPr>
      <w:r>
        <w:t>3.4.9.3 审计追溯交互、接口与权限设计</w:t>
      </w:r>
    </w:p>
    <w:p>
      <w:r>
        <w:t>页面遵循任务导向设计，首页突出待办、异常、最近任务和常用入口；列表支持组合筛选、保存查询、列配置和批量操作；详情页按基本信息、业务内容、关联对象、过程记录和审计信息分区。重要操作提供影响提示和二次确认，长时间操作显示进度并允许用户离开页面后继续执行。</w:t>
      </w:r>
    </w:p>
    <w:p>
      <w:r>
        <w:t>接口采用统一身份校验、参数校验、错误码和日志规范。写入操作使用业务唯一键保证幂等，查询接口设置分页、字段裁剪和最大范围，批量交换支持分批、校验和断点续传。外部服务失败时采用超时、有限重试、熔断和补偿任务，避免单点异常长期占用资源或阻塞主流程。</w:t>
      </w:r>
    </w:p>
    <w:p>
      <w:r>
        <w:t>权限同时控制菜单、操作、数据范围和敏感字段。角色提供基础授权，组织、对象属性、密级和任务归属用于动态裁剪数据。导出、删除、规则发布、权限调整和批量处理等高风险操作可要求审批或二次确认。临时授权设置到期时间，人员岗位变化触发权限复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界面/接口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主要能力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权限控制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可用性设计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工作台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待办、异常、任务、指标和快捷入口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按角色和数据范围生成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状态清晰、可直接进入处理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列表与详情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查询、浏览、关联、编辑和历史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字段与操作级授权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条件记忆、分页和批量选择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配置页面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规则、参数、模板和策略管理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管理员权限与发布审批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版本比较、预览和回退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开放接口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查询、提交、状态和结果获取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凭据、来源、频率和数据范围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幂等、分页、重试和错误说明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导入导出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模板下载、预检、任务和结果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审批、水印、脱敏和范围控制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大文件、断点和失败明细</w:t>
            </w:r>
          </w:p>
        </w:tc>
      </w:tr>
    </w:tbl>
    <w:p/>
    <w:p>
      <w:r>
        <w:br w:type="page"/>
      </w:r>
    </w:p>
    <w:p>
      <w:pPr>
        <w:pStyle w:val="Heading4"/>
      </w:pPr>
      <w:r>
        <w:t>3.4.9.4 审计追溯测试、验收与运维设计</w:t>
      </w:r>
    </w:p>
    <w:p>
      <w:r>
        <w:t>测试从需求场景和风险出发，覆盖正常流程、边界输入、异常恢复、并发、重复提交、权限、批量数据和审计记录。针对日志缺失、时间偏差、存储告警和异常行为设计专项用例，确认系统能够给出明确提示、保持数据一致并支持恢复。核心规则使用固定样本和预期结果自动比对，版本变化后执行回归。</w:t>
      </w:r>
    </w:p>
    <w:p>
      <w:r>
        <w:t>验收不以页面存在为标准，而以业务闭环和证据完整为标准。每项功能关联需求、设计、用例、测试结果和交付材料；现场使用代表性数据验证结果正确性、权限有效性、操作可追踪性、异常可恢复性和性能稳定性。未关闭问题说明影响、规避措施、责任和计划。</w:t>
      </w:r>
    </w:p>
    <w:p>
      <w:r>
        <w:t>运维侧提供配置说明、运行指标、日志位置、告警规则、常见故障、备份恢复和升级回退方法。监控覆盖成功率、响应时间、任务积压、数据量、错误分布和资源使用。故障处理完成后复核业务与数据状态，重大或重复问题开展根因分析并更新知识库、检查表和测试用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验证维度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通过准则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交付证据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功能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主流程、分支、边界和异常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结果正确、状态完整、提示明确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用例、截图、日志和结果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数据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数量、口径、关联、版本和追踪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数据一致、差异有解释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核对表、质量报告和血缘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权限安全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身份、授权、敏感操作和审计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无越权、关键行为完整记录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权限矩阵、安全测试记录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性能稳定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并发、批量、长稳和资源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达到确认目标且无持续恶化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压测、监控曲线和调优记录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运维恢复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监控、告警、备份、恢复和回退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运维人员可按手册独立完成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演练记录、手册和知识库</w:t>
            </w:r>
          </w:p>
        </w:tc>
      </w:tr>
    </w:tbl>
    <w:p/>
    <w:p>
      <w:pPr>
        <w:pStyle w:val="Heading3"/>
      </w:pPr>
      <w:r>
        <w:t>3.4.10 接口与集成</w:t>
      </w:r>
    </w:p>
    <w:p>
      <w:pPr>
        <w:keepLines w:val="0"/>
      </w:pPr>
      <w:r>
        <w:t>功能定位：统一管理外部系统的接口契约和运行状态。该模块不作为孤立功能建设，而是与元数据、权限、审计、任务和归档能力协同运行。所有业务对象具有统一标识，所有关键操作记录操作者、时间、输入、输出、执行状态和版本信息，从而保证过程可以回放、结果可以解释。</w:t>
      </w:r>
    </w:p>
    <w:p>
      <w:pPr>
        <w:keepLines w:val="0"/>
      </w:pPr>
      <w:r>
        <w:t>核心流程：接口注册→联调验证→发布授权→运行监测→版本变更。流程各节点设置明确的进入条件、处理规则和完成状态；涉及批量或长时间处理的操作进入后台任务队列，前端展示进度和结果。对重复提交、网络中断、数据不完整和外部服务不可用等情况，采用幂等、续传、重试、隔离或人工确认方式处理。</w:t>
      </w:r>
    </w:p>
    <w:p>
      <w:pPr>
        <w:keepLines w:val="0"/>
      </w:pPr>
      <w:r>
        <w:t>关键控制：认证鉴权、限流、幂等、重试、熔断和脱敏。管理员可按业务场景配置规则和阈值，但配置变更必须留存版本并支持回退。模块输出既服务在线业务，也同步沉淀为可检索、可审计的运行记录，最终隔离外部变化并保障跨系统协同稳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设计维度</w:t>
            </w:r>
          </w:p>
        </w:tc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实现说明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输入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受控数据、配置、用户请求或外部接口消息；进入处理前完成身份、权限和格式校验。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处理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接口注册、联调验证、发布授权、运行监测、版本变更；关键步骤记录状态、耗时、数据量和异常。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输出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业务结果、过程记录、质量信息、审计日志和必要的归档对象。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提供明确错误码与处置建议，支持自动重试、人工介入、任务终止和安全回退。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验收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以功能正确、权限有效、过程可追踪、异常可恢复和结果可复现为检查重点。</w:t>
            </w:r>
          </w:p>
        </w:tc>
      </w:tr>
    </w:tbl>
    <w:p/>
    <w:p>
      <w:pPr>
        <w:pStyle w:val="Heading4"/>
      </w:pPr>
      <w:r>
        <w:t>3.4.10.1 业务场景与建设边界</w:t>
      </w:r>
    </w:p>
    <w:p>
      <w:r>
        <w:t>接口与集成面向外部系统接口契约、授权、运行和版本治理。建设前由业务负责人、数据负责人、技术负责人和测试负责人共同确认现状流程、参与角色、输入输出、数据责任、异常方式和完成标准，形成可以评审、实现和验收的一致边界。对于暂时无法确认的事项，记录假设、责任人和最晚确认时间，防止隐含需求进入开发。</w:t>
      </w:r>
    </w:p>
    <w:p>
      <w:r>
        <w:t>功能以“接口注册、模拟联调、发布授权、运行监测和版本变更”为主线组织业务。每个步骤均明确触发条件、责任角色、处理状态、权限要求、业务规则和结束条件。涉及跨部门确认的步骤形成待办和时限，逾期按影响程度提醒或升级；涉及批量处理的步骤进入后台任务，用户可以查看进度、结果和失败明细。</w:t>
      </w:r>
    </w:p>
    <w:p>
      <w:r>
        <w:t>建设范围包括在线处理、批量处理、配置管理、运行查询、统计分析、审计追踪和必要的导入导出。边界外事项通过标准接口或受控文件交换协同，不在本模块中复制外部系统的核心职责。需求发生变化时同步评估数据结构、接口、权限、测试、进度和运维影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典型场景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参与角色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接口与集成日常业务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业务操作人员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用户有效、基础配置完成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结果正确且过程留痕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接口与集成批量作业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业务人员、任务管理员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文件或数据集通过预检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批次完成且数量可核对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配置与规则调整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业务管理员、系统管理员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变更已审核并具备回退方案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新版本生效且历史可追踪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异常处置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业务、技术和运维人员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异常已定位并完成影响判断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恢复业务、补齐记录并关闭问题</w:t>
            </w:r>
          </w:p>
        </w:tc>
      </w:tr>
    </w:tbl>
    <w:p/>
    <w:p>
      <w:r>
        <w:br w:type="page"/>
      </w:r>
    </w:p>
    <w:p>
      <w:pPr>
        <w:pStyle w:val="Heading4"/>
      </w:pPr>
      <w:r>
        <w:t>3.4.10.2 接口与集成数据对象与业务规则</w:t>
      </w:r>
    </w:p>
    <w:p>
      <w:r>
        <w:t>本模块管理的主要对象包括接口、参数、凭据、调用记录、错误码和运行指标。每个对象设置唯一标识、业务名称、来源、责任部门、创建与更新时间、版本、状态、密级和生命周期属性。对象之间建立稳定关联，删除或变更前执行影响分析，避免破坏下游任务、报告和归档成果。</w:t>
      </w:r>
    </w:p>
    <w:p>
      <w:r>
        <w:t>业务规则分为准入校验、过程计算、状态流转、权限判断、结果校验和生命周期六类。规则使用自然语言说明与可执行配置同时表达，记录适用范围、优先级、参数、版本、生效时间和批准人。新规则先使用代表性数据试算，与历史结果比较后发布；规则变更保留旧版本并支持按原口径复现。</w:t>
      </w:r>
    </w:p>
    <w:p>
      <w:r>
        <w:t>数据处理遵循完整性、准确性、一致性、及时性、唯一性和有效性要求。针对超时、重复请求、外部故障、限流和数据校验失败等情况，系统不简单吞掉异常，而是记录数据位置、规则、影响、处置方式和责任人。能够自动恢复的进入有限重试，不能自动恢复的进入隔离区或问题单，处理后执行复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规则类别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控制内容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失败处置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审计要求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准入规则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格式、必填、值域、来源和权限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拒绝或隔离并说明原因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记录请求、规则和校验结果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过程规则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计算、映射、匹配、去重和关联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终止当前步骤或转人工复核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记录输入摘要、版本和输出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状态规则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允许的状态变化与职责分离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阻止非法流转并告警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记录前后状态和操作者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结果规则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数量、口径、完整性和一致性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回滚结果或标记待确认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记录核对方法和差异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生命周期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发布、归档、借阅、失效和销毁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暂停执行并走审批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保留审批与执行证据</w:t>
            </w:r>
          </w:p>
        </w:tc>
      </w:tr>
    </w:tbl>
    <w:p/>
    <w:p>
      <w:r>
        <w:br w:type="page"/>
      </w:r>
    </w:p>
    <w:p>
      <w:pPr>
        <w:pStyle w:val="Heading4"/>
      </w:pPr>
      <w:r>
        <w:t>3.4.10.3 接口与集成交互、接口与权限设计</w:t>
      </w:r>
    </w:p>
    <w:p>
      <w:r>
        <w:t>页面遵循任务导向设计，首页突出待办、异常、最近任务和常用入口；列表支持组合筛选、保存查询、列配置和批量操作；详情页按基本信息、业务内容、关联对象、过程记录和审计信息分区。重要操作提供影响提示和二次确认，长时间操作显示进度并允许用户离开页面后继续执行。</w:t>
      </w:r>
    </w:p>
    <w:p>
      <w:r>
        <w:t>接口采用统一身份校验、参数校验、错误码和日志规范。写入操作使用业务唯一键保证幂等，查询接口设置分页、字段裁剪和最大范围，批量交换支持分批、校验和断点续传。外部服务失败时采用超时、有限重试、熔断和补偿任务，避免单点异常长期占用资源或阻塞主流程。</w:t>
      </w:r>
    </w:p>
    <w:p>
      <w:r>
        <w:t>权限同时控制菜单、操作、数据范围和敏感字段。角色提供基础授权，组织、对象属性、密级和任务归属用于动态裁剪数据。导出、删除、规则发布、权限调整和批量处理等高风险操作可要求审批或二次确认。临时授权设置到期时间，人员岗位变化触发权限复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界面/接口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主要能力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权限控制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可用性设计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工作台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待办、异常、任务、指标和快捷入口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按角色和数据范围生成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状态清晰、可直接进入处理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列表与详情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查询、浏览、关联、编辑和历史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字段与操作级授权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条件记忆、分页和批量选择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配置页面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规则、参数、模板和策略管理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管理员权限与发布审批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版本比较、预览和回退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开放接口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查询、提交、状态和结果获取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凭据、来源、频率和数据范围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幂等、分页、重试和错误说明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导入导出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模板下载、预检、任务和结果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审批、水印、脱敏和范围控制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大文件、断点和失败明细</w:t>
            </w:r>
          </w:p>
        </w:tc>
      </w:tr>
    </w:tbl>
    <w:p/>
    <w:p>
      <w:r>
        <w:br w:type="page"/>
      </w:r>
    </w:p>
    <w:p>
      <w:pPr>
        <w:pStyle w:val="Heading4"/>
      </w:pPr>
      <w:r>
        <w:t>3.4.10.4 接口与集成测试、验收与运维设计</w:t>
      </w:r>
    </w:p>
    <w:p>
      <w:r>
        <w:t>测试从需求场景和风险出发，覆盖正常流程、边界输入、异常恢复、并发、重复提交、权限、批量数据和审计记录。针对超时、重复请求、外部故障、限流和数据校验失败设计专项用例，确认系统能够给出明确提示、保持数据一致并支持恢复。核心规则使用固定样本和预期结果自动比对，版本变化后执行回归。</w:t>
      </w:r>
    </w:p>
    <w:p>
      <w:r>
        <w:t>验收不以页面存在为标准，而以业务闭环和证据完整为标准。每项功能关联需求、设计、用例、测试结果和交付材料；现场使用代表性数据验证结果正确性、权限有效性、操作可追踪性、异常可恢复性和性能稳定性。未关闭问题说明影响、规避措施、责任和计划。</w:t>
      </w:r>
    </w:p>
    <w:p>
      <w:r>
        <w:t>运维侧提供配置说明、运行指标、日志位置、告警规则、常见故障、备份恢复和升级回退方法。监控覆盖成功率、响应时间、任务积压、数据量、错误分布和资源使用。故障处理完成后复核业务与数据状态，重大或重复问题开展根因分析并更新知识库、检查表和测试用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验证维度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通过准则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交付证据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功能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主流程、分支、边界和异常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结果正确、状态完整、提示明确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用例、截图、日志和结果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数据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数量、口径、关联、版本和追踪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数据一致、差异有解释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核对表、质量报告和血缘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权限安全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身份、授权、敏感操作和审计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无越权、关键行为完整记录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权限矩阵、安全测试记录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性能稳定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并发、批量、长稳和资源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达到确认目标且无持续恶化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压测、监控曲线和调优记录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运维恢复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监控、告警、备份、恢复和回退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运维人员可按手册独立完成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演练记录、手册和知识库</w:t>
            </w:r>
          </w:p>
        </w:tc>
      </w:tr>
    </w:tbl>
    <w:p/>
    <w:p>
      <w:pPr>
        <w:pStyle w:val="Heading3"/>
      </w:pPr>
      <w:r>
        <w:t>3.4.11 身份与权限</w:t>
      </w:r>
    </w:p>
    <w:p>
      <w:pPr>
        <w:keepLines w:val="0"/>
      </w:pPr>
      <w:r>
        <w:t>功能定位：融合角色、属性和数据范围进行细粒度控制。该模块不作为孤立功能建设，而是与元数据、权限、审计、任务和归档能力协同运行。所有业务对象具有统一标识，所有关键操作记录操作者、时间、输入、输出、执行状态和版本信息，从而保证过程可以回放、结果可以解释。</w:t>
      </w:r>
    </w:p>
    <w:p>
      <w:pPr>
        <w:keepLines w:val="0"/>
      </w:pPr>
      <w:r>
        <w:t>核心流程：账户同步→角色授权→策略判定→动态校验→定期复核。流程各节点设置明确的进入条件、处理规则和完成状态；涉及批量或长时间处理的操作进入后台任务队列，前端展示进度和结果。对重复提交、网络中断、数据不完整和外部服务不可用等情况，采用幂等、续传、重试、隔离或人工确认方式处理。</w:t>
      </w:r>
    </w:p>
    <w:p>
      <w:pPr>
        <w:keepLines w:val="0"/>
      </w:pPr>
      <w:r>
        <w:t>关键控制：最小授权、职责分离、临时授权到期、越权告警。管理员可按业务场景配置规则和阈值，但配置变更必须留存版本并支持回退。模块输出既服务在线业务，也同步沉淀为可检索、可审计的运行记录，最终确保人员仅访问职责所需功能与数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设计维度</w:t>
            </w:r>
          </w:p>
        </w:tc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实现说明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输入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受控数据、配置、用户请求或外部接口消息；进入处理前完成身份、权限和格式校验。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处理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账户同步、角色授权、策略判定、动态校验、定期复核；关键步骤记录状态、耗时、数据量和异常。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输出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业务结果、过程记录、质量信息、审计日志和必要的归档对象。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提供明确错误码与处置建议，支持自动重试、人工介入、任务终止和安全回退。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验收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以功能正确、权限有效、过程可追踪、异常可恢复和结果可复现为检查重点。</w:t>
            </w:r>
          </w:p>
        </w:tc>
      </w:tr>
    </w:tbl>
    <w:p/>
    <w:p>
      <w:pPr>
        <w:pStyle w:val="Heading4"/>
      </w:pPr>
      <w:r>
        <w:t>3.4.11.1 业务场景与建设边界</w:t>
      </w:r>
    </w:p>
    <w:p>
      <w:r>
        <w:t>身份与权限面向账户、角色、属性、功能和数据范围精细控制。建设前由业务负责人、数据负责人、技术负责人和测试负责人共同确认现状流程、参与角色、输入输出、数据责任、异常方式和完成标准，形成可以评审、实现和验收的一致边界。对于暂时无法确认的事项，记录假设、责任人和最晚确认时间，防止隐含需求进入开发。</w:t>
      </w:r>
    </w:p>
    <w:p>
      <w:r>
        <w:t>功能以“账户同步、角色授权、策略判定、动态校验和定期复核”为主线组织业务。每个步骤均明确触发条件、责任角色、处理状态、权限要求、业务规则和结束条件。涉及跨部门确认的步骤形成待办和时限，逾期按影响程度提醒或升级；涉及批量处理的步骤进入后台任务，用户可以查看进度、结果和失败明细。</w:t>
      </w:r>
    </w:p>
    <w:p>
      <w:r>
        <w:t>建设范围包括在线处理、批量处理、配置管理、运行查询、统计分析、审计追踪和必要的导入导出。边界外事项通过标准接口或受控文件交换协同，不在本模块中复制外部系统的核心职责。需求发生变化时同步评估数据结构、接口、权限、测试、进度和运维影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典型场景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参与角色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身份与权限日常业务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业务操作人员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用户有效、基础配置完成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结果正确且过程留痕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身份与权限批量作业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业务人员、任务管理员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文件或数据集通过预检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批次完成且数量可核对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配置与规则调整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业务管理员、系统管理员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变更已审核并具备回退方案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新版本生效且历史可追踪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异常处置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业务、技术和运维人员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异常已定位并完成影响判断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恢复业务、补齐记录并关闭问题</w:t>
            </w:r>
          </w:p>
        </w:tc>
      </w:tr>
    </w:tbl>
    <w:p/>
    <w:p>
      <w:r>
        <w:br w:type="page"/>
      </w:r>
    </w:p>
    <w:p>
      <w:pPr>
        <w:pStyle w:val="Heading4"/>
      </w:pPr>
      <w:r>
        <w:t>3.4.11.2 身份与权限数据对象与业务规则</w:t>
      </w:r>
    </w:p>
    <w:p>
      <w:r>
        <w:t>本模块管理的主要对象包括用户、组织、角色、策略、数据范围和授权记录。每个对象设置唯一标识、业务名称、来源、责任部门、创建与更新时间、版本、状态、密级和生命周期属性。对象之间建立稳定关联，删除或变更前执行影响分析，避免破坏下游任务、报告和归档成果。</w:t>
      </w:r>
    </w:p>
    <w:p>
      <w:r>
        <w:t>业务规则分为准入校验、过程计算、状态流转、权限判断、结果校验和生命周期六类。规则使用自然语言说明与可执行配置同时表达，记录适用范围、优先级、参数、版本、生效时间和批准人。新规则先使用代表性数据试算，与历史结果比较后发布；规则变更保留旧版本并支持按原口径复现。</w:t>
      </w:r>
    </w:p>
    <w:p>
      <w:r>
        <w:t>数据处理遵循完整性、准确性、一致性、及时性、唯一性和有效性要求。针对越权、职责冲突、临时授权到期和账户异常等情况，系统不简单吞掉异常，而是记录数据位置、规则、影响、处置方式和责任人。能够自动恢复的进入有限重试，不能自动恢复的进入隔离区或问题单，处理后执行复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规则类别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控制内容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失败处置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审计要求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准入规则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格式、必填、值域、来源和权限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拒绝或隔离并说明原因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记录请求、规则和校验结果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过程规则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计算、映射、匹配、去重和关联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终止当前步骤或转人工复核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记录输入摘要、版本和输出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状态规则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允许的状态变化与职责分离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阻止非法流转并告警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记录前后状态和操作者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结果规则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数量、口径、完整性和一致性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回滚结果或标记待确认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记录核对方法和差异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生命周期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发布、归档、借阅、失效和销毁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暂停执行并走审批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保留审批与执行证据</w:t>
            </w:r>
          </w:p>
        </w:tc>
      </w:tr>
    </w:tbl>
    <w:p/>
    <w:p>
      <w:r>
        <w:br w:type="page"/>
      </w:r>
    </w:p>
    <w:p>
      <w:pPr>
        <w:pStyle w:val="Heading4"/>
      </w:pPr>
      <w:r>
        <w:t>3.4.11.3 身份与权限交互、接口与权限设计</w:t>
      </w:r>
    </w:p>
    <w:p>
      <w:r>
        <w:t>页面遵循任务导向设计，首页突出待办、异常、最近任务和常用入口；列表支持组合筛选、保存查询、列配置和批量操作；详情页按基本信息、业务内容、关联对象、过程记录和审计信息分区。重要操作提供影响提示和二次确认，长时间操作显示进度并允许用户离开页面后继续执行。</w:t>
      </w:r>
    </w:p>
    <w:p>
      <w:r>
        <w:t>接口采用统一身份校验、参数校验、错误码和日志规范。写入操作使用业务唯一键保证幂等，查询接口设置分页、字段裁剪和最大范围，批量交换支持分批、校验和断点续传。外部服务失败时采用超时、有限重试、熔断和补偿任务，避免单点异常长期占用资源或阻塞主流程。</w:t>
      </w:r>
    </w:p>
    <w:p>
      <w:r>
        <w:t>权限同时控制菜单、操作、数据范围和敏感字段。角色提供基础授权，组织、对象属性、密级和任务归属用于动态裁剪数据。导出、删除、规则发布、权限调整和批量处理等高风险操作可要求审批或二次确认。临时授权设置到期时间，人员岗位变化触发权限复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界面/接口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主要能力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权限控制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可用性设计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工作台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待办、异常、任务、指标和快捷入口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按角色和数据范围生成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状态清晰、可直接进入处理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列表与详情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查询、浏览、关联、编辑和历史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字段与操作级授权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条件记忆、分页和批量选择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配置页面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规则、参数、模板和策略管理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管理员权限与发布审批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版本比较、预览和回退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开放接口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查询、提交、状态和结果获取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凭据、来源、频率和数据范围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幂等、分页、重试和错误说明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导入导出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模板下载、预检、任务和结果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审批、水印、脱敏和范围控制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大文件、断点和失败明细</w:t>
            </w:r>
          </w:p>
        </w:tc>
      </w:tr>
    </w:tbl>
    <w:p/>
    <w:p>
      <w:r>
        <w:br w:type="page"/>
      </w:r>
    </w:p>
    <w:p>
      <w:pPr>
        <w:pStyle w:val="Heading4"/>
      </w:pPr>
      <w:r>
        <w:t>3.4.11.4 身份与权限测试、验收与运维设计</w:t>
      </w:r>
    </w:p>
    <w:p>
      <w:r>
        <w:t>测试从需求场景和风险出发，覆盖正常流程、边界输入、异常恢复、并发、重复提交、权限、批量数据和审计记录。针对越权、职责冲突、临时授权到期和账户异常设计专项用例，确认系统能够给出明确提示、保持数据一致并支持恢复。核心规则使用固定样本和预期结果自动比对，版本变化后执行回归。</w:t>
      </w:r>
    </w:p>
    <w:p>
      <w:r>
        <w:t>验收不以页面存在为标准，而以业务闭环和证据完整为标准。每项功能关联需求、设计、用例、测试结果和交付材料；现场使用代表性数据验证结果正确性、权限有效性、操作可追踪性、异常可恢复性和性能稳定性。未关闭问题说明影响、规避措施、责任和计划。</w:t>
      </w:r>
    </w:p>
    <w:p>
      <w:r>
        <w:t>运维侧提供配置说明、运行指标、日志位置、告警规则、常见故障、备份恢复和升级回退方法。监控覆盖成功率、响应时间、任务积压、数据量、错误分布和资源使用。故障处理完成后复核业务与数据状态，重大或重复问题开展根因分析并更新知识库、检查表和测试用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验证维度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通过准则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交付证据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功能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主流程、分支、边界和异常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结果正确、状态完整、提示明确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用例、截图、日志和结果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数据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数量、口径、关联、版本和追踪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数据一致、差异有解释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核对表、质量报告和血缘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权限安全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身份、授权、敏感操作和审计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无越权、关键行为完整记录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权限矩阵、安全测试记录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性能稳定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并发、批量、长稳和资源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达到确认目标且无持续恶化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压测、监控曲线和调优记录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运维恢复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监控、告警、备份、恢复和回退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运维人员可按手册独立完成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演练记录、手册和知识库</w:t>
            </w:r>
          </w:p>
        </w:tc>
      </w:tr>
    </w:tbl>
    <w:p/>
    <w:p>
      <w:pPr>
        <w:pStyle w:val="Heading3"/>
      </w:pPr>
      <w:r>
        <w:t>3.4.12 系统配置与任务调度</w:t>
      </w:r>
    </w:p>
    <w:p>
      <w:pPr>
        <w:keepLines w:val="0"/>
      </w:pPr>
      <w:r>
        <w:t>功能定位：集中管理参数、字典、任务和运行策略。该模块不作为孤立功能建设，而是与元数据、权限、审计、任务和归档能力协同运行。所有业务对象具有统一标识，所有关键操作记录操作者、时间、输入、输出、执行状态和版本信息，从而保证过程可以回放、结果可以解释。</w:t>
      </w:r>
    </w:p>
    <w:p>
      <w:pPr>
        <w:keepLines w:val="0"/>
      </w:pPr>
      <w:r>
        <w:t>核心流程：配置申请→校验审批→灰度生效→运行观察→回滚。流程各节点设置明确的进入条件、处理规则和完成状态；涉及批量或长时间处理的操作进入后台任务队列，前端展示进度和结果。对重复提交、网络中断、数据不完整和外部服务不可用等情况，采用幂等、续传、重试、隔离或人工确认方式处理。</w:t>
      </w:r>
    </w:p>
    <w:p>
      <w:pPr>
        <w:keepLines w:val="0"/>
      </w:pPr>
      <w:r>
        <w:t>关键控制：配置版本、依赖检查、并发控制、失败补偿。管理员可按业务场景配置规则和阈值，但配置变更必须留存版本并支持回退。模块输出既服务在线业务，也同步沉淀为可检索、可审计的运行记录，最终减少人工操作风险并支撑稳定运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设计维度</w:t>
            </w:r>
          </w:p>
        </w:tc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实现说明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输入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受控数据、配置、用户请求或外部接口消息；进入处理前完成身份、权限和格式校验。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处理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配置申请、校验审批、灰度生效、运行观察、回滚；关键步骤记录状态、耗时、数据量和异常。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输出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业务结果、过程记录、质量信息、审计日志和必要的归档对象。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提供明确错误码与处置建议，支持自动重试、人工介入、任务终止和安全回退。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验收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以功能正确、权限有效、过程可追踪、异常可恢复和结果可复现为检查重点。</w:t>
            </w:r>
          </w:p>
        </w:tc>
      </w:tr>
    </w:tbl>
    <w:p/>
    <w:p>
      <w:pPr>
        <w:pStyle w:val="Heading4"/>
      </w:pPr>
      <w:r>
        <w:t>3.4.12.1 业务场景与建设边界</w:t>
      </w:r>
    </w:p>
    <w:p>
      <w:r>
        <w:t>系统配置与任务调度面向参数、字典、任务、调度策略和执行资源集中管理。建设前由业务负责人、数据负责人、技术负责人和测试负责人共同确认现状流程、参与角色、输入输出、数据责任、异常方式和完成标准，形成可以评审、实现和验收的一致边界。对于暂时无法确认的事项，记录假设、责任人和最晚确认时间，防止隐含需求进入开发。</w:t>
      </w:r>
    </w:p>
    <w:p>
      <w:r>
        <w:t>功能以“配置申请、校验审批、灰度生效、运行观察和安全回退”为主线组织业务。每个步骤均明确触发条件、责任角色、处理状态、权限要求、业务规则和结束条件。涉及跨部门确认的步骤形成待办和时限，逾期按影响程度提醒或升级；涉及批量处理的步骤进入后台任务，用户可以查看进度、结果和失败明细。</w:t>
      </w:r>
    </w:p>
    <w:p>
      <w:r>
        <w:t>建设范围包括在线处理、批量处理、配置管理、运行查询、统计分析、审计追踪和必要的导入导出。边界外事项通过标准接口或受控文件交换协同，不在本模块中复制外部系统的核心职责。需求发生变化时同步评估数据结构、接口、权限、测试、进度和运维影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典型场景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参与角色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系统配置与任务调度日常业务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业务操作人员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用户有效、基础配置完成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结果正确且过程留痕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系统配置与任务调度批量作业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业务人员、任务管理员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文件或数据集通过预检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批次完成且数量可核对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配置与规则调整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业务管理员、系统管理员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变更已审核并具备回退方案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新版本生效且历史可追踪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异常处置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业务、技术和运维人员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异常已定位并完成影响判断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恢复业务、补齐记录并关闭问题</w:t>
            </w:r>
          </w:p>
        </w:tc>
      </w:tr>
    </w:tbl>
    <w:p/>
    <w:p>
      <w:r>
        <w:br w:type="page"/>
      </w:r>
    </w:p>
    <w:p>
      <w:pPr>
        <w:pStyle w:val="Heading4"/>
      </w:pPr>
      <w:r>
        <w:t>3.4.12.2 系统配置与任务调度数据对象与业务规则</w:t>
      </w:r>
    </w:p>
    <w:p>
      <w:r>
        <w:t>本模块管理的主要对象包括配置项、任务、计划、实例、执行日志和补偿记录。每个对象设置唯一标识、业务名称、来源、责任部门、创建与更新时间、版本、状态、密级和生命周期属性。对象之间建立稳定关联，删除或变更前执行影响分析，避免破坏下游任务、报告和归档成果。</w:t>
      </w:r>
    </w:p>
    <w:p>
      <w:r>
        <w:t>业务规则分为准入校验、过程计算、状态流转、权限判断、结果校验和生命周期六类。规则使用自然语言说明与可执行配置同时表达，记录适用范围、优先级、参数、版本、生效时间和批准人。新规则先使用代表性数据试算，与历史结果比较后发布；规则变更保留旧版本并支持按原口径复现。</w:t>
      </w:r>
    </w:p>
    <w:p>
      <w:r>
        <w:t>数据处理遵循完整性、准确性、一致性、及时性、唯一性和有效性要求。针对配置冲突、任务阻塞、重复执行和依赖不可用等情况，系统不简单吞掉异常，而是记录数据位置、规则、影响、处置方式和责任人。能够自动恢复的进入有限重试，不能自动恢复的进入隔离区或问题单，处理后执行复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规则类别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控制内容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失败处置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审计要求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准入规则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格式、必填、值域、来源和权限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拒绝或隔离并说明原因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记录请求、规则和校验结果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过程规则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计算、映射、匹配、去重和关联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终止当前步骤或转人工复核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记录输入摘要、版本和输出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状态规则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允许的状态变化与职责分离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阻止非法流转并告警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记录前后状态和操作者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结果规则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数量、口径、完整性和一致性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回滚结果或标记待确认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记录核对方法和差异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生命周期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发布、归档、借阅、失效和销毁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暂停执行并走审批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保留审批与执行证据</w:t>
            </w:r>
          </w:p>
        </w:tc>
      </w:tr>
    </w:tbl>
    <w:p/>
    <w:p>
      <w:r>
        <w:br w:type="page"/>
      </w:r>
    </w:p>
    <w:p>
      <w:pPr>
        <w:pStyle w:val="Heading4"/>
      </w:pPr>
      <w:r>
        <w:t>3.4.12.3 系统配置与任务调度交互、接口与权限设计</w:t>
      </w:r>
    </w:p>
    <w:p>
      <w:r>
        <w:t>页面遵循任务导向设计，首页突出待办、异常、最近任务和常用入口；列表支持组合筛选、保存查询、列配置和批量操作；详情页按基本信息、业务内容、关联对象、过程记录和审计信息分区。重要操作提供影响提示和二次确认，长时间操作显示进度并允许用户离开页面后继续执行。</w:t>
      </w:r>
    </w:p>
    <w:p>
      <w:r>
        <w:t>接口采用统一身份校验、参数校验、错误码和日志规范。写入操作使用业务唯一键保证幂等，查询接口设置分页、字段裁剪和最大范围，批量交换支持分批、校验和断点续传。外部服务失败时采用超时、有限重试、熔断和补偿任务，避免单点异常长期占用资源或阻塞主流程。</w:t>
      </w:r>
    </w:p>
    <w:p>
      <w:r>
        <w:t>权限同时控制菜单、操作、数据范围和敏感字段。角色提供基础授权，组织、对象属性、密级和任务归属用于动态裁剪数据。导出、删除、规则发布、权限调整和批量处理等高风险操作可要求审批或二次确认。临时授权设置到期时间，人员岗位变化触发权限复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界面/接口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主要能力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权限控制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可用性设计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工作台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待办、异常、任务、指标和快捷入口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按角色和数据范围生成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状态清晰、可直接进入处理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列表与详情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查询、浏览、关联、编辑和历史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字段与操作级授权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条件记忆、分页和批量选择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配置页面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规则、参数、模板和策略管理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管理员权限与发布审批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版本比较、预览和回退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开放接口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查询、提交、状态和结果获取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凭据、来源、频率和数据范围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幂等、分页、重试和错误说明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导入导出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模板下载、预检、任务和结果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审批、水印、脱敏和范围控制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大文件、断点和失败明细</w:t>
            </w:r>
          </w:p>
        </w:tc>
      </w:tr>
    </w:tbl>
    <w:p/>
    <w:p>
      <w:r>
        <w:br w:type="page"/>
      </w:r>
    </w:p>
    <w:p>
      <w:pPr>
        <w:pStyle w:val="Heading4"/>
      </w:pPr>
      <w:r>
        <w:t>3.4.12.4 系统配置与任务调度测试、验收与运维设计</w:t>
      </w:r>
    </w:p>
    <w:p>
      <w:r>
        <w:t>测试从需求场景和风险出发，覆盖正常流程、边界输入、异常恢复、并发、重复提交、权限、批量数据和审计记录。针对配置冲突、任务阻塞、重复执行和依赖不可用设计专项用例，确认系统能够给出明确提示、保持数据一致并支持恢复。核心规则使用固定样本和预期结果自动比对，版本变化后执行回归。</w:t>
      </w:r>
    </w:p>
    <w:p>
      <w:r>
        <w:t>验收不以页面存在为标准，而以业务闭环和证据完整为标准。每项功能关联需求、设计、用例、测试结果和交付材料；现场使用代表性数据验证结果正确性、权限有效性、操作可追踪性、异常可恢复性和性能稳定性。未关闭问题说明影响、规避措施、责任和计划。</w:t>
      </w:r>
    </w:p>
    <w:p>
      <w:r>
        <w:t>运维侧提供配置说明、运行指标、日志位置、告警规则、常见故障、备份恢复和升级回退方法。监控覆盖成功率、响应时间、任务积压、数据量、错误分布和资源使用。故障处理完成后复核业务与数据状态，重大或重复问题开展根因分析并更新知识库、检查表和测试用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验证维度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通过准则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交付证据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功能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主流程、分支、边界和异常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结果正确、状态完整、提示明确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用例、截图、日志和结果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数据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数量、口径、关联、版本和追踪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数据一致、差异有解释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核对表、质量报告和血缘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权限安全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身份、授权、敏感操作和审计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无越权、关键行为完整记录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权限矩阵、安全测试记录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性能稳定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并发、批量、长稳和资源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达到确认目标且无持续恶化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压测、监控曲线和调优记录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运维恢复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监控、告警、备份、恢复和回退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运维人员可按手册独立完成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演练记录、手册和知识库</w:t>
            </w:r>
          </w:p>
        </w:tc>
      </w:tr>
    </w:tbl>
    <w:p/>
    <w:p>
      <w:pPr>
        <w:pStyle w:val="Heading3"/>
      </w:pPr>
      <w:r>
        <w:t>3.4.13 国产化适配</w:t>
      </w:r>
    </w:p>
    <w:p>
      <w:pPr>
        <w:keepLines w:val="0"/>
      </w:pPr>
      <w:r>
        <w:t>功能定位：完成操作系统、数据库和中间件兼容改造。该模块不作为孤立功能建设，而是与元数据、权限、审计、任务和归档能力协同运行。所有业务对象具有统一标识，所有关键操作记录操作者、时间、输入、输出、执行状态和版本信息，从而保证过程可以回放、结果可以解释。</w:t>
      </w:r>
    </w:p>
    <w:p>
      <w:pPr>
        <w:keepLines w:val="0"/>
      </w:pPr>
      <w:r>
        <w:t>核心流程：环境盘点→差异识别→代码改造→专项测试→认证交付。流程各节点设置明确的进入条件、处理规则和完成状态；涉及批量或长时间处理的操作进入后台任务队列，前端展示进度和结果。对重复提交、网络中断、数据不完整和外部服务不可用等情况，采用幂等、续传、重试、隔离或人工确认方式处理。</w:t>
      </w:r>
    </w:p>
    <w:p>
      <w:pPr>
        <w:keepLines w:val="0"/>
      </w:pPr>
      <w:r>
        <w:t>关键控制：SQL兼容、字符集、驱动、脚本、性能基线。管理员可按业务场景配置规则和阈值，但配置变更必须留存版本并支持回退。模块输出既服务在线业务，也同步沉淀为可检索、可审计的运行记录，最终保证国产环境下功能、性能和运维能力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设计维度</w:t>
            </w:r>
          </w:p>
        </w:tc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实现说明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输入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受控数据、配置、用户请求或外部接口消息；进入处理前完成身份、权限和格式校验。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处理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环境盘点、差异识别、代码改造、专项测试、认证交付；关键步骤记录状态、耗时、数据量和异常。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输出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业务结果、过程记录、质量信息、审计日志和必要的归档对象。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提供明确错误码与处置建议，支持自动重试、人工介入、任务终止和安全回退。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验收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以功能正确、权限有效、过程可追踪、异常可恢复和结果可复现为检查重点。</w:t>
            </w:r>
          </w:p>
        </w:tc>
      </w:tr>
    </w:tbl>
    <w:p/>
    <w:p>
      <w:pPr>
        <w:pStyle w:val="Heading4"/>
      </w:pPr>
      <w:r>
        <w:t>3.4.13.1 业务场景与建设边界</w:t>
      </w:r>
    </w:p>
    <w:p>
      <w:r>
        <w:t>国产化适配面向操作系统、数据库、中间件、浏览器和密码能力兼容。建设前由业务负责人、数据负责人、技术负责人和测试负责人共同确认现状流程、参与角色、输入输出、数据责任、异常方式和完成标准，形成可以评审、实现和验收的一致边界。对于暂时无法确认的事项，记录假设、责任人和最晚确认时间，防止隐含需求进入开发。</w:t>
      </w:r>
    </w:p>
    <w:p>
      <w:r>
        <w:t>功能以“环境盘点、差异识别、代码改造、专项测试和成果交付”为主线组织业务。每个步骤均明确触发条件、责任角色、处理状态、权限要求、业务规则和结束条件。涉及跨部门确认的步骤形成待办和时限，逾期按影响程度提醒或升级；涉及批量处理的步骤进入后台任务，用户可以查看进度、结果和失败明细。</w:t>
      </w:r>
    </w:p>
    <w:p>
      <w:r>
        <w:t>建设范围包括在线处理、批量处理、配置管理、运行查询、统计分析、审计追踪和必要的导入导出。边界外事项通过标准接口或受控文件交换协同，不在本模块中复制外部系统的核心职责。需求发生变化时同步评估数据结构、接口、权限、测试、进度和运维影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典型场景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参与角色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国产化适配日常业务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业务操作人员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用户有效、基础配置完成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结果正确且过程留痕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国产化适配批量作业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业务人员、任务管理员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文件或数据集通过预检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批次完成且数量可核对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配置与规则调整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业务管理员、系统管理员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变更已审核并具备回退方案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新版本生效且历史可追踪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异常处置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业务、技术和运维人员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异常已定位并完成影响判断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恢复业务、补齐记录并关闭问题</w:t>
            </w:r>
          </w:p>
        </w:tc>
      </w:tr>
    </w:tbl>
    <w:p/>
    <w:p>
      <w:r>
        <w:br w:type="page"/>
      </w:r>
    </w:p>
    <w:p>
      <w:pPr>
        <w:pStyle w:val="Heading4"/>
      </w:pPr>
      <w:r>
        <w:t>3.4.13.2 国产化适配数据对象与业务规则</w:t>
      </w:r>
    </w:p>
    <w:p>
      <w:r>
        <w:t>本模块管理的主要对象包括环境矩阵、适配项、测试用例、问题和兼容报告。每个对象设置唯一标识、业务名称、来源、责任部门、创建与更新时间、版本、状态、密级和生命周期属性。对象之间建立稳定关联，删除或变更前执行影响分析，避免破坏下游任务、报告和归档成果。</w:t>
      </w:r>
    </w:p>
    <w:p>
      <w:r>
        <w:t>业务规则分为准入校验、过程计算、状态流转、权限判断、结果校验和生命周期六类。规则使用自然语言说明与可执行配置同时表达，记录适用范围、优先级、参数、版本、生效时间和批准人。新规则先使用代表性数据试算，与历史结果比较后发布；规则变更保留旧版本并支持按原口径复现。</w:t>
      </w:r>
    </w:p>
    <w:p>
      <w:r>
        <w:t>数据处理遵循完整性、准确性、一致性、及时性、唯一性和有效性要求。针对SQL差异、字符集、驱动、脚本和性能基线偏差等情况，系统不简单吞掉异常，而是记录数据位置、规则、影响、处置方式和责任人。能够自动恢复的进入有限重试，不能自动恢复的进入隔离区或问题单，处理后执行复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规则类别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控制内容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失败处置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审计要求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准入规则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格式、必填、值域、来源和权限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拒绝或隔离并说明原因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记录请求、规则和校验结果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过程规则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计算、映射、匹配、去重和关联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终止当前步骤或转人工复核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记录输入摘要、版本和输出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状态规则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允许的状态变化与职责分离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阻止非法流转并告警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记录前后状态和操作者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结果规则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数量、口径、完整性和一致性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回滚结果或标记待确认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记录核对方法和差异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生命周期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发布、归档、借阅、失效和销毁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暂停执行并走审批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保留审批与执行证据</w:t>
            </w:r>
          </w:p>
        </w:tc>
      </w:tr>
    </w:tbl>
    <w:p/>
    <w:p>
      <w:r>
        <w:br w:type="page"/>
      </w:r>
    </w:p>
    <w:p>
      <w:pPr>
        <w:pStyle w:val="Heading4"/>
      </w:pPr>
      <w:r>
        <w:t>3.4.13.3 国产化适配交互、接口与权限设计</w:t>
      </w:r>
    </w:p>
    <w:p>
      <w:r>
        <w:t>页面遵循任务导向设计，首页突出待办、异常、最近任务和常用入口；列表支持组合筛选、保存查询、列配置和批量操作；详情页按基本信息、业务内容、关联对象、过程记录和审计信息分区。重要操作提供影响提示和二次确认，长时间操作显示进度并允许用户离开页面后继续执行。</w:t>
      </w:r>
    </w:p>
    <w:p>
      <w:r>
        <w:t>接口采用统一身份校验、参数校验、错误码和日志规范。写入操作使用业务唯一键保证幂等，查询接口设置分页、字段裁剪和最大范围，批量交换支持分批、校验和断点续传。外部服务失败时采用超时、有限重试、熔断和补偿任务，避免单点异常长期占用资源或阻塞主流程。</w:t>
      </w:r>
    </w:p>
    <w:p>
      <w:r>
        <w:t>权限同时控制菜单、操作、数据范围和敏感字段。角色提供基础授权，组织、对象属性、密级和任务归属用于动态裁剪数据。导出、删除、规则发布、权限调整和批量处理等高风险操作可要求审批或二次确认。临时授权设置到期时间，人员岗位变化触发权限复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界面/接口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主要能力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权限控制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可用性设计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工作台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待办、异常、任务、指标和快捷入口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按角色和数据范围生成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状态清晰、可直接进入处理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列表与详情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查询、浏览、关联、编辑和历史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字段与操作级授权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条件记忆、分页和批量选择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配置页面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规则、参数、模板和策略管理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管理员权限与发布审批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版本比较、预览和回退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开放接口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查询、提交、状态和结果获取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凭据、来源、频率和数据范围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幂等、分页、重试和错误说明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导入导出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模板下载、预检、任务和结果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审批、水印、脱敏和范围控制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大文件、断点和失败明细</w:t>
            </w:r>
          </w:p>
        </w:tc>
      </w:tr>
    </w:tbl>
    <w:p/>
    <w:p>
      <w:r>
        <w:br w:type="page"/>
      </w:r>
    </w:p>
    <w:p>
      <w:pPr>
        <w:pStyle w:val="Heading4"/>
      </w:pPr>
      <w:r>
        <w:t>3.4.13.4 国产化适配测试、验收与运维设计</w:t>
      </w:r>
    </w:p>
    <w:p>
      <w:r>
        <w:t>测试从需求场景和风险出发，覆盖正常流程、边界输入、异常恢复、并发、重复提交、权限、批量数据和审计记录。针对SQL差异、字符集、驱动、脚本和性能基线偏差设计专项用例，确认系统能够给出明确提示、保持数据一致并支持恢复。核心规则使用固定样本和预期结果自动比对，版本变化后执行回归。</w:t>
      </w:r>
    </w:p>
    <w:p>
      <w:r>
        <w:t>验收不以页面存在为标准，而以业务闭环和证据完整为标准。每项功能关联需求、设计、用例、测试结果和交付材料；现场使用代表性数据验证结果正确性、权限有效性、操作可追踪性、异常可恢复性和性能稳定性。未关闭问题说明影响、规避措施、责任和计划。</w:t>
      </w:r>
    </w:p>
    <w:p>
      <w:r>
        <w:t>运维侧提供配置说明、运行指标、日志位置、告警规则、常见故障、备份恢复和升级回退方法。监控覆盖成功率、响应时间、任务积压、数据量、错误分布和资源使用。故障处理完成后复核业务与数据状态，重大或重复问题开展根因分析并更新知识库、检查表和测试用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验证维度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通过准则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交付证据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功能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主流程、分支、边界和异常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结果正确、状态完整、提示明确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用例、截图、日志和结果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数据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数量、口径、关联、版本和追踪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数据一致、差异有解释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核对表、质量报告和血缘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权限安全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身份、授权、敏感操作和审计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无越权、关键行为完整记录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权限矩阵、安全测试记录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性能稳定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并发、批量、长稳和资源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达到确认目标且无持续恶化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压测、监控曲线和调优记录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运维恢复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监控、告警、备份、恢复和回退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运维人员可按手册独立完成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演练记录、手册和知识库</w:t>
            </w:r>
          </w:p>
        </w:tc>
      </w:tr>
    </w:tbl>
    <w:p/>
    <w:p>
      <w:pPr>
        <w:pStyle w:val="Heading3"/>
      </w:pPr>
      <w:r>
        <w:t>3.4.14 安全保密</w:t>
      </w:r>
    </w:p>
    <w:p>
      <w:pPr>
        <w:keepLines w:val="0"/>
      </w:pPr>
      <w:r>
        <w:t>功能定位：覆盖数据全生命周期和系统运行全过程。该模块不作为孤立功能建设，而是与元数据、权限、审计、任务和归档能力协同运行。所有业务对象具有统一标识，所有关键操作记录操作者、时间、输入、输出、执行状态和版本信息，从而保证过程可以回放、结果可以解释。</w:t>
      </w:r>
    </w:p>
    <w:p>
      <w:pPr>
        <w:keepLines w:val="0"/>
      </w:pPr>
      <w:r>
        <w:t>核心流程：定级分类→策略配置→访问控制→监测审计→事件处置。流程各节点设置明确的进入条件、处理规则和完成状态；涉及批量或长时间处理的操作进入后台任务队列，前端展示进度和结果。对重复提交、网络中断、数据不完整和外部服务不可用等情况，采用幂等、续传、重试、隔离或人工确认方式处理。</w:t>
      </w:r>
    </w:p>
    <w:p>
      <w:pPr>
        <w:keepLines w:val="0"/>
      </w:pPr>
      <w:r>
        <w:t>关键控制：国密能力、传输存储保护、脱敏、水印、外联控制。管理员可按业务场景配置规则和阈值，但配置变更必须留存版本并支持回退。模块输出既服务在线业务，也同步沉淀为可检索、可审计的运行记录，最终降低数据泄露、越权访问和违规操作风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设计维度</w:t>
            </w:r>
          </w:p>
        </w:tc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实现说明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输入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受控数据、配置、用户请求或外部接口消息；进入处理前完成身份、权限和格式校验。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处理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定级分类、策略配置、访问控制、监测审计、事件处置；关键步骤记录状态、耗时、数据量和异常。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输出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业务结果、过程记录、质量信息、审计日志和必要的归档对象。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提供明确错误码与处置建议，支持自动重试、人工介入、任务终止和安全回退。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验收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以功能正确、权限有效、过程可追踪、异常可恢复和结果可复现为检查重点。</w:t>
            </w:r>
          </w:p>
        </w:tc>
      </w:tr>
    </w:tbl>
    <w:p/>
    <w:p>
      <w:pPr>
        <w:pStyle w:val="Heading4"/>
      </w:pPr>
      <w:r>
        <w:t>3.4.14.1 业务场景与建设边界</w:t>
      </w:r>
    </w:p>
    <w:p>
      <w:r>
        <w:t>安全保密面向身份、访问、数据、接口、主机和运维安全控制。建设前由业务负责人、数据负责人、技术负责人和测试负责人共同确认现状流程、参与角色、输入输出、数据责任、异常方式和完成标准，形成可以评审、实现和验收的一致边界。对于暂时无法确认的事项，记录假设、责任人和最晚确认时间，防止隐含需求进入开发。</w:t>
      </w:r>
    </w:p>
    <w:p>
      <w:r>
        <w:t>功能以“分类分级、策略配置、访问控制、监测审计和事件处置”为主线组织业务。每个步骤均明确触发条件、责任角色、处理状态、权限要求、业务规则和结束条件。涉及跨部门确认的步骤形成待办和时限，逾期按影响程度提醒或升级；涉及批量处理的步骤进入后台任务，用户可以查看进度、结果和失败明细。</w:t>
      </w:r>
    </w:p>
    <w:p>
      <w:r>
        <w:t>建设范围包括在线处理、批量处理、配置管理、运行查询、统计分析、审计追踪和必要的导入导出。边界外事项通过标准接口或受控文件交换协同，不在本模块中复制外部系统的核心职责。需求发生变化时同步评估数据结构、接口、权限、测试、进度和运维影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典型场景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参与角色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安全保密日常业务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业务操作人员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用户有效、基础配置完成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结果正确且过程留痕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安全保密批量作业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业务人员、任务管理员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文件或数据集通过预检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批次完成且数量可核对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配置与规则调整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业务管理员、系统管理员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变更已审核并具备回退方案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新版本生效且历史可追踪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异常处置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业务、技术和运维人员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异常已定位并完成影响判断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恢复业务、补齐记录并关闭问题</w:t>
            </w:r>
          </w:p>
        </w:tc>
      </w:tr>
    </w:tbl>
    <w:p/>
    <w:p>
      <w:r>
        <w:br w:type="page"/>
      </w:r>
    </w:p>
    <w:p>
      <w:pPr>
        <w:pStyle w:val="Heading4"/>
      </w:pPr>
      <w:r>
        <w:t>3.4.14.2 安全保密数据对象与业务规则</w:t>
      </w:r>
    </w:p>
    <w:p>
      <w:r>
        <w:t>本模块管理的主要对象包括安全策略、敏感数据、告警、事件、证据和处置记录。每个对象设置唯一标识、业务名称、来源、责任部门、创建与更新时间、版本、状态、密级和生命周期属性。对象之间建立稳定关联，删除或变更前执行影响分析，避免破坏下游任务、报告和归档成果。</w:t>
      </w:r>
    </w:p>
    <w:p>
      <w:r>
        <w:t>业务规则分为准入校验、过程计算、状态流转、权限判断、结果校验和生命周期六类。规则使用自然语言说明与可执行配置同时表达，记录适用范围、优先级、参数、版本、生效时间和批准人。新规则先使用代表性数据试算，与历史结果比较后发布；规则变更保留旧版本并支持按原口径复现。</w:t>
      </w:r>
    </w:p>
    <w:p>
      <w:r>
        <w:t>数据处理遵循完整性、准确性、一致性、及时性、唯一性和有效性要求。针对越权、泄露、恶意输入、异常导出和未授权外联等情况，系统不简单吞掉异常，而是记录数据位置、规则、影响、处置方式和责任人。能够自动恢复的进入有限重试，不能自动恢复的进入隔离区或问题单，处理后执行复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规则类别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控制内容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失败处置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审计要求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准入规则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格式、必填、值域、来源和权限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拒绝或隔离并说明原因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记录请求、规则和校验结果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过程规则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计算、映射、匹配、去重和关联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终止当前步骤或转人工复核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记录输入摘要、版本和输出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状态规则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允许的状态变化与职责分离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阻止非法流转并告警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记录前后状态和操作者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结果规则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数量、口径、完整性和一致性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回滚结果或标记待确认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记录核对方法和差异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生命周期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发布、归档、借阅、失效和销毁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暂停执行并走审批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保留审批与执行证据</w:t>
            </w:r>
          </w:p>
        </w:tc>
      </w:tr>
    </w:tbl>
    <w:p/>
    <w:p>
      <w:r>
        <w:br w:type="page"/>
      </w:r>
    </w:p>
    <w:p>
      <w:pPr>
        <w:pStyle w:val="Heading4"/>
      </w:pPr>
      <w:r>
        <w:t>3.4.14.3 安全保密交互、接口与权限设计</w:t>
      </w:r>
    </w:p>
    <w:p>
      <w:r>
        <w:t>页面遵循任务导向设计，首页突出待办、异常、最近任务和常用入口；列表支持组合筛选、保存查询、列配置和批量操作；详情页按基本信息、业务内容、关联对象、过程记录和审计信息分区。重要操作提供影响提示和二次确认，长时间操作显示进度并允许用户离开页面后继续执行。</w:t>
      </w:r>
    </w:p>
    <w:p>
      <w:r>
        <w:t>接口采用统一身份校验、参数校验、错误码和日志规范。写入操作使用业务唯一键保证幂等，查询接口设置分页、字段裁剪和最大范围，批量交换支持分批、校验和断点续传。外部服务失败时采用超时、有限重试、熔断和补偿任务，避免单点异常长期占用资源或阻塞主流程。</w:t>
      </w:r>
    </w:p>
    <w:p>
      <w:r>
        <w:t>权限同时控制菜单、操作、数据范围和敏感字段。角色提供基础授权，组织、对象属性、密级和任务归属用于动态裁剪数据。导出、删除、规则发布、权限调整和批量处理等高风险操作可要求审批或二次确认。临时授权设置到期时间，人员岗位变化触发权限复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界面/接口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主要能力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权限控制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可用性设计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工作台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待办、异常、任务、指标和快捷入口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按角色和数据范围生成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状态清晰、可直接进入处理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列表与详情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查询、浏览、关联、编辑和历史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字段与操作级授权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条件记忆、分页和批量选择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配置页面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规则、参数、模板和策略管理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管理员权限与发布审批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版本比较、预览和回退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开放接口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查询、提交、状态和结果获取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凭据、来源、频率和数据范围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幂等、分页、重试和错误说明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导入导出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模板下载、预检、任务和结果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审批、水印、脱敏和范围控制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大文件、断点和失败明细</w:t>
            </w:r>
          </w:p>
        </w:tc>
      </w:tr>
    </w:tbl>
    <w:p/>
    <w:p>
      <w:r>
        <w:br w:type="page"/>
      </w:r>
    </w:p>
    <w:p>
      <w:pPr>
        <w:pStyle w:val="Heading4"/>
      </w:pPr>
      <w:r>
        <w:t>3.4.14.4 安全保密测试、验收与运维设计</w:t>
      </w:r>
    </w:p>
    <w:p>
      <w:r>
        <w:t>测试从需求场景和风险出发，覆盖正常流程、边界输入、异常恢复、并发、重复提交、权限、批量数据和审计记录。针对越权、泄露、恶意输入、异常导出和未授权外联设计专项用例，确认系统能够给出明确提示、保持数据一致并支持恢复。核心规则使用固定样本和预期结果自动比对，版本变化后执行回归。</w:t>
      </w:r>
    </w:p>
    <w:p>
      <w:r>
        <w:t>验收不以页面存在为标准，而以业务闭环和证据完整为标准。每项功能关联需求、设计、用例、测试结果和交付材料；现场使用代表性数据验证结果正确性、权限有效性、操作可追踪性、异常可恢复性和性能稳定性。未关闭问题说明影响、规避措施、责任和计划。</w:t>
      </w:r>
    </w:p>
    <w:p>
      <w:r>
        <w:t>运维侧提供配置说明、运行指标、日志位置、告警规则、常见故障、备份恢复和升级回退方法。监控覆盖成功率、响应时间、任务积压、数据量、错误分布和资源使用。故障处理完成后复核业务与数据状态，重大或重复问题开展根因分析并更新知识库、检查表和测试用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验证维度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通过准则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交付证据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功能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主流程、分支、边界和异常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结果正确、状态完整、提示明确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用例、截图、日志和结果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数据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数量、口径、关联、版本和追踪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数据一致、差异有解释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核对表、质量报告和血缘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权限安全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身份、授权、敏感操作和审计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无越权、关键行为完整记录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权限矩阵、安全测试记录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性能稳定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并发、批量、长稳和资源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达到确认目标且无持续恶化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压测、监控曲线和调优记录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运维恢复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监控、告警、备份、恢复和回退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运维人员可按手册独立完成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演练记录、手册和知识库</w:t>
            </w:r>
          </w:p>
        </w:tc>
      </w:tr>
    </w:tbl>
    <w:p/>
    <w:p>
      <w:pPr>
        <w:pStyle w:val="Heading3"/>
      </w:pPr>
      <w:r>
        <w:t>3.4.15 运维监控</w:t>
      </w:r>
    </w:p>
    <w:p>
      <w:pPr>
        <w:keepLines w:val="0"/>
      </w:pPr>
      <w:r>
        <w:t>功能定位：统一监视服务、资源、接口、任务和数据质量。该模块不作为孤立功能建设，而是与元数据、权限、审计、任务和归档能力协同运行。所有业务对象具有统一标识，所有关键操作记录操作者、时间、输入、输出、执行状态和版本信息，从而保证过程可以回放、结果可以解释。</w:t>
      </w:r>
    </w:p>
    <w:p>
      <w:pPr>
        <w:keepLines w:val="0"/>
      </w:pPr>
      <w:r>
        <w:t>核心流程：指标采集→阈值判断→告警派发→处置恢复→复盘改进。流程各节点设置明确的进入条件、处理规则和完成状态；涉及批量或长时间处理的操作进入后台任务队列，前端展示进度和结果。对重复提交、网络中断、数据不完整和外部服务不可用等情况，采用幂等、续传、重试、隔离或人工确认方式处理。</w:t>
      </w:r>
    </w:p>
    <w:p>
      <w:pPr>
        <w:keepLines w:val="0"/>
      </w:pPr>
      <w:r>
        <w:t>关键控制：分级告警、抑制合并、值班升级、知识库。管理员可按业务场景配置规则和阈值，但配置变更必须留存版本并支持回退。模块输出既服务在线业务，也同步沉淀为可检索、可审计的运行记录，最终缩短发现和恢复时间并形成持续改进闭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设计维度</w:t>
            </w:r>
          </w:p>
        </w:tc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实现说明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输入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受控数据、配置、用户请求或外部接口消息；进入处理前完成身份、权限和格式校验。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处理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指标采集、阈值判断、告警派发、处置恢复、复盘改进；关键步骤记录状态、耗时、数据量和异常。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输出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业务结果、过程记录、质量信息、审计日志和必要的归档对象。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提供明确错误码与处置建议，支持自动重试、人工介入、任务终止和安全回退。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验收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以功能正确、权限有效、过程可追踪、异常可恢复和结果可复现为检查重点。</w:t>
            </w:r>
          </w:p>
        </w:tc>
      </w:tr>
    </w:tbl>
    <w:p/>
    <w:p>
      <w:pPr>
        <w:pStyle w:val="Heading4"/>
      </w:pPr>
      <w:r>
        <w:t>3.4.15.1 业务场景与建设边界</w:t>
      </w:r>
    </w:p>
    <w:p>
      <w:r>
        <w:t>运维监控面向服务、资源、接口、任务、数据质量和安全状态监视。建设前由业务负责人、数据负责人、技术负责人和测试负责人共同确认现状流程、参与角色、输入输出、数据责任、异常方式和完成标准，形成可以评审、实现和验收的一致边界。对于暂时无法确认的事项，记录假设、责任人和最晚确认时间，防止隐含需求进入开发。</w:t>
      </w:r>
    </w:p>
    <w:p>
      <w:r>
        <w:t>功能以“指标采集、阈值判断、告警派发、处置恢复和复盘改进”为主线组织业务。每个步骤均明确触发条件、责任角色、处理状态、权限要求、业务规则和结束条件。涉及跨部门确认的步骤形成待办和时限，逾期按影响程度提醒或升级；涉及批量处理的步骤进入后台任务，用户可以查看进度、结果和失败明细。</w:t>
      </w:r>
    </w:p>
    <w:p>
      <w:r>
        <w:t>建设范围包括在线处理、批量处理、配置管理、运行查询、统计分析、审计追踪和必要的导入导出。边界外事项通过标准接口或受控文件交换协同，不在本模块中复制外部系统的核心职责。需求发生变化时同步评估数据结构、接口、权限、测试、进度和运维影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典型场景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参与角色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运维监控日常业务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业务操作人员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用户有效、基础配置完成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结果正确且过程留痕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运维监控批量作业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业务人员、任务管理员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文件或数据集通过预检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批次完成且数量可核对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配置与规则调整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业务管理员、系统管理员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变更已审核并具备回退方案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新版本生效且历史可追踪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异常处置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业务、技术和运维人员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异常已定位并完成影响判断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恢复业务、补齐记录并关闭问题</w:t>
            </w:r>
          </w:p>
        </w:tc>
      </w:tr>
    </w:tbl>
    <w:p/>
    <w:p>
      <w:r>
        <w:br w:type="page"/>
      </w:r>
    </w:p>
    <w:p>
      <w:pPr>
        <w:pStyle w:val="Heading4"/>
      </w:pPr>
      <w:r>
        <w:t>3.4.15.2 运维监控数据对象与业务规则</w:t>
      </w:r>
    </w:p>
    <w:p>
      <w:r>
        <w:t>本模块管理的主要对象包括监控对象、指标、阈值、告警、事件和知识条目。每个对象设置唯一标识、业务名称、来源、责任部门、创建与更新时间、版本、状态、密级和生命周期属性。对象之间建立稳定关联，删除或变更前执行影响分析，避免破坏下游任务、报告和归档成果。</w:t>
      </w:r>
    </w:p>
    <w:p>
      <w:r>
        <w:t>业务规则分为准入校验、过程计算、状态流转、权限判断、结果校验和生命周期六类。规则使用自然语言说明与可执行配置同时表达，记录适用范围、优先级、参数、版本、生效时间和批准人。新规则先使用代表性数据试算，与历史结果比较后发布；规则变更保留旧版本并支持按原口径复现。</w:t>
      </w:r>
    </w:p>
    <w:p>
      <w:r>
        <w:t>数据处理遵循完整性、准确性、一致性、及时性、唯一性和有效性要求。针对监控盲区、告警风暴、误报漏报和处置超时等情况，系统不简单吞掉异常，而是记录数据位置、规则、影响、处置方式和责任人。能够自动恢复的进入有限重试，不能自动恢复的进入隔离区或问题单，处理后执行复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规则类别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控制内容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失败处置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审计要求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准入规则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格式、必填、值域、来源和权限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拒绝或隔离并说明原因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记录请求、规则和校验结果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过程规则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计算、映射、匹配、去重和关联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终止当前步骤或转人工复核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记录输入摘要、版本和输出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状态规则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允许的状态变化与职责分离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阻止非法流转并告警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记录前后状态和操作者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结果规则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数量、口径、完整性和一致性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回滚结果或标记待确认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记录核对方法和差异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生命周期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发布、归档、借阅、失效和销毁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暂停执行并走审批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保留审批与执行证据</w:t>
            </w:r>
          </w:p>
        </w:tc>
      </w:tr>
    </w:tbl>
    <w:p/>
    <w:p>
      <w:r>
        <w:br w:type="page"/>
      </w:r>
    </w:p>
    <w:p>
      <w:pPr>
        <w:pStyle w:val="Heading4"/>
      </w:pPr>
      <w:r>
        <w:t>3.4.15.3 运维监控交互、接口与权限设计</w:t>
      </w:r>
    </w:p>
    <w:p>
      <w:r>
        <w:t>页面遵循任务导向设计，首页突出待办、异常、最近任务和常用入口；列表支持组合筛选、保存查询、列配置和批量操作；详情页按基本信息、业务内容、关联对象、过程记录和审计信息分区。重要操作提供影响提示和二次确认，长时间操作显示进度并允许用户离开页面后继续执行。</w:t>
      </w:r>
    </w:p>
    <w:p>
      <w:r>
        <w:t>接口采用统一身份校验、参数校验、错误码和日志规范。写入操作使用业务唯一键保证幂等，查询接口设置分页、字段裁剪和最大范围，批量交换支持分批、校验和断点续传。外部服务失败时采用超时、有限重试、熔断和补偿任务，避免单点异常长期占用资源或阻塞主流程。</w:t>
      </w:r>
    </w:p>
    <w:p>
      <w:r>
        <w:t>权限同时控制菜单、操作、数据范围和敏感字段。角色提供基础授权，组织、对象属性、密级和任务归属用于动态裁剪数据。导出、删除、规则发布、权限调整和批量处理等高风险操作可要求审批或二次确认。临时授权设置到期时间，人员岗位变化触发权限复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界面/接口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主要能力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权限控制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可用性设计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工作台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待办、异常、任务、指标和快捷入口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按角色和数据范围生成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状态清晰、可直接进入处理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列表与详情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查询、浏览、关联、编辑和历史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字段与操作级授权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条件记忆、分页和批量选择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配置页面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规则、参数、模板和策略管理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管理员权限与发布审批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版本比较、预览和回退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开放接口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查询、提交、状态和结果获取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凭据、来源、频率和数据范围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幂等、分页、重试和错误说明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导入导出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模板下载、预检、任务和结果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审批、水印、脱敏和范围控制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大文件、断点和失败明细</w:t>
            </w:r>
          </w:p>
        </w:tc>
      </w:tr>
    </w:tbl>
    <w:p/>
    <w:p>
      <w:r>
        <w:br w:type="page"/>
      </w:r>
    </w:p>
    <w:p>
      <w:pPr>
        <w:pStyle w:val="Heading4"/>
      </w:pPr>
      <w:r>
        <w:t>3.4.15.4 运维监控测试、验收与运维设计</w:t>
      </w:r>
    </w:p>
    <w:p>
      <w:r>
        <w:t>测试从需求场景和风险出发，覆盖正常流程、边界输入、异常恢复、并发、重复提交、权限、批量数据和审计记录。针对监控盲区、告警风暴、误报漏报和处置超时设计专项用例，确认系统能够给出明确提示、保持数据一致并支持恢复。核心规则使用固定样本和预期结果自动比对，版本变化后执行回归。</w:t>
      </w:r>
    </w:p>
    <w:p>
      <w:r>
        <w:t>验收不以页面存在为标准，而以业务闭环和证据完整为标准。每项功能关联需求、设计、用例、测试结果和交付材料；现场使用代表性数据验证结果正确性、权限有效性、操作可追踪性、异常可恢复性和性能稳定性。未关闭问题说明影响、规避措施、责任和计划。</w:t>
      </w:r>
    </w:p>
    <w:p>
      <w:r>
        <w:t>运维侧提供配置说明、运行指标、日志位置、告警规则、常见故障、备份恢复和升级回退方法。监控覆盖成功率、响应时间、任务积压、数据量、错误分布和资源使用。故障处理完成后复核业务与数据状态，重大或重复问题开展根因分析并更新知识库、检查表和测试用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验证维度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通过准则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交付证据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功能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主流程、分支、边界和异常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结果正确、状态完整、提示明确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用例、截图、日志和结果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数据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数量、口径、关联、版本和追踪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数据一致、差异有解释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核对表、质量报告和血缘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权限安全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身份、授权、敏感操作和审计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无越权、关键行为完整记录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权限矩阵、安全测试记录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性能稳定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并发、批量、长稳和资源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达到确认目标且无持续恶化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压测、监控曲线和调优记录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运维恢复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监控、告警、备份、恢复和回退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运维人员可按手册独立完成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演练记录、手册和知识库</w:t>
            </w:r>
          </w:p>
        </w:tc>
      </w:tr>
    </w:tbl>
    <w:p/>
    <w:p>
      <w:pPr>
        <w:pStyle w:val="Heading3"/>
      </w:pPr>
      <w:r>
        <w:t>3.4.16 部署上线与验收支撑</w:t>
      </w:r>
    </w:p>
    <w:p>
      <w:pPr>
        <w:keepLines w:val="0"/>
      </w:pPr>
      <w:r>
        <w:t>功能定位：规范完成安装、迁移、测试、切换和成果移交。该模块不作为孤立功能建设，而是与元数据、权限、审计、任务和归档能力协同运行。所有业务对象具有统一标识，所有关键操作记录操作者、时间、输入、输出、执行状态和版本信息，从而保证过程可以回放、结果可以解释。</w:t>
      </w:r>
    </w:p>
    <w:p>
      <w:pPr>
        <w:keepLines w:val="0"/>
      </w:pPr>
      <w:r>
        <w:t>核心流程：环境核验→安装部署→数据迁移→联调测试→试运行验收。流程各节点设置明确的进入条件、处理规则和完成状态；涉及批量或长时间处理的操作进入后台任务队列，前端展示进度和结果。对重复提交、网络中断、数据不完整和外部服务不可用等情况，采用幂等、续传、重试、隔离或人工确认方式处理。</w:t>
      </w:r>
    </w:p>
    <w:p>
      <w:pPr>
        <w:keepLines w:val="0"/>
      </w:pPr>
      <w:r>
        <w:t>关键控制：检查清单、双人复核、回退预案、问题清零。管理员可按业务场景配置规则和阈值，但配置变更必须留存版本并支持回退。模块输出既服务在线业务，也同步沉淀为可检索、可审计的运行记录，最终确保上线平稳、材料齐全并具备独立运维条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设计维度</w:t>
            </w:r>
          </w:p>
        </w:tc>
        <w:tc>
          <w:tcPr>
            <w:tcW w:type="dxa" w:w="41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实现说明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输入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受控数据、配置、用户请求或外部接口消息；进入处理前完成身份、权限和格式校验。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处理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环境核验、安装部署、数据迁移、联调测试、试运行验收；关键步骤记录状态、耗时、数据量和异常。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输出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业务结果、过程记录、质量信息、审计日志和必要的归档对象。</w:t>
            </w:r>
          </w:p>
        </w:tc>
      </w:tr>
      <w:tr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</w:t>
            </w:r>
          </w:p>
        </w:tc>
        <w:tc>
          <w:tcPr>
            <w:tcW w:type="dxa" w:w="4156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提供明确错误码与处置建议，支持自动重试、人工介入、任务终止和安全回退。</w:t>
            </w:r>
          </w:p>
        </w:tc>
      </w:tr>
      <w:tr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验收</w:t>
            </w:r>
          </w:p>
        </w:tc>
        <w:tc>
          <w:tcPr>
            <w:tcW w:type="dxa" w:w="41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以功能正确、权限有效、过程可追踪、异常可恢复和结果可复现为检查重点。</w:t>
            </w:r>
          </w:p>
        </w:tc>
      </w:tr>
    </w:tbl>
    <w:p/>
    <w:p>
      <w:pPr>
        <w:pStyle w:val="Heading4"/>
      </w:pPr>
      <w:r>
        <w:t>3.4.16.1 业务场景与建设边界</w:t>
      </w:r>
    </w:p>
    <w:p>
      <w:r>
        <w:t>部署上线与验收支撑面向环境核验、安装、迁移、联调、试运行和成果移交。建设前由业务负责人、数据负责人、技术负责人和测试负责人共同确认现状流程、参与角色、输入输出、数据责任、异常方式和完成标准，形成可以评审、实现和验收的一致边界。对于暂时无法确认的事项，记录假设、责任人和最晚确认时间，防止隐含需求进入开发。</w:t>
      </w:r>
    </w:p>
    <w:p>
      <w:r>
        <w:t>功能以“环境核验、部署安装、数据迁移、综合测试和试运行验收”为主线组织业务。每个步骤均明确触发条件、责任角色、处理状态、权限要求、业务规则和结束条件。涉及跨部门确认的步骤形成待办和时限，逾期按影响程度提醒或升级；涉及批量处理的步骤进入后台任务，用户可以查看进度、结果和失败明细。</w:t>
      </w:r>
    </w:p>
    <w:p>
      <w:r>
        <w:t>建设范围包括在线处理、批量处理、配置管理、运行查询、统计分析、审计追踪和必要的导入导出。边界外事项通过标准接口或受控文件交换协同，不在本模块中复制外部系统的核心职责。需求发生变化时同步评估数据结构、接口、权限、测试、进度和运维影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典型场景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参与角色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部署上线与验收支撑日常业务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业务操作人员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用户有效、基础配置完成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结果正确且过程留痕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部署上线与验收支撑批量作业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业务人员、任务管理员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文件或数据集通过预检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批次完成且数量可核对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配置与规则调整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业务管理员、系统管理员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变更已审核并具备回退方案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新版本生效且历史可追踪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异常处置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业务、技术和运维人员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异常已定位并完成影响判断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恢复业务、补齐记录并关闭问题</w:t>
            </w:r>
          </w:p>
        </w:tc>
      </w:tr>
    </w:tbl>
    <w:p/>
    <w:p>
      <w:r>
        <w:br w:type="page"/>
      </w:r>
    </w:p>
    <w:p>
      <w:pPr>
        <w:pStyle w:val="Heading4"/>
      </w:pPr>
      <w:r>
        <w:t>3.4.16.2 部署上线与验收支撑数据对象与业务规则</w:t>
      </w:r>
    </w:p>
    <w:p>
      <w:r>
        <w:t>本模块管理的主要对象包括环境、发布包、迁移批次、测试结果、交付物和验收项。每个对象设置唯一标识、业务名称、来源、责任部门、创建与更新时间、版本、状态、密级和生命周期属性。对象之间建立稳定关联，删除或变更前执行影响分析，避免破坏下游任务、报告和归档成果。</w:t>
      </w:r>
    </w:p>
    <w:p>
      <w:r>
        <w:t>业务规则分为准入校验、过程计算、状态流转、权限判断、结果校验和生命周期六类。规则使用自然语言说明与可执行配置同时表达，记录适用范围、优先级、参数、版本、生效时间和批准人。新规则先使用代表性数据试算，与历史结果比较后发布；规则变更保留旧版本并支持按原口径复现。</w:t>
      </w:r>
    </w:p>
    <w:p>
      <w:r>
        <w:t>数据处理遵循完整性、准确性、一致性、及时性、唯一性和有效性要求。针对部署失败、迁移差异、切换中断和验收问题等情况，系统不简单吞掉异常，而是记录数据位置、规则、影响、处置方式和责任人。能够自动恢复的进入有限重试，不能自动恢复的进入隔离区或问题单，处理后执行复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规则类别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控制内容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失败处置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审计要求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准入规则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格式、必填、值域、来源和权限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拒绝或隔离并说明原因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记录请求、规则和校验结果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过程规则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计算、映射、匹配、去重和关联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终止当前步骤或转人工复核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记录输入摘要、版本和输出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状态规则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允许的状态变化与职责分离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阻止非法流转并告警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记录前后状态和操作者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结果规则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数量、口径、完整性和一致性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回滚结果或标记待确认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记录核对方法和差异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生命周期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发布、归档、借阅、失效和销毁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暂停执行并走审批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保留审批与执行证据</w:t>
            </w:r>
          </w:p>
        </w:tc>
      </w:tr>
    </w:tbl>
    <w:p/>
    <w:p>
      <w:r>
        <w:br w:type="page"/>
      </w:r>
    </w:p>
    <w:p>
      <w:pPr>
        <w:pStyle w:val="Heading4"/>
      </w:pPr>
      <w:r>
        <w:t>3.4.16.3 部署上线与验收支撑交互、接口与权限设计</w:t>
      </w:r>
    </w:p>
    <w:p>
      <w:r>
        <w:t>页面遵循任务导向设计，首页突出待办、异常、最近任务和常用入口；列表支持组合筛选、保存查询、列配置和批量操作；详情页按基本信息、业务内容、关联对象、过程记录和审计信息分区。重要操作提供影响提示和二次确认，长时间操作显示进度并允许用户离开页面后继续执行。</w:t>
      </w:r>
    </w:p>
    <w:p>
      <w:r>
        <w:t>接口采用统一身份校验、参数校验、错误码和日志规范。写入操作使用业务唯一键保证幂等，查询接口设置分页、字段裁剪和最大范围，批量交换支持分批、校验和断点续传。外部服务失败时采用超时、有限重试、熔断和补偿任务，避免单点异常长期占用资源或阻塞主流程。</w:t>
      </w:r>
    </w:p>
    <w:p>
      <w:r>
        <w:t>权限同时控制菜单、操作、数据范围和敏感字段。角色提供基础授权，组织、对象属性、密级和任务归属用于动态裁剪数据。导出、删除、规则发布、权限调整和批量处理等高风险操作可要求审批或二次确认。临时授权设置到期时间，人员岗位变化触发权限复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界面/接口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主要能力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权限控制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可用性设计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工作台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待办、异常、任务、指标和快捷入口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按角色和数据范围生成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状态清晰、可直接进入处理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列表与详情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查询、浏览、关联、编辑和历史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字段与操作级授权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条件记忆、分页和批量选择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配置页面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规则、参数、模板和策略管理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管理员权限与发布审批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版本比较、预览和回退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开放接口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查询、提交、状态和结果获取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凭据、来源、频率和数据范围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幂等、分页、重试和错误说明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导入导出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模板下载、预检、任务和结果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审批、水印、脱敏和范围控制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大文件、断点和失败明细</w:t>
            </w:r>
          </w:p>
        </w:tc>
      </w:tr>
    </w:tbl>
    <w:p/>
    <w:p>
      <w:r>
        <w:br w:type="page"/>
      </w:r>
    </w:p>
    <w:p>
      <w:pPr>
        <w:pStyle w:val="Heading4"/>
      </w:pPr>
      <w:r>
        <w:t>3.4.16.4 部署上线与验收支撑测试、验收与运维设计</w:t>
      </w:r>
    </w:p>
    <w:p>
      <w:r>
        <w:t>测试从需求场景和风险出发，覆盖正常流程、边界输入、异常恢复、并发、重复提交、权限、批量数据和审计记录。针对部署失败、迁移差异、切换中断和验收问题设计专项用例，确认系统能够给出明确提示、保持数据一致并支持恢复。核心规则使用固定样本和预期结果自动比对，版本变化后执行回归。</w:t>
      </w:r>
    </w:p>
    <w:p>
      <w:r>
        <w:t>验收不以页面存在为标准，而以业务闭环和证据完整为标准。每项功能关联需求、设计、用例、测试结果和交付材料；现场使用代表性数据验证结果正确性、权限有效性、操作可追踪性、异常可恢复性和性能稳定性。未关闭问题说明影响、规避措施、责任和计划。</w:t>
      </w:r>
    </w:p>
    <w:p>
      <w:r>
        <w:t>运维侧提供配置说明、运行指标、日志位置、告警规则、常见故障、备份恢复和升级回退方法。监控覆盖成功率、响应时间、任务积压、数据量、错误分布和资源使用。故障处理完成后复核业务与数据状态，重大或重复问题开展根因分析并更新知识库、检查表和测试用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验证维度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通过准则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交付证据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功能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主流程、分支、边界和异常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结果正确、状态完整、提示明确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用例、截图、日志和结果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数据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数量、口径、关联、版本和追踪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数据一致、差异有解释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核对表、质量报告和血缘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权限安全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身份、授权、敏感操作和审计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无越权、关键行为完整记录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权限矩阵、安全测试记录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性能稳定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并发、批量、长稳和资源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达到确认目标且无持续恶化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压测、监控曲线和调优记录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运维恢复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监控、告警、备份、恢复和回退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运维人员可按手册独立完成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演练记录、手册和知识库</w:t>
            </w:r>
          </w:p>
        </w:tc>
      </w:tr>
    </w:tbl>
    <w:p/>
    <w:p>
      <w:r>
        <w:br w:type="page"/>
      </w:r>
    </w:p>
    <w:p>
      <w:pPr>
        <w:pStyle w:val="Heading2"/>
      </w:pPr>
      <w:r>
        <w:t>3.5 归档与成果管理专项方案</w:t>
      </w:r>
    </w:p>
    <w:p>
      <w:pPr>
        <w:pStyle w:val="Heading3"/>
      </w:pPr>
      <w:r>
        <w:t>3.5.1 归档对象与归档包</w:t>
      </w:r>
    </w:p>
    <w:p>
      <w:pPr>
        <w:keepLines w:val="0"/>
      </w:pPr>
      <w:r>
        <w:t>归档对象包括原始数据、治理后数据、指标与模型版本、分析任务、报告文件、审批记录、接口交换记录、部署配置和测试验收材料。系统按照项目、业务主题、时间范围和成果类型组织归档包，归档包同时保存内容文件和描述性元数据，确保脱离原业务页面后仍可理解和利用。</w:t>
      </w:r>
    </w:p>
    <w:p>
      <w:pPr>
        <w:keepLines w:val="0"/>
      </w:pPr>
      <w:r>
        <w:t>归档前执行齐套性、格式、病毒、文件指纹、元数据和关联关系检查。检查未通过的对象进入待整改清单，不允许直接封存。归档通过后生成唯一档号和完整性校验值，关键元数据和文件指纹锁定，后续更正以新增版本方式处理，保留原始记录。</w:t>
      </w:r>
    </w:p>
    <w:p>
      <w:pPr>
        <w:pStyle w:val="Heading3"/>
      </w:pPr>
      <w:r>
        <w:t>3.5.2 检索、借阅与长期保存</w:t>
      </w:r>
    </w:p>
    <w:p>
      <w:pPr>
        <w:keepLines w:val="0"/>
      </w:pPr>
      <w:r>
        <w:t>检索支持目录导航、组合条件、全文搜索、关联追溯和结果内筛选。用户可从报告追溯数据与模型，也可从数据对象查看关联任务和成果。搜索结果根据权限动态裁剪，敏感信息在列表、预览和导出环节分别执行脱敏、水印或审批控制。</w:t>
      </w:r>
    </w:p>
    <w:p>
      <w:pPr>
        <w:keepLines w:val="0"/>
      </w:pPr>
      <w:r>
        <w:t>长期保存采用在线、近线和离线相结合的分层策略。系统定期执行文件校验和可读性巡检，对即将到期的格式、介质或算法提前迁移；备份不仅覆盖文件本体，也覆盖元数据、权限、索引和配置。恢复演练验证从备份介质到业务可用状态的完整链路，而不是仅验证文件可以解压。</w:t>
      </w:r>
    </w:p>
    <w:p>
      <w:pPr>
        <w:pStyle w:val="Heading2"/>
      </w:pPr>
      <w:r>
        <w:t>3.6 接口集成与数据迁移方案</w:t>
      </w:r>
    </w:p>
    <w:p>
      <w:pPr>
        <w:pStyle w:val="Heading3"/>
      </w:pPr>
      <w:r>
        <w:t>3.6.1 接口治理</w:t>
      </w:r>
    </w:p>
    <w:p>
      <w:pPr>
        <w:keepLines w:val="0"/>
      </w:pPr>
      <w:r>
        <w:t>接口统一登记名称、责任方、数据对象、调用方向、认证方式、频率、超时、错误码和版本策略。新增接口先完成契约评审和模拟联调，再进入测试和生产环境。接口运行期持续监视成功率、响应时间、数据量和异常分布，达到阈值时触发告警或保护策略。</w:t>
      </w:r>
    </w:p>
    <w:p>
      <w:pPr>
        <w:keepLines w:val="0"/>
      </w:pPr>
      <w:r>
        <w:t>同步调用用于需要即时返回的轻量业务，异步消息用于批量、耗时或允许最终一致的场景。所有写入接口使用业务唯一键实现幂等，避免重试造成重复数据；对外部系统不可用采用超时、有限重试、熔断和补偿任务，主业务链路不因单一接口故障长期阻塞。</w:t>
      </w:r>
    </w:p>
    <w:p>
      <w:pPr>
        <w:pStyle w:val="Heading3"/>
      </w:pPr>
      <w:r>
        <w:t>3.6.2 数据迁移</w:t>
      </w:r>
    </w:p>
    <w:p>
      <w:pPr>
        <w:keepLines w:val="0"/>
      </w:pPr>
      <w:r>
        <w:t>迁移工作依次完成源数据盘点、映射设计、质量评估、试迁移、差异核对、正式迁移和结果确认。迁移规则明确字段映射、编码转换、单位换算、缺失处理、主外键关系和历史版本策略。试迁移使用代表性数据覆盖正常、边界和异常情况，形成可重复执行的迁移脚本。</w:t>
      </w:r>
    </w:p>
    <w:p>
      <w:pPr>
        <w:keepLines w:val="0"/>
      </w:pPr>
      <w:r>
        <w:t>正式迁移前冻结相关变更并备份源数据，迁移过程记录批次、范围、数量、耗时、失败明细和校验结果。校验采用记录数、关键字段、聚合值、抽样业务核对和文件指纹等多种方法。若结果未达到确认标准，立即停止切换并按预案恢复，问题整改后重新执行。</w:t>
      </w:r>
    </w:p>
    <w:p>
      <w:pPr>
        <w:pStyle w:val="Heading2"/>
      </w:pPr>
      <w:r>
        <w:t>3.7 性能与高可用设计</w:t>
      </w:r>
    </w:p>
    <w:p>
      <w:pPr>
        <w:pStyle w:val="Heading3"/>
      </w:pPr>
      <w:r>
        <w:t>3.7.1 性能设计方法</w:t>
      </w:r>
    </w:p>
    <w:p>
      <w:pPr>
        <w:keepLines w:val="0"/>
      </w:pPr>
      <w:r>
        <w:t>性能设计从数据规模、并发用户、查询复杂度、批处理窗口和文件规模五个维度建立容量模型。常规查询通过合理索引、分页、缓存和预聚合降低响应时间；复杂分析与报告生成采用异步任务、分片处理和阶段结果复用；大文件导入采用流式读取、分批提交和断点续传，避免占用过多内存。</w:t>
      </w:r>
    </w:p>
    <w:p>
      <w:pPr>
        <w:keepLines w:val="0"/>
      </w:pPr>
      <w:r>
        <w:t>性能指标在真实国产化环境和代表性数据集上验证。测试同时观察响应时间、吞吐量、错误率、CPU、内存、磁盘和数据库等待，避免仅用单一页面速度判断。发现瓶颈后从调用链、SQL、索引、缓存命中、线程队列和资源竞争等层面定位，并保留调优前后数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07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设计目标</w:t>
            </w:r>
          </w:p>
        </w:tc>
        <w:tc>
          <w:tcPr>
            <w:tcW w:type="dxa" w:w="207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主要措施</w:t>
            </w:r>
          </w:p>
        </w:tc>
        <w:tc>
          <w:tcPr>
            <w:tcW w:type="dxa" w:w="207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验证方法</w:t>
            </w:r>
          </w:p>
        </w:tc>
      </w:tr>
      <w:tr>
        <w:tc>
          <w:tcPr>
            <w:tcW w:type="dxa" w:w="20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常规页面与查询</w:t>
            </w:r>
          </w:p>
        </w:tc>
        <w:tc>
          <w:tcPr>
            <w:tcW w:type="dxa" w:w="20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交互顺畅、结果稳定</w:t>
            </w:r>
          </w:p>
        </w:tc>
        <w:tc>
          <w:tcPr>
            <w:tcW w:type="dxa" w:w="20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分页、索引、缓存、字段裁剪</w:t>
            </w:r>
          </w:p>
        </w:tc>
        <w:tc>
          <w:tcPr>
            <w:tcW w:type="dxa" w:w="20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并发响应和资源监测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复杂统计分析</w:t>
            </w:r>
          </w:p>
        </w:tc>
        <w:tc>
          <w:tcPr>
            <w:tcW w:type="dxa" w:w="2078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后台执行、进度可见</w:t>
            </w:r>
          </w:p>
        </w:tc>
        <w:tc>
          <w:tcPr>
            <w:tcW w:type="dxa" w:w="2078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任务队列、分片、预聚合</w:t>
            </w:r>
          </w:p>
        </w:tc>
        <w:tc>
          <w:tcPr>
            <w:tcW w:type="dxa" w:w="2078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长稳压测与失败恢复</w:t>
            </w:r>
          </w:p>
        </w:tc>
      </w:tr>
      <w:tr>
        <w:tc>
          <w:tcPr>
            <w:tcW w:type="dxa" w:w="20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批量导入迁移</w:t>
            </w:r>
          </w:p>
        </w:tc>
        <w:tc>
          <w:tcPr>
            <w:tcW w:type="dxa" w:w="20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不中断、可续传、可核对</w:t>
            </w:r>
          </w:p>
        </w:tc>
        <w:tc>
          <w:tcPr>
            <w:tcW w:type="dxa" w:w="20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流式处理、批次事务、断点</w:t>
            </w:r>
          </w:p>
        </w:tc>
        <w:tc>
          <w:tcPr>
            <w:tcW w:type="dxa" w:w="20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大文件、异常文件和重试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报告生成归档</w:t>
            </w:r>
          </w:p>
        </w:tc>
        <w:tc>
          <w:tcPr>
            <w:tcW w:type="dxa" w:w="2078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不阻塞在线业务</w:t>
            </w:r>
          </w:p>
        </w:tc>
        <w:tc>
          <w:tcPr>
            <w:tcW w:type="dxa" w:w="2078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异步生成、模板缓存、资源隔离</w:t>
            </w:r>
          </w:p>
        </w:tc>
        <w:tc>
          <w:tcPr>
            <w:tcW w:type="dxa" w:w="2078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并发任务与成果一致性</w:t>
            </w:r>
          </w:p>
        </w:tc>
      </w:tr>
    </w:tbl>
    <w:p/>
    <w:p>
      <w:pPr>
        <w:pStyle w:val="Heading3"/>
      </w:pPr>
      <w:r>
        <w:t>3.7.2 高可用与故障恢复</w:t>
      </w:r>
    </w:p>
    <w:p>
      <w:pPr>
        <w:keepLines w:val="0"/>
      </w:pPr>
      <w:r>
        <w:t>关键服务采用多实例或主备部署，统一入口通过健康检查自动摘除异常节点。数据库、文件和配置按照恢复目标制定备份策略，备份任务具有执行监控、失败告警和定期校验。应用发布采用可回退方式，程序包、数据库变更和配置变更保持一致版本。</w:t>
      </w:r>
    </w:p>
    <w:p>
      <w:pPr>
        <w:keepLines w:val="0"/>
      </w:pPr>
      <w:r>
        <w:t>故障恢复按发现、研判、隔离、恢复、验证和复盘执行。恢复后不仅确认服务进程正常，还要验证关键业务、任务状态、数据一致性和审计链完整。重大故障形成根因分析和预防措施，更新监控规则、操作手册和应急预案。</w:t>
      </w:r>
    </w:p>
    <w:p>
      <w:pPr>
        <w:pStyle w:val="Heading2"/>
      </w:pPr>
      <w:r>
        <w:t>3.8 安全保密与国产化适配</w:t>
      </w:r>
    </w:p>
    <w:p>
      <w:pPr>
        <w:pStyle w:val="Heading3"/>
      </w:pPr>
      <w:r>
        <w:t>3.8.1 安全体系</w:t>
      </w:r>
    </w:p>
    <w:p>
      <w:pPr>
        <w:keepLines w:val="0"/>
      </w:pPr>
      <w:r>
        <w:t>安全体系覆盖账户、终端、应用、接口、数据、主机和运维七个方面。身份认证与权限控制执行最小授权、职责分离和定期复核；敏感操作可启用二次确认；接口使用受控凭据并限制来源、频率和数据范围；数据按照敏感程度执行传输保护、存储保护、脱敏和导出审批。</w:t>
      </w:r>
    </w:p>
    <w:p>
      <w:pPr>
        <w:keepLines w:val="0"/>
      </w:pPr>
      <w:r>
        <w:t>安全日志与业务日志分离管理，记录登录、授权、查询、下载、导出、配置、归档、删除、接口和运维活动。日志包含必要上下文但不泄露口令和密钥。对连续失败、异常时段访问、大批量导出、越权尝试和配置变更等事件建立检测规则，形成告警、处置和复核闭环。</w:t>
      </w:r>
    </w:p>
    <w:p>
      <w:pPr>
        <w:pStyle w:val="Heading3"/>
      </w:pPr>
      <w:r>
        <w:t>3.8.2 国产化适配</w:t>
      </w:r>
    </w:p>
    <w:p>
      <w:pPr>
        <w:keepLines w:val="0"/>
      </w:pPr>
      <w:r>
        <w:t>国产化适配以操作系统、数据库、中间件、浏览器和密码能力为主要对象。项目启动阶段建立软硬件兼容矩阵，识别文件路径、字符集、SQL方言、驱动、大小写、时间函数、脚本命令和浏览器渲染差异。适配修改集中封装，避免在业务代码中散落环境判断。</w:t>
      </w:r>
    </w:p>
    <w:p>
      <w:pPr>
        <w:keepLines w:val="0"/>
      </w:pPr>
      <w:r>
        <w:t>专项测试覆盖安装卸载、启动停止、功能、接口、导入导出、报表、权限、日志、备份恢复、性能和稳定性。测试问题记录环境、步骤、日志、原因、修改和复测结果。最终交付环境清单、兼容说明、部署脚本、参数建议和测试报告，使后续升级具有明确依据。</w:t>
      </w:r>
    </w:p>
    <w:p>
      <w:pPr>
        <w:pStyle w:val="Heading2"/>
      </w:pPr>
      <w:r>
        <w:t>3.9 开发实施、测试与验收设计</w:t>
      </w:r>
    </w:p>
    <w:p>
      <w:pPr>
        <w:pStyle w:val="Heading3"/>
      </w:pPr>
      <w:r>
        <w:t>3.9.1 迭代开发与配置管理</w:t>
      </w:r>
    </w:p>
    <w:p>
      <w:pPr>
        <w:keepLines w:val="0"/>
      </w:pPr>
      <w:r>
        <w:t>项目采用总体规划、分段交付和持续验证的实施方式。需求先形成业务场景、数据口径和验收条件，再进入设计和开发；高风险功能优先制作原型或技术验证，尽早暴露理解和兼容问题。每次迭代均形成可演示成果、问题清单和下一阶段计划。</w:t>
      </w:r>
    </w:p>
    <w:p>
      <w:pPr>
        <w:keepLines w:val="0"/>
      </w:pPr>
      <w:r>
        <w:t>源码、配置、数据库脚本、接口契约和文档统一纳入版本管理。发布包由受控基线构建，包含版本号、变更内容、依赖、部署步骤、数据库变化和回退方法。未经评审和测试的版本不得进入生产环境，紧急修复后必须补齐评审、测试和记录。</w:t>
      </w:r>
    </w:p>
    <w:p>
      <w:pPr>
        <w:pStyle w:val="Heading3"/>
      </w:pPr>
      <w:r>
        <w:t>3.9.2 测试体系</w:t>
      </w:r>
    </w:p>
    <w:p>
      <w:pPr>
        <w:keepLines w:val="0"/>
      </w:pPr>
      <w:r>
        <w:t>测试覆盖单元、接口、集成、功能、数据、性能、安全、兼容、备份恢复和用户验证。测试用例由需求场景和风险共同驱动，既验证正常流程，也验证边界、异常、并发、权限、重复提交、网络中断和资源不足等情况。核心计算规则使用固定样本和预期结果进行自动比对。</w:t>
      </w:r>
    </w:p>
    <w:p>
      <w:pPr>
        <w:keepLines w:val="0"/>
      </w:pPr>
      <w:r>
        <w:t>缺陷按照严重程度确定修复优先级和关闭条件。修复完成后先验证缺陷本身，再执行影响范围回归；不能立即修复的问题必须说明影响、规避方法、责任人和计划。测试报告汇总范围、环境、数据、结果、遗留问题和风险判断，保证验收结论有充分证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2771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重点内容</w:t>
            </w:r>
          </w:p>
        </w:tc>
        <w:tc>
          <w:tcPr>
            <w:tcW w:type="dxa" w:w="2771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主要证据</w:t>
            </w:r>
          </w:p>
        </w:tc>
      </w:tr>
      <w:tr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功能与业务测试</w:t>
            </w:r>
          </w:p>
        </w:tc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流程、规则、边界、异常、权限</w:t>
            </w:r>
          </w:p>
        </w:tc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用例、截图、日志、缺陷闭环</w:t>
            </w:r>
          </w:p>
        </w:tc>
      </w:tr>
      <w:tr>
        <w:tc>
          <w:tcPr>
            <w:tcW w:type="dxa" w:w="2771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数据测试</w:t>
            </w:r>
          </w:p>
        </w:tc>
        <w:tc>
          <w:tcPr>
            <w:tcW w:type="dxa" w:w="2771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迁移、质量、口径、血缘、归档完整性</w:t>
            </w:r>
          </w:p>
        </w:tc>
        <w:tc>
          <w:tcPr>
            <w:tcW w:type="dxa" w:w="2771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对账结果、抽样记录、校验值</w:t>
            </w:r>
          </w:p>
        </w:tc>
      </w:tr>
      <w:tr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接口测试</w:t>
            </w:r>
          </w:p>
        </w:tc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契约、鉴权、幂等、限流、重试、熔断</w:t>
            </w:r>
          </w:p>
        </w:tc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请求响应、监控和异常记录</w:t>
            </w:r>
          </w:p>
        </w:tc>
      </w:tr>
      <w:tr>
        <w:tc>
          <w:tcPr>
            <w:tcW w:type="dxa" w:w="2771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性能稳定性测试</w:t>
            </w:r>
          </w:p>
        </w:tc>
        <w:tc>
          <w:tcPr>
            <w:tcW w:type="dxa" w:w="2771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并发、容量、长稳、资源和恢复</w:t>
            </w:r>
          </w:p>
        </w:tc>
        <w:tc>
          <w:tcPr>
            <w:tcW w:type="dxa" w:w="2771"/>
            <w:shd w:fill="F2F2F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压测报告、监控曲线、调优记录</w:t>
            </w:r>
          </w:p>
        </w:tc>
      </w:tr>
      <w:tr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安全兼容测试</w:t>
            </w:r>
          </w:p>
        </w:tc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漏洞、基线、国产环境、浏览器和备份</w:t>
            </w:r>
          </w:p>
        </w:tc>
        <w:tc>
          <w:tcPr>
            <w:tcW w:type="dxa" w:w="27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扫描报告、兼容报告、恢复记录</w:t>
            </w:r>
          </w:p>
        </w:tc>
      </w:tr>
    </w:tbl>
    <w:p/>
    <w:p>
      <w:pPr>
        <w:pStyle w:val="Heading3"/>
      </w:pPr>
      <w:r>
        <w:t>3.9.3 验收与知识转移</w:t>
      </w:r>
    </w:p>
    <w:p>
      <w:pPr>
        <w:keepLines w:val="0"/>
      </w:pPr>
      <w:r>
        <w:t>验收准备以交付物齐套、功能完成、问题闭环、数据核对、性能安全测试通过和试运行稳定为前提。项目组建立验收矩阵，将每项建设内容对应到功能入口、测试用例、结果证据和交付材料，避免仅以人员投入或口头说明代替成果验收。</w:t>
      </w:r>
    </w:p>
    <w:p>
      <w:pPr>
        <w:keepLines w:val="0"/>
      </w:pPr>
      <w:r>
        <w:t>知识转移贯穿实施全过程。除集中培训外，项目组通过联合设计、现场演示、操作手册、故障演练和运维交底，使甲方人员掌握配置、权限、任务、监控、备份恢复、常见故障和升级流程。最终移交源码、构建说明、脚本、配置、数据字典、接口、测试和运维材料，支持独立维护。</w:t>
      </w:r>
    </w:p>
    <w:p>
      <w:r>
        <w:br w:type="page"/>
      </w:r>
    </w:p>
    <w:p>
      <w:pPr>
        <w:pStyle w:val="Heading2"/>
      </w:pPr>
      <w:r>
        <w:t>3.9.4 软件开发过程实施</w:t>
      </w:r>
    </w:p>
    <w:p>
      <w:r>
        <w:br w:type="page"/>
      </w:r>
    </w:p>
    <w:p>
      <w:pPr>
        <w:pStyle w:val="Heading3"/>
      </w:pPr>
      <w:r>
        <w:t>3.9.4.1 需求调研与场景建模</w:t>
      </w:r>
    </w:p>
    <w:p>
      <w:r>
        <w:t>本阶段围绕访谈、现场观察、流程梳理、数据盘点和原型验证开展工作。阶段负责人在开始前确认上游输入、参与人员、工具环境和完成标准，将活动分解为可执行任务并纳入迭代和周计划。对外部依赖、关键资源和待确认事项设置责任人和最晚完成时间，及时识别对后续工作的影响。</w:t>
      </w:r>
    </w:p>
    <w:p>
      <w:r>
        <w:t>执行过程中同步形成成果和证据，不在阶段结束后集中补文档。跨专业事项由业务、架构、数据、开发、测试、安全和运维共同评审，评审意见明确是否接受、修改或延期，并记录责任和期限。涉及范围变化时，先分析对设计、数据、接口、测试、进度、资源和上线的影响，再进入批准流程。</w:t>
      </w:r>
    </w:p>
    <w:p>
      <w:r>
        <w:t>主要输出包括需求、场景、原型、数据和接口清单。配置管理员标识版本和状态，保证批准内容与代码、脚本、测试和发布对象一致。阶段结束前检查正确性、完整性、一致性、可测试性、可部署性和可运维性；不满足退出条件的事项整改后复审，或形成经批准的剩余风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过程环节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实施方法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管理控制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核查证据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计划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分解活动、估算工作量、安排责任与依赖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范围、资源和进度协同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计划、任务与资源日历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实施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按标准和模板执行并同步产出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配置、沟通和质量控制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版本、日志和工作记录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检查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同行检查、自动检查和联合评审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质量、安全和风险控制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检查表、评审和问题单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变更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分析影响、审批、实施、验证和通知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整合与相关方协调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变更记录和更新后基线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移交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清点成果、说明遗留、完成知识传递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阶段接口与责任转移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移交清单和确认记录</w:t>
            </w:r>
          </w:p>
        </w:tc>
      </w:tr>
    </w:tbl>
    <w:p/>
    <w:p>
      <w:r>
        <w:br w:type="page"/>
      </w:r>
    </w:p>
    <w:p>
      <w:pPr>
        <w:pStyle w:val="Heading3"/>
      </w:pPr>
      <w:r>
        <w:t>3.9.4.2 需求分析与基线</w:t>
      </w:r>
    </w:p>
    <w:p>
      <w:r>
        <w:t>本阶段围绕消除歧义冲突、确定优先级、验收条件和追踪关系开展工作。阶段负责人在开始前确认上游输入、参与人员、工具环境和完成标准，将活动分解为可执行任务并纳入迭代和周计划。对外部依赖、关键资源和待确认事项设置责任人和最晚完成时间，及时识别对后续工作的影响。</w:t>
      </w:r>
    </w:p>
    <w:p>
      <w:r>
        <w:t>执行过程中同步形成成果和证据，不在阶段结束后集中补文档。跨专业事项由业务、架构、数据、开发、测试、安全和运维共同评审，评审意见明确是否接受、修改或延期，并记录责任和期限。涉及范围变化时，先分析对设计、数据、接口、测试、进度、资源和上线的影响，再进入批准流程。</w:t>
      </w:r>
    </w:p>
    <w:p>
      <w:r>
        <w:t>主要输出包括需求基线、跟踪矩阵和变更清单。配置管理员标识版本和状态，保证批准内容与代码、脚本、测试和发布对象一致。阶段结束前检查正确性、完整性、一致性、可测试性、可部署性和可运维性；不满足退出条件的事项整改后复审，或形成经批准的剩余风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过程环节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实施方法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管理控制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核查证据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计划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分解活动、估算工作量、安排责任与依赖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范围、资源和进度协同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计划、任务与资源日历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实施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按标准和模板执行并同步产出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配置、沟通和质量控制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版本、日志和工作记录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检查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同行检查、自动检查和联合评审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质量、安全和风险控制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检查表、评审和问题单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变更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分析影响、审批、实施、验证和通知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整合与相关方协调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变更记录和更新后基线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移交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清点成果、说明遗留、完成知识传递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阶段接口与责任转移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移交清单和确认记录</w:t>
            </w:r>
          </w:p>
        </w:tc>
      </w:tr>
    </w:tbl>
    <w:p/>
    <w:p>
      <w:r>
        <w:br w:type="page"/>
      </w:r>
    </w:p>
    <w:p>
      <w:pPr>
        <w:pStyle w:val="Heading3"/>
      </w:pPr>
      <w:r>
        <w:t>3.9.4.3 总体架构设计</w:t>
      </w:r>
    </w:p>
    <w:p>
      <w:r>
        <w:t>本阶段围绕确定分层、模块、部署、数据、安全、集成和容量原则开展工作。阶段负责人在开始前确认上游输入、参与人员、工具环境和完成标准，将活动分解为可执行任务并纳入迭代和周计划。对外部依赖、关键资源和待确认事项设置责任人和最晚完成时间，及时识别对后续工作的影响。</w:t>
      </w:r>
    </w:p>
    <w:p>
      <w:r>
        <w:t>执行过程中同步形成成果和证据，不在阶段结束后集中补文档。跨专业事项由业务、架构、数据、开发、测试、安全和运维共同评审，评审意见明确是否接受、修改或延期，并记录责任和期限。涉及范围变化时，先分析对设计、数据、接口、测试、进度、资源和上线的影响，再进入批准流程。</w:t>
      </w:r>
    </w:p>
    <w:p>
      <w:r>
        <w:t>主要输出包括架构说明、技术验证和架构决策。配置管理员标识版本和状态，保证批准内容与代码、脚本、测试和发布对象一致。阶段结束前检查正确性、完整性、一致性、可测试性、可部署性和可运维性；不满足退出条件的事项整改后复审，或形成经批准的剩余风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过程环节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实施方法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管理控制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核查证据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计划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分解活动、估算工作量、安排责任与依赖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范围、资源和进度协同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计划、任务与资源日历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实施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按标准和模板执行并同步产出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配置、沟通和质量控制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版本、日志和工作记录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检查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同行检查、自动检查和联合评审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质量、安全和风险控制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检查表、评审和问题单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变更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分析影响、审批、实施、验证和通知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整合与相关方协调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变更记录和更新后基线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移交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清点成果、说明遗留、完成知识传递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阶段接口与责任转移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移交清单和确认记录</w:t>
            </w:r>
          </w:p>
        </w:tc>
      </w:tr>
    </w:tbl>
    <w:p/>
    <w:p>
      <w:r>
        <w:br w:type="page"/>
      </w:r>
    </w:p>
    <w:p>
      <w:pPr>
        <w:pStyle w:val="Heading3"/>
      </w:pPr>
      <w:r>
        <w:t>3.9.4.4 详细设计</w:t>
      </w:r>
    </w:p>
    <w:p>
      <w:r>
        <w:t>本阶段完成页面、流程、状态、规则、接口、表结构和异常处理设计。阶段负责人在开始前确认上游输入、参与人员、工具环境和完成标准，将活动分解为可执行任务并纳入迭代和周计划。对外部依赖、关键资源和待确认事项设置责任人和最晚完成时间，及时识别对后续工作的影响。</w:t>
      </w:r>
    </w:p>
    <w:p>
      <w:r>
        <w:t>执行过程中同步形成成果和证据，不在阶段结束后集中补文档。跨专业事项由业务、架构、数据、开发、测试、安全和运维共同评审，评审意见明确是否接受、修改或延期，并记录责任和期限。涉及范围变化时，先分析对设计、数据、接口、测试、进度、资源和上线的影响，再进入批准流程。</w:t>
      </w:r>
    </w:p>
    <w:p>
      <w:r>
        <w:t>主要输出包括详细设计、接口契约和数据库设计。配置管理员标识版本和状态，保证批准内容与代码、脚本、测试和发布对象一致。阶段结束前检查正确性、完整性、一致性、可测试性、可部署性和可运维性；不满足退出条件的事项整改后复审，或形成经批准的剩余风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过程环节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实施方法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管理控制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核查证据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计划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分解活动、估算工作量、安排责任与依赖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范围、资源和进度协同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计划、任务与资源日历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实施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按标准和模板执行并同步产出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配置、沟通和质量控制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版本、日志和工作记录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检查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同行检查、自动检查和联合评审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质量、安全和风险控制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检查表、评审和问题单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变更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分析影响、审批、实施、验证和通知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整合与相关方协调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变更记录和更新后基线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移交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清点成果、说明遗留、完成知识传递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阶段接口与责任转移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移交清单和确认记录</w:t>
            </w:r>
          </w:p>
        </w:tc>
      </w:tr>
    </w:tbl>
    <w:p/>
    <w:p>
      <w:r>
        <w:br w:type="page"/>
      </w:r>
    </w:p>
    <w:p>
      <w:pPr>
        <w:pStyle w:val="Heading3"/>
      </w:pPr>
      <w:r>
        <w:t>3.9.4.5 编码与代码评审</w:t>
      </w:r>
    </w:p>
    <w:p>
      <w:r>
        <w:t>本阶段围绕按规范实现、单元测试、同行审查、扫描和合并门禁开展工作。阶段负责人在开始前确认上游输入、参与人员、工具环境和完成标准，将活动分解为可执行任务并纳入迭代和周计划。对外部依赖、关键资源和待确认事项设置责任人和最晚完成时间，及时识别对后续工作的影响。</w:t>
      </w:r>
    </w:p>
    <w:p>
      <w:r>
        <w:t>执行过程中同步形成成果和证据，不在阶段结束后集中补文档。跨专业事项由业务、架构、数据、开发、测试、安全和运维共同评审，评审意见明确是否接受、修改或延期，并记录责任和期限。涉及范围变化时，先分析对设计、数据、接口、测试、进度、资源和上线的影响，再进入批准流程。</w:t>
      </w:r>
    </w:p>
    <w:p>
      <w:r>
        <w:t>主要输出包括源码、单元测试、审查和扫描记录。配置管理员标识版本和状态，保证批准内容与代码、脚本、测试和发布对象一致。阶段结束前检查正确性、完整性、一致性、可测试性、可部署性和可运维性；不满足退出条件的事项整改后复审，或形成经批准的剩余风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过程环节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实施方法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管理控制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核查证据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计划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分解活动、估算工作量、安排责任与依赖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范围、资源和进度协同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计划、任务与资源日历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实施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按标准和模板执行并同步产出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配置、沟通和质量控制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版本、日志和工作记录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检查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同行检查、自动检查和联合评审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质量、安全和风险控制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检查表、评审和问题单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变更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分析影响、审批、实施、验证和通知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整合与相关方协调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变更记录和更新后基线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移交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清点成果、说明遗留、完成知识传递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阶段接口与责任转移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移交清单和确认记录</w:t>
            </w:r>
          </w:p>
        </w:tc>
      </w:tr>
    </w:tbl>
    <w:p/>
    <w:p>
      <w:r>
        <w:br w:type="page"/>
      </w:r>
    </w:p>
    <w:p>
      <w:pPr>
        <w:pStyle w:val="Heading3"/>
      </w:pPr>
      <w:r>
        <w:t>3.9.4.6 持续集成与制品</w:t>
      </w:r>
    </w:p>
    <w:p>
      <w:r>
        <w:t>本阶段围绕自动编译、依赖检查、测试、版本标识和制品生成开展工作。阶段负责人在开始前确认上游输入、参与人员、工具环境和完成标准，将活动分解为可执行任务并纳入迭代和周计划。对外部依赖、关键资源和待确认事项设置责任人和最晚完成时间，及时识别对后续工作的影响。</w:t>
      </w:r>
    </w:p>
    <w:p>
      <w:r>
        <w:t>执行过程中同步形成成果和证据，不在阶段结束后集中补文档。跨专业事项由业务、架构、数据、开发、测试、安全和运维共同评审，评审意见明确是否接受、修改或延期，并记录责任和期限。涉及范围变化时，先分析对设计、数据、接口、测试、进度、资源和上线的影响，再进入批准流程。</w:t>
      </w:r>
    </w:p>
    <w:p>
      <w:r>
        <w:t>主要输出包括安装包、SBOM、构建日志和校验值。配置管理员标识版本和状态，保证批准内容与代码、脚本、测试和发布对象一致。阶段结束前检查正确性、完整性、一致性、可测试性、可部署性和可运维性；不满足退出条件的事项整改后复审，或形成经批准的剩余风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过程环节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实施方法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管理控制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核查证据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计划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分解活动、估算工作量、安排责任与依赖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范围、资源和进度协同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计划、任务与资源日历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实施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按标准和模板执行并同步产出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配置、沟通和质量控制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版本、日志和工作记录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检查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同行检查、自动检查和联合评审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质量、安全和风险控制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检查表、评审和问题单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变更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分析影响、审批、实施、验证和通知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整合与相关方协调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变更记录和更新后基线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移交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清点成果、说明遗留、完成知识传递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阶段接口与责任转移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移交清单和确认记录</w:t>
            </w:r>
          </w:p>
        </w:tc>
      </w:tr>
    </w:tbl>
    <w:p/>
    <w:p>
      <w:r>
        <w:br w:type="page"/>
      </w:r>
    </w:p>
    <w:p>
      <w:pPr>
        <w:pStyle w:val="Heading3"/>
      </w:pPr>
      <w:r>
        <w:t>3.9.4.7 数据迁移与接口联调</w:t>
      </w:r>
    </w:p>
    <w:p>
      <w:r>
        <w:t>本阶段围绕映射、试迁移、对账、契约测试、异常补偿和重试开展工作。阶段负责人在开始前确认上游输入、参与人员、工具环境和完成标准，将活动分解为可执行任务并纳入迭代和周计划。对外部依赖、关键资源和待确认事项设置责任人和最晚完成时间，及时识别对后续工作的影响。</w:t>
      </w:r>
    </w:p>
    <w:p>
      <w:r>
        <w:t>执行过程中同步形成成果和证据，不在阶段结束后集中补文档。跨专业事项由业务、架构、数据、开发、测试、安全和运维共同评审，评审意见明确是否接受、修改或延期，并记录责任和期限。涉及范围变化时，先分析对设计、数据、接口、测试、进度、资源和上线的影响，再进入批准流程。</w:t>
      </w:r>
    </w:p>
    <w:p>
      <w:r>
        <w:t>主要输出包括迁移脚本、对账结果和联调记录。配置管理员标识版本和状态，保证批准内容与代码、脚本、测试和发布对象一致。阶段结束前检查正确性、完整性、一致性、可测试性、可部署性和可运维性；不满足退出条件的事项整改后复审，或形成经批准的剩余风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过程环节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实施方法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管理控制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核查证据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计划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分解活动、估算工作量、安排责任与依赖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范围、资源和进度协同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计划、任务与资源日历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实施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按标准和模板执行并同步产出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配置、沟通和质量控制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版本、日志和工作记录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检查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同行检查、自动检查和联合评审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质量、安全和风险控制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检查表、评审和问题单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变更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分析影响、审批、实施、验证和通知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整合与相关方协调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变更记录和更新后基线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移交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清点成果、说明遗留、完成知识传递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阶段接口与责任转移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移交清单和确认记录</w:t>
            </w:r>
          </w:p>
        </w:tc>
      </w:tr>
    </w:tbl>
    <w:p/>
    <w:p>
      <w:r>
        <w:br w:type="page"/>
      </w:r>
    </w:p>
    <w:p>
      <w:pPr>
        <w:pStyle w:val="Heading3"/>
      </w:pPr>
      <w:r>
        <w:t>3.9.4.8 系统测试与安全测试</w:t>
      </w:r>
    </w:p>
    <w:p>
      <w:r>
        <w:t>本阶段围绕功能、数据、接口、性能、安全、兼容和恢复测试开展工作。阶段负责人在开始前确认上游输入、参与人员、工具环境和完成标准，将活动分解为可执行任务并纳入迭代和周计划。对外部依赖、关键资源和待确认事项设置责任人和最晚完成时间，及时识别对后续工作的影响。</w:t>
      </w:r>
    </w:p>
    <w:p>
      <w:r>
        <w:t>执行过程中同步形成成果和证据，不在阶段结束后集中补文档。跨专业事项由业务、架构、数据、开发、测试、安全和运维共同评审，评审意见明确是否接受、修改或延期，并记录责任和期限。涉及范围变化时，先分析对设计、数据、接口、测试、进度、资源和上线的影响，再进入批准流程。</w:t>
      </w:r>
    </w:p>
    <w:p>
      <w:r>
        <w:t>主要输出包括用例、缺陷、测试报告和回归结果。配置管理员标识版本和状态，保证批准内容与代码、脚本、测试和发布对象一致。阶段结束前检查正确性、完整性、一致性、可测试性、可部署性和可运维性；不满足退出条件的事项整改后复审，或形成经批准的剩余风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过程环节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实施方法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管理控制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核查证据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计划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分解活动、估算工作量、安排责任与依赖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范围、资源和进度协同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计划、任务与资源日历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实施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按标准和模板执行并同步产出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配置、沟通和质量控制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版本、日志和工作记录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检查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同行检查、自动检查和联合评审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质量、安全和风险控制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检查表、评审和问题单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变更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分析影响、审批、实施、验证和通知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整合与相关方协调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变更记录和更新后基线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移交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清点成果、说明遗留、完成知识传递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阶段接口与责任转移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移交清单和确认记录</w:t>
            </w:r>
          </w:p>
        </w:tc>
      </w:tr>
    </w:tbl>
    <w:p/>
    <w:p>
      <w:r>
        <w:br w:type="page"/>
      </w:r>
    </w:p>
    <w:p>
      <w:pPr>
        <w:pStyle w:val="Heading3"/>
      </w:pPr>
      <w:r>
        <w:t>3.9.4.9 发布切换与试运行</w:t>
      </w:r>
    </w:p>
    <w:p>
      <w:r>
        <w:t>本阶段围绕环境核验、备份、发布、迁移、冒烟、灰度和回退开展工作。阶段负责人在开始前确认上游输入、参与人员、工具环境和完成标准，将活动分解为可执行任务并纳入迭代和周计划。对外部依赖、关键资源和待确认事项设置责任人和最晚完成时间，及时识别对后续工作的影响。</w:t>
      </w:r>
    </w:p>
    <w:p>
      <w:r>
        <w:t>执行过程中同步形成成果和证据，不在阶段结束后集中补文档。跨专业事项由业务、架构、数据、开发、测试、安全和运维共同评审，评审意见明确是否接受、修改或延期，并记录责任和期限。涉及范围变化时，先分析对设计、数据、接口、测试、进度、资源和上线的影响，再进入批准流程。</w:t>
      </w:r>
    </w:p>
    <w:p>
      <w:r>
        <w:t>主要输出包括发布记录、试运行报告和问题清单。配置管理员标识版本和状态，保证批准内容与代码、脚本、测试和发布对象一致。阶段结束前检查正确性、完整性、一致性、可测试性、可部署性和可运维性；不满足退出条件的事项整改后复审，或形成经批准的剩余风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过程环节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实施方法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管理控制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核查证据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计划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分解活动、估算工作量、安排责任与依赖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范围、资源和进度协同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计划、任务与资源日历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实施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按标准和模板执行并同步产出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配置、沟通和质量控制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版本、日志和工作记录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检查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同行检查、自动检查和联合评审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质量、安全和风险控制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检查表、评审和问题单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变更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分析影响、审批、实施、验证和通知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整合与相关方协调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变更记录和更新后基线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移交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清点成果、说明遗留、完成知识传递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阶段接口与责任转移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移交清单和确认记录</w:t>
            </w:r>
          </w:p>
        </w:tc>
      </w:tr>
    </w:tbl>
    <w:p/>
    <w:p>
      <w:r>
        <w:br w:type="page"/>
      </w:r>
    </w:p>
    <w:p>
      <w:pPr>
        <w:pStyle w:val="Heading3"/>
      </w:pPr>
      <w:r>
        <w:t>3.9.4.10 验收移交与持续运维</w:t>
      </w:r>
    </w:p>
    <w:p>
      <w:r>
        <w:t>本阶段围绕验收矩阵、成果清点、培训演练、接管和持续改进开展工作。阶段负责人在开始前确认上游输入、参与人员、工具环境和完成标准，将活动分解为可执行任务并纳入迭代和周计划。对外部依赖、关键资源和待确认事项设置责任人和最晚完成时间，及时识别对后续工作的影响。</w:t>
      </w:r>
    </w:p>
    <w:p>
      <w:r>
        <w:t>执行过程中同步形成成果和证据，不在阶段结束后集中补文档。跨专业事项由业务、架构、数据、开发、测试、安全和运维共同评审，评审意见明确是否接受、修改或延期，并记录责任和期限。涉及范围变化时，先分析对设计、数据、接口、测试、进度、资源和上线的影响，再进入批准流程。</w:t>
      </w:r>
    </w:p>
    <w:p>
      <w:r>
        <w:t>主要输出包括验收材料、运维手册、知识库和移交清单。配置管理员标识版本和状态，保证批准内容与代码、脚本、测试和发布对象一致。阶段结束前检查正确性、完整性、一致性、可测试性、可部署性和可运维性；不满足退出条件的事项整改后复审，或形成经批准的剩余风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过程环节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实施方法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管理控制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核查证据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计划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分解活动、估算工作量、安排责任与依赖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范围、资源和进度协同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计划、任务与资源日历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实施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按标准和模板执行并同步产出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配置、沟通和质量控制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版本、日志和工作记录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检查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同行检查、自动检查和联合评审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质量、安全和风险控制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检查表、评审和问题单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变更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分析影响、审批、实施、验证和通知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整合与相关方协调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变更记录和更新后基线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移交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清点成果、说明遗留、完成知识传递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阶段接口与责任转移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移交清单和确认记录</w:t>
            </w:r>
          </w:p>
        </w:tc>
      </w:tr>
    </w:tbl>
    <w:p/>
    <w:p>
      <w:pPr>
        <w:pStyle w:val="Heading2"/>
      </w:pPr>
      <w:r>
        <w:t>3.10 技术方案实施成效</w:t>
      </w:r>
    </w:p>
    <w:p>
      <w:pPr>
        <w:keepLines w:val="0"/>
      </w:pPr>
      <w:r>
        <w:t>建成后的技术体系将多源生产运行数据、分析模型和归档成果纳入同一治理链路。业务人员能够基于统一口径完成查询、分析、评估和报告编制，管理人员能够掌握数据质量、任务进度和成果状态，运维人员能够从统一监控和审计记录快速定位问题。</w:t>
      </w:r>
    </w:p>
    <w:p>
      <w:pPr>
        <w:keepLines w:val="0"/>
      </w:pPr>
      <w:r>
        <w:t>方案强调可执行和可验证。每个模块均明确输入、处理、输出、异常和验收要点；每项关键技术均配套配置、监控、测试、回退和文档措施。项目交付后，系统不仅能够运行，还能够被理解、被审计、被恢复、被扩展，从而支撑生产运行数据长期积累和持续利用。</w:t>
      </w:r>
    </w:p>
    <w:p>
      <w:r>
        <w:br w:type="page"/>
      </w:r>
    </w:p>
    <w:p>
      <w:pPr>
        <w:pStyle w:val="Heading2"/>
      </w:pPr>
      <w:r>
        <w:t>3.13 项目实施治理机制</w:t>
      </w:r>
    </w:p>
    <w:p>
      <w:r>
        <w:t>以下治理机制直接服务于技术方案实施，管理知识被转化为需求确认、设计评审、开发控制、测试门禁、发布验收和运维接管中的具体动作，不作为独立理论体系陈列。</w:t>
      </w:r>
    </w:p>
    <w:p>
      <w:r>
        <w:br w:type="page"/>
      </w:r>
    </w:p>
    <w:p>
      <w:pPr>
        <w:pStyle w:val="Heading3"/>
      </w:pPr>
      <w:r>
        <w:t>3.13.1 项目启动与目标分解</w:t>
      </w:r>
    </w:p>
    <w:p>
      <w:r>
        <w:t>将建设目标分解为成果、工作包和验收标准，建立角色、授权、约束和成功条件。</w:t>
      </w:r>
    </w:p>
    <w:p>
      <w:r>
        <w:t>责任人依据项目总体目标建立计划和台账，把工作落实到对象、责任、时间、输入、输出和完成标准。执行状态通过成果版本、任务状态、质量数据和问题记录进行核查，避免仅以工时或口头完成度判断进展。需要多方协作时明确主责、配合、审核和知会关系。</w:t>
      </w:r>
    </w:p>
    <w:p>
      <w:r>
        <w:t>发现偏差后先确认事实与影响，再选择消除阻塞、调整顺序、增加并行、补充资源、优化方案或提交变更。纠偏措施必须注明责任人、恢复日期和验证方式；重大事项及时升级并向相关方同步。处理完成后复核效果，重复问题进入根因分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控制阶段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执行内容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输出成果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评价方式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策划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明确目标、范围、责任、计划、风险和完成标准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计划、基线、清单和台账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完整性与可执行性检查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执行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按任务实施并持续沟通协同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阶段成果、工作记录和决策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完成质量和状态透明度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监控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比较计划与实际，分析质量、风险和趋势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指标、偏差和问题报告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阈值、趋势与关键路径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纠偏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制定行动、协调资源、验证恢复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措施、变更和复核记录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是否消除原因并恢复目标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改进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沉淀经验、更新标准、工具和知识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复盘、模板、检查表和知识库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后续执行效果</w:t>
            </w:r>
          </w:p>
        </w:tc>
      </w:tr>
    </w:tbl>
    <w:p/>
    <w:p>
      <w:r>
        <w:br w:type="page"/>
      </w:r>
    </w:p>
    <w:p>
      <w:pPr>
        <w:pStyle w:val="Heading3"/>
      </w:pPr>
      <w:r>
        <w:t>3.13.2 范围与需求控制</w:t>
      </w:r>
    </w:p>
    <w:p>
      <w:r>
        <w:t>通过需求追踪和变更影响分析保持建设边界稳定，避免遗漏与无序扩张。</w:t>
      </w:r>
    </w:p>
    <w:p>
      <w:r>
        <w:t>责任人依据项目总体目标建立计划和台账，把工作落实到对象、责任、时间、输入、输出和完成标准。执行状态通过成果版本、任务状态、质量数据和问题记录进行核查，避免仅以工时或口头完成度判断进展。需要多方协作时明确主责、配合、审核和知会关系。</w:t>
      </w:r>
    </w:p>
    <w:p>
      <w:r>
        <w:t>发现偏差后先确认事实与影响，再选择消除阻塞、调整顺序、增加并行、补充资源、优化方案或提交变更。纠偏措施必须注明责任人、恢复日期和验证方式；重大事项及时升级并向相关方同步。处理完成后复核效果，重复问题进入根因分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控制阶段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执行内容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输出成果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评价方式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策划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明确目标、范围、责任、计划、风险和完成标准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计划、基线、清单和台账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完整性与可执行性检查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执行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按任务实施并持续沟通协同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阶段成果、工作记录和决策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完成质量和状态透明度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监控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比较计划与实际，分析质量、风险和趋势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指标、偏差和问题报告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阈值、趋势与关键路径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纠偏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制定行动、协调资源、验证恢复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措施、变更和复核记录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是否消除原因并恢复目标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改进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沉淀经验、更新标准、工具和知识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复盘、模板、检查表和知识库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后续执行效果</w:t>
            </w:r>
          </w:p>
        </w:tc>
      </w:tr>
    </w:tbl>
    <w:p/>
    <w:p>
      <w:r>
        <w:br w:type="page"/>
      </w:r>
    </w:p>
    <w:p>
      <w:pPr>
        <w:pStyle w:val="Heading3"/>
      </w:pPr>
      <w:r>
        <w:t>3.13.3 计划与资源协调</w:t>
      </w:r>
    </w:p>
    <w:p>
      <w:r>
        <w:t>以里程碑、阶段、迭代和周计划组织工作，按能力矩阵安排资源并管理关键依赖。</w:t>
      </w:r>
    </w:p>
    <w:p>
      <w:r>
        <w:t>责任人依据项目总体目标建立计划和台账，把工作落实到对象、责任、时间、输入、输出和完成标准。执行状态通过成果版本、任务状态、质量数据和问题记录进行核查，避免仅以工时或口头完成度判断进展。需要多方协作时明确主责、配合、审核和知会关系。</w:t>
      </w:r>
    </w:p>
    <w:p>
      <w:r>
        <w:t>发现偏差后先确认事实与影响，再选择消除阻塞、调整顺序、增加并行、补充资源、优化方案或提交变更。纠偏措施必须注明责任人、恢复日期和验证方式；重大事项及时升级并向相关方同步。处理完成后复核效果，重复问题进入根因分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控制阶段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执行内容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输出成果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评价方式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策划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明确目标、范围、责任、计划、风险和完成标准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计划、基线、清单和台账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完整性与可执行性检查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执行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按任务实施并持续沟通协同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阶段成果、工作记录和决策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完成质量和状态透明度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监控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比较计划与实际，分析质量、风险和趋势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指标、偏差和问题报告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阈值、趋势与关键路径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纠偏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制定行动、协调资源、验证恢复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措施、变更和复核记录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是否消除原因并恢复目标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改进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沉淀经验、更新标准、工具和知识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复盘、模板、检查表和知识库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后续执行效果</w:t>
            </w:r>
          </w:p>
        </w:tc>
      </w:tr>
    </w:tbl>
    <w:p/>
    <w:p>
      <w:r>
        <w:br w:type="page"/>
      </w:r>
    </w:p>
    <w:p>
      <w:pPr>
        <w:pStyle w:val="Heading3"/>
      </w:pPr>
      <w:r>
        <w:t>3.13.4 沟通与决策机制</w:t>
      </w:r>
    </w:p>
    <w:p>
      <w:r>
        <w:t>建立例会、演示、专题评审、紧急升级和决策台账，让问题在合适层级及时关闭。</w:t>
      </w:r>
    </w:p>
    <w:p>
      <w:r>
        <w:t>责任人依据项目总体目标建立计划和台账，把工作落实到对象、责任、时间、输入、输出和完成标准。执行状态通过成果版本、任务状态、质量数据和问题记录进行核查，避免仅以工时或口头完成度判断进展。需要多方协作时明确主责、配合、审核和知会关系。</w:t>
      </w:r>
    </w:p>
    <w:p>
      <w:r>
        <w:t>发现偏差后先确认事实与影响，再选择消除阻塞、调整顺序、增加并行、补充资源、优化方案或提交变更。纠偏措施必须注明责任人、恢复日期和验证方式；重大事项及时升级并向相关方同步。处理完成后复核效果，重复问题进入根因分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控制阶段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执行内容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输出成果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评价方式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策划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明确目标、范围、责任、计划、风险和完成标准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计划、基线、清单和台账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完整性与可执行性检查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执行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按任务实施并持续沟通协同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阶段成果、工作记录和决策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完成质量和状态透明度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监控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比较计划与实际，分析质量、风险和趋势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指标、偏差和问题报告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阈值、趋势与关键路径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纠偏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制定行动、协调资源、验证恢复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措施、变更和复核记录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是否消除原因并恢复目标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改进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沉淀经验、更新标准、工具和知识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复盘、模板、检查表和知识库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后续执行效果</w:t>
            </w:r>
          </w:p>
        </w:tc>
      </w:tr>
    </w:tbl>
    <w:p/>
    <w:p>
      <w:r>
        <w:br w:type="page"/>
      </w:r>
    </w:p>
    <w:p>
      <w:pPr>
        <w:pStyle w:val="Heading3"/>
      </w:pPr>
      <w:r>
        <w:t>3.13.5 风险与问题闭环</w:t>
      </w:r>
    </w:p>
    <w:p>
      <w:r>
        <w:t>持续识别技术、数据、接口、人员、进度和供应链风险，设置触发条件、预防与应急措施。</w:t>
      </w:r>
    </w:p>
    <w:p>
      <w:r>
        <w:t>责任人依据项目总体目标建立计划和台账，把工作落实到对象、责任、时间、输入、输出和完成标准。执行状态通过成果版本、任务状态、质量数据和问题记录进行核查，避免仅以工时或口头完成度判断进展。需要多方协作时明确主责、配合、审核和知会关系。</w:t>
      </w:r>
    </w:p>
    <w:p>
      <w:r>
        <w:t>发现偏差后先确认事实与影响，再选择消除阻塞、调整顺序、增加并行、补充资源、优化方案或提交变更。纠偏措施必须注明责任人、恢复日期和验证方式；重大事项及时升级并向相关方同步。处理完成后复核效果，重复问题进入根因分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控制阶段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执行内容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输出成果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评价方式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策划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明确目标、范围、责任、计划、风险和完成标准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计划、基线、清单和台账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完整性与可执行性检查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执行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按任务实施并持续沟通协同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阶段成果、工作记录和决策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完成质量和状态透明度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监控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比较计划与实际，分析质量、风险和趋势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指标、偏差和问题报告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阈值、趋势与关键路径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纠偏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制定行动、协调资源、验证恢复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措施、变更和复核记录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是否消除原因并恢复目标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改进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沉淀经验、更新标准、工具和知识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复盘、模板、检查表和知识库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后续执行效果</w:t>
            </w:r>
          </w:p>
        </w:tc>
      </w:tr>
    </w:tbl>
    <w:p/>
    <w:p>
      <w:r>
        <w:br w:type="page"/>
      </w:r>
    </w:p>
    <w:p>
      <w:pPr>
        <w:pStyle w:val="Heading3"/>
      </w:pPr>
      <w:r>
        <w:t>3.13.6 质量门禁与度量</w:t>
      </w:r>
    </w:p>
    <w:p>
      <w:r>
        <w:t>把需求、设计、代码、测试、发布和文档检查纳入完成定义，使用指标发现趋势。</w:t>
      </w:r>
    </w:p>
    <w:p>
      <w:r>
        <w:t>责任人依据项目总体目标建立计划和台账，把工作落实到对象、责任、时间、输入、输出和完成标准。执行状态通过成果版本、任务状态、质量数据和问题记录进行核查，避免仅以工时或口头完成度判断进展。需要多方协作时明确主责、配合、审核和知会关系。</w:t>
      </w:r>
    </w:p>
    <w:p>
      <w:r>
        <w:t>发现偏差后先确认事实与影响，再选择消除阻塞、调整顺序、增加并行、补充资源、优化方案或提交变更。纠偏措施必须注明责任人、恢复日期和验证方式；重大事项及时升级并向相关方同步。处理完成后复核效果，重复问题进入根因分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控制阶段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执行内容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输出成果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评价方式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策划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明确目标、范围、责任、计划、风险和完成标准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计划、基线、清单和台账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完整性与可执行性检查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执行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按任务实施并持续沟通协同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阶段成果、工作记录和决策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完成质量和状态透明度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监控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比较计划与实际，分析质量、风险和趋势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指标、偏差和问题报告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阈值、趋势与关键路径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纠偏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制定行动、协调资源、验证恢复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措施、变更和复核记录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是否消除原因并恢复目标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改进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沉淀经验、更新标准、工具和知识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复盘、模板、检查表和知识库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后续执行效果</w:t>
            </w:r>
          </w:p>
        </w:tc>
      </w:tr>
    </w:tbl>
    <w:p/>
    <w:p>
      <w:r>
        <w:br w:type="page"/>
      </w:r>
    </w:p>
    <w:p>
      <w:pPr>
        <w:pStyle w:val="Heading3"/>
      </w:pPr>
      <w:r>
        <w:t>3.13.7 配置与变更管理</w:t>
      </w:r>
    </w:p>
    <w:p>
      <w:r>
        <w:t>统一控制源码、文档、脚本、配置和制品版本，确保变更可追踪、发布可重复、故障可回退。</w:t>
      </w:r>
    </w:p>
    <w:p>
      <w:r>
        <w:t>责任人依据项目总体目标建立计划和台账，把工作落实到对象、责任、时间、输入、输出和完成标准。执行状态通过成果版本、任务状态、质量数据和问题记录进行核查，避免仅以工时或口头完成度判断进展。需要多方协作时明确主责、配合、审核和知会关系。</w:t>
      </w:r>
    </w:p>
    <w:p>
      <w:r>
        <w:t>发现偏差后先确认事实与影响，再选择消除阻塞、调整顺序、增加并行、补充资源、优化方案或提交变更。纠偏措施必须注明责任人、恢复日期和验证方式；重大事项及时升级并向相关方同步。处理完成后复核效果，重复问题进入根因分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控制阶段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执行内容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输出成果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评价方式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策划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明确目标、范围、责任、计划、风险和完成标准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计划、基线、清单和台账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完整性与可执行性检查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执行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按任务实施并持续沟通协同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阶段成果、工作记录和决策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完成质量和状态透明度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监控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比较计划与实际，分析质量、风险和趋势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指标、偏差和问题报告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阈值、趋势与关键路径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纠偏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制定行动、协调资源、验证恢复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措施、变更和复核记录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是否消除原因并恢复目标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改进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沉淀经验、更新标准、工具和知识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复盘、模板、检查表和知识库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后续执行效果</w:t>
            </w:r>
          </w:p>
        </w:tc>
      </w:tr>
    </w:tbl>
    <w:p/>
    <w:p>
      <w:r>
        <w:br w:type="page"/>
      </w:r>
    </w:p>
    <w:p>
      <w:pPr>
        <w:pStyle w:val="Heading3"/>
      </w:pPr>
      <w:r>
        <w:t>3.13.8 供应链与采购控制</w:t>
      </w:r>
    </w:p>
    <w:p>
      <w:r>
        <w:t>审查第三方组件来源、版本、许可证、漏洞和替代方案，交付完整软件物料清单。</w:t>
      </w:r>
    </w:p>
    <w:p>
      <w:r>
        <w:t>责任人依据项目总体目标建立计划和台账，把工作落实到对象、责任、时间、输入、输出和完成标准。执行状态通过成果版本、任务状态、质量数据和问题记录进行核查，避免仅以工时或口头完成度判断进展。需要多方协作时明确主责、配合、审核和知会关系。</w:t>
      </w:r>
    </w:p>
    <w:p>
      <w:r>
        <w:t>发现偏差后先确认事实与影响，再选择消除阻塞、调整顺序、增加并行、补充资源、优化方案或提交变更。纠偏措施必须注明责任人、恢复日期和验证方式；重大事项及时升级并向相关方同步。处理完成后复核效果，重复问题进入根因分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控制阶段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执行内容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输出成果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评价方式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策划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明确目标、范围、责任、计划、风险和完成标准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计划、基线、清单和台账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完整性与可执行性检查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执行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按任务实施并持续沟通协同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阶段成果、工作记录和决策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完成质量和状态透明度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监控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比较计划与实际，分析质量、风险和趋势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指标、偏差和问题报告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阈值、趋势与关键路径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纠偏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制定行动、协调资源、验证恢复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措施、变更和复核记录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是否消除原因并恢复目标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改进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沉淀经验、更新标准、工具和知识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复盘、模板、检查表和知识库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后续执行效果</w:t>
            </w:r>
          </w:p>
        </w:tc>
      </w:tr>
    </w:tbl>
    <w:p/>
    <w:p>
      <w:r>
        <w:br w:type="page"/>
      </w:r>
    </w:p>
    <w:p>
      <w:pPr>
        <w:pStyle w:val="Heading3"/>
      </w:pPr>
      <w:r>
        <w:t>3.13.9 相关方参与与验收</w:t>
      </w:r>
    </w:p>
    <w:p>
      <w:r>
        <w:t>让业务、数据、安全、运维和管理人员按阶段参与确认，减少末期集中争议。</w:t>
      </w:r>
    </w:p>
    <w:p>
      <w:r>
        <w:t>责任人依据项目总体目标建立计划和台账，把工作落实到对象、责任、时间、输入、输出和完成标准。执行状态通过成果版本、任务状态、质量数据和问题记录进行核查，避免仅以工时或口头完成度判断进展。需要多方协作时明确主责、配合、审核和知会关系。</w:t>
      </w:r>
    </w:p>
    <w:p>
      <w:r>
        <w:t>发现偏差后先确认事实与影响，再选择消除阻塞、调整顺序、增加并行、补充资源、优化方案或提交变更。纠偏措施必须注明责任人、恢复日期和验证方式；重大事项及时升级并向相关方同步。处理完成后复核效果，重复问题进入根因分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控制阶段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执行内容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输出成果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评价方式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策划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明确目标、范围、责任、计划、风险和完成标准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计划、基线、清单和台账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完整性与可执行性检查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执行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按任务实施并持续沟通协同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阶段成果、工作记录和决策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完成质量和状态透明度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监控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比较计划与实际，分析质量、风险和趋势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指标、偏差和问题报告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阈值、趋势与关键路径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纠偏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制定行动、协调资源、验证恢复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措施、变更和复核记录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是否消除原因并恢复目标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改进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沉淀经验、更新标准、工具和知识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复盘、模板、检查表和知识库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后续执行效果</w:t>
            </w:r>
          </w:p>
        </w:tc>
      </w:tr>
    </w:tbl>
    <w:p/>
    <w:p>
      <w:r>
        <w:br w:type="page"/>
      </w:r>
    </w:p>
    <w:p>
      <w:pPr>
        <w:pStyle w:val="Heading3"/>
      </w:pPr>
      <w:r>
        <w:t>3.13.10 知识转移与持续改进</w:t>
      </w:r>
    </w:p>
    <w:p>
      <w:r>
        <w:t>通过联合工作、培训、演练、复盘和知识库，使甲方具备独立运维和持续优化能力。</w:t>
      </w:r>
    </w:p>
    <w:p>
      <w:r>
        <w:t>责任人依据项目总体目标建立计划和台账，把工作落实到对象、责任、时间、输入、输出和完成标准。执行状态通过成果版本、任务状态、质量数据和问题记录进行核查，避免仅以工时或口头完成度判断进展。需要多方协作时明确主责、配合、审核和知会关系。</w:t>
      </w:r>
    </w:p>
    <w:p>
      <w:r>
        <w:t>发现偏差后先确认事实与影响，再选择消除阻塞、调整顺序、增加并行、补充资源、优化方案或提交变更。纠偏措施必须注明责任人、恢复日期和验证方式；重大事项及时升级并向相关方同步。处理完成后复核效果，重复问题进入根因分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控制阶段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执行内容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输出成果</w:t>
            </w:r>
          </w:p>
        </w:tc>
        <w:tc>
          <w:tcPr>
            <w:tcW w:type="dxa" w:w="207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评价方式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策划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明确目标、范围、责任、计划、风险和完成标准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计划、基线、清单和台账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完整性与可执行性检查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执行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按任务实施并持续沟通协同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阶段成果、工作记录和决策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完成质量和状态透明度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监控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比较计划与实际，分析质量、风险和趋势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指标、偏差和问题报告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阈值、趋势与关键路径</w:t>
            </w:r>
          </w:p>
        </w:tc>
      </w:tr>
      <w:tr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纠偏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制定行动、协调资源、验证恢复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措施、变更和复核记录</w:t>
            </w:r>
          </w:p>
        </w:tc>
        <w:tc>
          <w:tcPr>
            <w:tcW w:type="dxa" w:w="2078"/>
            <w:shd w:fill="F2F2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是否消除原因并恢复目标</w:t>
            </w:r>
          </w:p>
        </w:tc>
      </w:tr>
      <w:tr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改进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沉淀经验、更新标准、工具和知识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复盘、模板、检查表和知识库</w:t>
            </w:r>
          </w:p>
        </w:tc>
        <w:tc>
          <w:tcPr>
            <w:tcW w:type="dxa" w:w="20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后续执行效果</w:t>
            </w:r>
          </w:p>
        </w:tc>
      </w:tr>
    </w:tbl>
    <w:p/>
    <w:p>
      <w:r>
        <w:br w:type="page"/>
      </w:r>
    </w:p>
    <w:p>
      <w:pPr>
        <w:pStyle w:val="Heading2"/>
      </w:pPr>
      <w:r>
        <w:t>3.14 项目实施范围与边界</w:t>
      </w:r>
    </w:p>
    <w:p>
      <w:r>
        <w:t>本项目实施范围覆盖现状调研、需求确认、总体与详细设计、软件升级改造、数据接入与治理、接口集成、国产化适配、部署配置、迁移联调、综合测试、上线试运行、培训、验收、资料移交和质保服务。范围管理以经甲方确认的需求基线、功能清单、接口清单、数据清单、交付物清单和验收条件为依据，任何口头意见均需形成记录并按影响程度纳入确认或变更流程。</w:t>
      </w:r>
    </w:p>
    <w:p>
      <w:pPr>
        <w:pStyle w:val="Heading3"/>
      </w:pPr>
      <w:r>
        <w:t>3.14.1 建设范围</w:t>
      </w:r>
    </w:p>
    <w:p>
      <w:r>
        <w:t>覆盖16个功能模块及其数据、接口、权限、审计、运维和验收要求。</w:t>
      </w:r>
    </w:p>
    <w:p>
      <w:pPr>
        <w:pStyle w:val="Heading3"/>
      </w:pPr>
      <w:r>
        <w:t>3.14.2 工作范围</w:t>
      </w:r>
    </w:p>
    <w:p>
      <w:r>
        <w:t>包括分析、设计、开发、配置、测试、部署、迁移、培训、验收、移交和质保。</w:t>
      </w:r>
    </w:p>
    <w:p>
      <w:pPr>
        <w:pStyle w:val="Heading3"/>
      </w:pPr>
      <w:r>
        <w:t>3.14.3 系统边界</w:t>
      </w:r>
    </w:p>
    <w:p>
      <w:r>
        <w:t>对外部系统采用接口或受控文件交换，不重复建设其核心功能。</w:t>
      </w:r>
    </w:p>
    <w:p>
      <w:pPr>
        <w:pStyle w:val="Heading3"/>
      </w:pPr>
      <w:r>
        <w:t>3.14.4 数据边界</w:t>
      </w:r>
    </w:p>
    <w:p>
      <w:r>
        <w:t>仅处理经授权且与本项目有关的数据，使用范围、保管和销毁受控。</w:t>
      </w:r>
    </w:p>
    <w:p>
      <w:pPr>
        <w:pStyle w:val="Heading3"/>
      </w:pPr>
      <w:r>
        <w:t>3.14.5 责任边界</w:t>
      </w:r>
    </w:p>
    <w:p>
      <w:r>
        <w:t>甲方负责业务确认和必要条件协调，乙方负责技术实现和交付质量。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控制对象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执行内容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责任主体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检查或验收证据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范围/事项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明确边界、输入、输出、责任和条件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项目经理及专业负责人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清单、基线、评审记录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执行过程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按批准方案实施并记录状态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任务责任人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版本、日志、台账、检查表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问题变化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分析影响、制定措施、确认关闭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项目经理与相关方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问题单、变更单、验证记录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成果移交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核对完整性、一致性和可使用性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配置管理员与接收方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交付目录、签收或确认记录</w:t>
            </w:r>
          </w:p>
        </w:tc>
      </w:tr>
    </w:tbl>
    <w:p/>
    <w:p>
      <w:r>
        <w:br w:type="page"/>
      </w:r>
    </w:p>
    <w:p>
      <w:pPr>
        <w:pStyle w:val="Heading2"/>
      </w:pPr>
      <w:r>
        <w:t>3.15 项目重点难点分析及应对措施</w:t>
      </w:r>
    </w:p>
    <w:p>
      <w:r>
        <w:t>本项目不是新建孤立系统，而是在既有生产运行数据分析与归档管理基础上实施升级改造。建设过程既要保持历史数据和既有业务连续，又要完成数据治理、功能增强、接口协同、国产化适配和安全质量提升。重点难点必须转化为可验证的设计、实施和验收措施，而非停留在风险描述。</w:t>
      </w:r>
    </w:p>
    <w:p>
      <w:pPr>
        <w:pStyle w:val="Heading3"/>
      </w:pPr>
      <w:r>
        <w:t>3.15.1 既有系统连续运行</w:t>
      </w:r>
    </w:p>
    <w:p>
      <w:r>
        <w:t>采用现状盘点、兼容设计、分批切换、备份回退和试运行观察，减少升级对生产业务的影响。</w:t>
      </w:r>
    </w:p>
    <w:p>
      <w:pPr>
        <w:pStyle w:val="Heading3"/>
      </w:pPr>
      <w:r>
        <w:t>3.15.2 多源数据口径与质量</w:t>
      </w:r>
    </w:p>
    <w:p>
      <w:r>
        <w:t>建立数据源、字段、规则、指标、问题和责任映射，通过试接入、质量检查、异常隔离及业务复核形成闭环。</w:t>
      </w:r>
    </w:p>
    <w:p>
      <w:pPr>
        <w:pStyle w:val="Heading3"/>
      </w:pPr>
      <w:r>
        <w:t>3.15.3 历史数据与成果可追溯</w:t>
      </w:r>
    </w:p>
    <w:p>
      <w:r>
        <w:t>保持原始数据、处理规则、模型版本、报告和归档成果之间的关联，迁移前后分层对账。</w:t>
      </w:r>
    </w:p>
    <w:p>
      <w:pPr>
        <w:pStyle w:val="Heading3"/>
      </w:pPr>
      <w:r>
        <w:t>3.15.4 接口协同与外部依赖</w:t>
      </w:r>
    </w:p>
    <w:p>
      <w:r>
        <w:t>通过接口清单、契约评审、模拟服务、联调计划、失败补偿和依赖升级机制降低等待风险。</w:t>
      </w:r>
    </w:p>
    <w:p>
      <w:pPr>
        <w:pStyle w:val="Heading3"/>
      </w:pPr>
      <w:r>
        <w:t>3.15.5 国产化环境差异</w:t>
      </w:r>
    </w:p>
    <w:p>
      <w:r>
        <w:t>建立软硬件矩阵，开展SQL、驱动、字符集、中间件、脚本和性能专项验证。</w:t>
      </w:r>
    </w:p>
    <w:p>
      <w:pPr>
        <w:pStyle w:val="Heading3"/>
      </w:pPr>
      <w:r>
        <w:t>3.15.6 安全保密与现场限制</w:t>
      </w:r>
    </w:p>
    <w:p>
      <w:r>
        <w:t>人员、设备、介质、账号、数据、远程访问和生产操作均执行准入、审批、复核和审计。</w:t>
      </w:r>
    </w:p>
    <w:p>
      <w:pPr>
        <w:pStyle w:val="Heading3"/>
      </w:pPr>
      <w:r>
        <w:t>3.15.7 验收证据完整性</w:t>
      </w:r>
    </w:p>
    <w:p>
      <w:r>
        <w:t>建立需求至设计、代码、测试、部署和验收的追踪关系，成果与版本同步归档。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控制对象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执行内容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责任主体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检查或验收证据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范围/事项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明确边界、输入、输出、责任和条件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项目经理及专业负责人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清单、基线、评审记录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执行过程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按批准方案实施并记录状态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任务责任人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版本、日志、台账、检查表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问题变化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分析影响、制定措施、确认关闭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项目经理与相关方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问题单、变更单、验证记录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成果移交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核对完整性、一致性和可使用性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配置管理员与接收方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交付目录、签收或确认记录</w:t>
            </w:r>
          </w:p>
        </w:tc>
      </w:tr>
    </w:tbl>
    <w:p/>
    <w:p>
      <w:r>
        <w:br w:type="page"/>
      </w:r>
    </w:p>
    <w:p>
      <w:pPr>
        <w:pStyle w:val="Heading2"/>
      </w:pPr>
      <w:r>
        <w:t>3.16 项目组织架构与职责分工</w:t>
      </w:r>
    </w:p>
    <w:p>
      <w:r>
        <w:t>项目实行甲方领导、项目经理统筹、专业负责人负责、质量安全独立监督的组织方式。需求、架构、数据、开发、测试、安全、实施、运维和配置管理岗位形成完整交付链。涉及业务口径、范围、上线窗口、验收条件和重大变更的事项由甲方确认；乙方负责方案编制、实施执行、证据提交和问题闭环。</w:t>
      </w:r>
    </w:p>
    <w:p>
      <w:pPr>
        <w:pStyle w:val="Heading3"/>
      </w:pPr>
      <w:r>
        <w:t>3.16.1 项目决策与协调</w:t>
      </w:r>
    </w:p>
    <w:p>
      <w:r>
        <w:t>甲方项目负责人和乙方项目经理负责重大事项协调、资源决策、里程碑和变更确认。</w:t>
      </w:r>
    </w:p>
    <w:p>
      <w:pPr>
        <w:pStyle w:val="Heading3"/>
      </w:pPr>
      <w:r>
        <w:t>3.16.2 业务与需求职责</w:t>
      </w:r>
    </w:p>
    <w:p>
      <w:r>
        <w:t>业务代表确认场景、规则、数据口径和验收条件；需求人员负责记录、分析、追踪和基线维护。</w:t>
      </w:r>
    </w:p>
    <w:p>
      <w:pPr>
        <w:pStyle w:val="Heading3"/>
      </w:pPr>
      <w:r>
        <w:t>3.16.3 技术与数据职责</w:t>
      </w:r>
    </w:p>
    <w:p>
      <w:r>
        <w:t>技术负责人负责架构和技术决策；数据负责人负责模型、映射、迁移和质量核对。</w:t>
      </w:r>
    </w:p>
    <w:p>
      <w:pPr>
        <w:pStyle w:val="Heading3"/>
      </w:pPr>
      <w:r>
        <w:t>3.16.4 开发测试职责</w:t>
      </w:r>
    </w:p>
    <w:p>
      <w:r>
        <w:t>开发负责人保证实现、代码和制品质量；测试负责人独立制定策略、执行验证并出具结论。</w:t>
      </w:r>
    </w:p>
    <w:p>
      <w:pPr>
        <w:pStyle w:val="Heading3"/>
      </w:pPr>
      <w:r>
        <w:t>3.16.5 安全质量职责</w:t>
      </w:r>
    </w:p>
    <w:p>
      <w:r>
        <w:t>安全负责人监督保密、账号、设备、数据和操作；质量负责人执行评审、门禁、度量和纠正。</w:t>
      </w:r>
    </w:p>
    <w:p>
      <w:pPr>
        <w:pStyle w:val="Heading3"/>
      </w:pPr>
      <w:r>
        <w:t>3.16.6 实施运维职责</w:t>
      </w:r>
    </w:p>
    <w:p>
      <w:r>
        <w:t>实施负责人负责环境、部署、切换和现场协调；运维负责人负责监控、备份、恢复和接管。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控制对象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执行内容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责任主体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检查或验收证据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范围/事项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明确边界、输入、输出、责任和条件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项目经理及专业负责人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清单、基线、评审记录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执行过程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按批准方案实施并记录状态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任务责任人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版本、日志、台账、检查表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问题变化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分析影响、制定措施、确认关闭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项目经理与相关方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问题单、变更单、验证记录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成果移交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核对完整性、一致性和可使用性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配置管理员与接收方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交付目录、签收或确认记录</w:t>
            </w:r>
          </w:p>
        </w:tc>
      </w:tr>
    </w:tbl>
    <w:p/>
    <w:p>
      <w:r>
        <w:br w:type="page"/>
      </w:r>
    </w:p>
    <w:p>
      <w:pPr>
        <w:pStyle w:val="Heading2"/>
      </w:pPr>
      <w:r>
        <w:t>3.17 项目文件与文档管理</w:t>
      </w:r>
    </w:p>
    <w:p>
      <w:r>
        <w:t>项目文件与软件成果同步策划、同步编制、同步评审和同步归档。文档按管理类、需求类、设计类、开发配置类、测试类、部署运维类、培训类、验收类和质保类分类管理，统一设置编号、名称、版本、状态、编制、审核、批准、日期、密级和存放位置，保证提交版本与实际软件、脚本、配置和环境一致。</w:t>
      </w:r>
    </w:p>
    <w:p>
      <w:pPr>
        <w:pStyle w:val="Heading3"/>
      </w:pPr>
      <w:r>
        <w:t>3.17.1 文件分类与目录</w:t>
      </w:r>
    </w:p>
    <w:p>
      <w:r>
        <w:t>建立项目主目录和交付物清单，明确每类文件责任人、形成阶段、模板及提交时间。</w:t>
      </w:r>
    </w:p>
    <w:p>
      <w:pPr>
        <w:pStyle w:val="Heading3"/>
      </w:pPr>
      <w:r>
        <w:t>3.17.2 版本与状态控制</w:t>
      </w:r>
    </w:p>
    <w:p>
      <w:r>
        <w:t>使用草稿、评审、批准、发布、作废状态；批准版本只通过受控变更更新。</w:t>
      </w:r>
    </w:p>
    <w:p>
      <w:pPr>
        <w:pStyle w:val="Heading3"/>
      </w:pPr>
      <w:r>
        <w:t>3.17.3 编制审核批准</w:t>
      </w:r>
    </w:p>
    <w:p>
      <w:r>
        <w:t>专业人员编制，相关专业会签，责任人审核；关键文件提交甲方确认。</w:t>
      </w:r>
    </w:p>
    <w:p>
      <w:pPr>
        <w:pStyle w:val="Heading3"/>
      </w:pPr>
      <w:r>
        <w:t>3.17.4 收发与访问控制</w:t>
      </w:r>
    </w:p>
    <w:p>
      <w:r>
        <w:t>文件传递记录发送、接收、版本和时间，按密级与职责分配访问权限。</w:t>
      </w:r>
    </w:p>
    <w:p>
      <w:pPr>
        <w:pStyle w:val="Heading3"/>
      </w:pPr>
      <w:r>
        <w:t>3.17.5 一致性与追溯</w:t>
      </w:r>
    </w:p>
    <w:p>
      <w:r>
        <w:t>文档关联需求、代码、脚本、配置、测试、发布和问题记录，避免文实不符。</w:t>
      </w:r>
    </w:p>
    <w:p>
      <w:pPr>
        <w:pStyle w:val="Heading3"/>
      </w:pPr>
      <w:r>
        <w:t>3.17.6 归档与移交</w:t>
      </w:r>
    </w:p>
    <w:p>
      <w:r>
        <w:t>验收前清点完整性、签署状态和可读性，按甲方要求提交电子及必要纸质成果。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控制对象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执行内容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责任主体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检查或验收证据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范围/事项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明确边界、输入、输出、责任和条件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项目经理及专业负责人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清单、基线、评审记录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执行过程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按批准方案实施并记录状态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任务责任人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版本、日志、台账、检查表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问题变化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分析影响、制定措施、确认关闭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项目经理与相关方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问题单、变更单、验证记录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成果移交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核对完整性、一致性和可使用性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配置管理员与接收方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交付目录、签收或确认记录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仿宋_GB2312"/>
          <w:sz w:val="28"/>
        </w:rPr>
        <w:t>进度计划</w:t>
      </w:r>
    </w:p>
    <w:p>
      <w:r>
        <w:rPr>
          <w:rFonts w:ascii="Times New Roman" w:hAnsi="Times New Roman" w:eastAsia="仿宋_GB2312"/>
          <w:sz w:val="28"/>
        </w:rPr>
        <w:t>项目自合同签订日（D0）起 9个月内完成，共 8 大里程碑节点，严格。</w:t>
      </w:r>
    </w:p>
    <w:p>
      <w:pPr>
        <w:pStyle w:val="Heading2"/>
      </w:pPr>
      <w:r>
        <w:rPr>
          <w:rFonts w:ascii="Times New Roman" w:hAnsi="Times New Roman" w:eastAsia="仿宋_GB2312"/>
          <w:sz w:val="28"/>
        </w:rPr>
        <w:t>4.1 工期目标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4.1.1 核心目标</w:t>
      </w:r>
    </w:p>
    <w:p>
      <w:r>
        <w:rPr>
          <w:rFonts w:ascii="Times New Roman" w:hAnsi="Times New Roman" w:eastAsia="仿宋_GB2312"/>
          <w:sz w:val="28"/>
        </w:rPr>
        <w:t>9个月内完成升级改造、部署上线、试运行与初验，D0+9 月完成整改闭环与最终验收。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4.1.2 关键里程碑</w:t>
      </w:r>
    </w:p>
    <w:p>
      <w:r>
        <w:rPr>
          <w:rFonts w:ascii="Times New Roman" w:hAnsi="Times New Roman" w:eastAsia="仿宋_GB2312"/>
          <w:sz w:val="28"/>
        </w:rPr>
        <w:t>项目启动（D0+0.5）、基础梳理（D0+1）、环境部署与核心配置（D0+2）、主要功能与数据接入（D0+3）、接口/归档/报表/权限联调（D0+4）、部署/国产化/综合测试（D0+5）、上线/试运行/初验（D0+6）、最终验收（D0+9）。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4.1.3 缓冲机制</w:t>
      </w:r>
    </w:p>
    <w:p>
      <w:r>
        <w:rPr>
          <w:rFonts w:ascii="Times New Roman" w:hAnsi="Times New Roman" w:eastAsia="仿宋_GB2312"/>
          <w:sz w:val="28"/>
        </w:rPr>
        <w:t>各阶段预留并行与缓冲；关键路径设资源冗余，偏差&gt;5% 触发预警，里程碑间保留整改窗口。</w:t>
      </w:r>
    </w:p>
    <w:p>
      <w:pPr>
        <w:pStyle w:val="Heading2"/>
      </w:pPr>
      <w:r>
        <w:rPr>
          <w:rFonts w:ascii="Times New Roman" w:hAnsi="Times New Roman" w:eastAsia="仿宋_GB2312"/>
          <w:sz w:val="28"/>
        </w:rPr>
        <w:t>4.2 施工进度计划（甘特图）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4.2.1 里程碑节点与交付物</w:t>
      </w:r>
    </w:p>
    <w:tbl>
      <w:tblPr>
        <w:tblStyle w:val="TableGrid"/>
        <w:tblW w:type="dxa" w:w="831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里程碑节点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节点描述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时间节点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提交成果</w:t>
            </w:r>
          </w:p>
        </w:tc>
      </w:tr>
      <w:tr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项目启动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启动与实施准备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D0+0.5月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实施方案、组织及人员名单、进度计划、质量控制安排、运行环境初步清单</w:t>
            </w:r>
          </w:p>
        </w:tc>
      </w:tr>
      <w:tr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基础梳理与融合准备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现有基础梳理与融合实施准备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D0+1月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现有基础梳理记录、功能改造范围说明</w:t>
            </w:r>
          </w:p>
        </w:tc>
      </w:tr>
      <w:tr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环境部署与核心配置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基础环境部署与核心功能配置开发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D0+2月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运行环境清单、配置文件初版、核心功能说明、源码阶段版本</w:t>
            </w:r>
          </w:p>
        </w:tc>
      </w:tr>
      <w:tr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主要功能与数据接入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主要功能升级与数据接入处理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D0+3月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阶段软件包/源码、数据导入迁移记录、阶段测试与整改记录</w:t>
            </w:r>
          </w:p>
        </w:tc>
      </w:tr>
      <w:tr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接口/归档/报表/权限联调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功能联调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D0+4月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接口文档、归档/报表/看板/权限/日志审计配置说明</w:t>
            </w:r>
          </w:p>
        </w:tc>
      </w:tr>
      <w:tr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部署/国产化/综合测试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部署、国产化适配、测试与上线准备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D0+5月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部署手册与记录、国产化适配说明与兼容报告、测试方案用例、功能测试报告、上线方案</w:t>
            </w:r>
          </w:p>
        </w:tc>
      </w:tr>
      <w:tr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上线/试运行/初验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上线、试运行、培训交底和初步验收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D0+6月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最终软件包/源码/构建说明、最终配置、SBOM、最终接口文档、上线报告、试运行记录、用户/运维手册、初验申请与报告、质保承诺、售后应急方案</w:t>
            </w:r>
          </w:p>
        </w:tc>
      </w:tr>
      <w:tr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最终验收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整改闭环与最终验收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D0+9月</w:t>
            </w:r>
          </w:p>
        </w:tc>
        <w:tc>
          <w:tcPr>
            <w:tcW w:type="dxa" w:w="1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试运行问题整改与复测记录、遗留问题关闭说明、最终验收申请与报告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仿宋_GB2312"/>
          <w:sz w:val="28"/>
        </w:rPr>
        <w:t>4.3 项目实施进度保证措施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资源保障：10 人专职团队、82 人月投入，核心人员锁定与 AB 角。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计划管控：里程碑+双周滚动，关键路径并行开发。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工具支撑：Project/敏捷看板可视化跟踪，自动预警偏差。</w:t>
      </w:r>
    </w:p>
    <w:p>
      <w:pPr>
        <w:pStyle w:val="Heading2"/>
      </w:pPr>
      <w:r>
        <w:rPr>
          <w:rFonts w:ascii="Times New Roman" w:hAnsi="Times New Roman" w:eastAsia="仿宋_GB2312"/>
          <w:sz w:val="28"/>
        </w:rPr>
        <w:t>4.4 进度偏差应对措施</w:t>
      </w:r>
    </w:p>
    <w:p>
      <w:r>
        <w:rPr>
          <w:rFonts w:ascii="Times New Roman" w:hAnsi="Times New Roman" w:eastAsia="仿宋_GB2312"/>
          <w:sz w:val="28"/>
        </w:rPr>
        <w:t>偏差&gt;5% 即启动预警：分析根因（资源/需求/技术），采取增派人力、调整工序、加班赶工或申请变更；重大偏差报甲方并调整后续里程碑缓冲。</w:t>
      </w:r>
    </w:p>
    <w:p>
      <w:pPr>
        <w:pStyle w:val="Heading2"/>
      </w:pPr>
      <w:r>
        <w:rPr>
          <w:rFonts w:ascii="Times New Roman" w:hAnsi="Times New Roman" w:eastAsia="仿宋_GB2312"/>
          <w:sz w:val="28"/>
        </w:rPr>
        <w:t>4.5 进度管理和协调要求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计划变更控制：甲方主导，乙方提交影响分析与回退方案，经确认后实施并留痕。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进度节点控制：每里程碑输出交付物并经甲方确认，作为进度款前置。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进度延期风险控制：识别延期诱因（适配/融合/人员），提前预案与缓冲。</w:t>
      </w:r>
    </w:p>
    <w:p>
      <w:pPr>
        <w:pStyle w:val="Heading2"/>
      </w:pPr>
      <w:r>
        <w:rPr>
          <w:rFonts w:ascii="Times New Roman" w:hAnsi="Times New Roman" w:eastAsia="仿宋_GB2312"/>
          <w:sz w:val="28"/>
        </w:rPr>
        <w:t>4.6 专项方案</w:t>
      </w:r>
    </w:p>
    <w:p>
      <w:r>
        <w:rPr>
          <w:rFonts w:ascii="Times New Roman" w:hAnsi="Times New Roman" w:eastAsia="仿宋_GB2312"/>
          <w:sz w:val="28"/>
        </w:rPr>
        <w:t>编制融合改造方案、国产化适配方案、上线方案、应急预案、培训方案等专项方案，经甲方确认后执行。</w:t>
      </w:r>
    </w:p>
    <w:p>
      <w:pPr>
        <w:pStyle w:val="Heading2"/>
      </w:pPr>
      <w:r>
        <w:rPr>
          <w:rFonts w:ascii="Times New Roman" w:hAnsi="Times New Roman" w:eastAsia="仿宋_GB2312"/>
          <w:sz w:val="28"/>
        </w:rPr>
        <w:t>4.7 应急预案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4.7.1 突发公共事件应对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疫情封锁/人员隔离：启动远程协作与 AB 角替补，保障现场交付不断档。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自然灾害（地震、洪水、断电）：启用备份环境、数据异地备份与恢复预案，保障成果安全。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系统级突发故障：回退方案+异常自愈，先恢复已归档成果与历史数据，再定位问题。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4.7.2 24 小时内响应甲方紧急需求机制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响应渠道：专属热线/即时通讯/工单系统，7×24 受理。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响应流程：受理→分级（一般/紧急/重大）→派单→处理→复核→闭环。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现场支援：紧急/重大需求 24 小时内技术骨干到场（经甲方同意）。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资源保障：预留应急人月与备件/介质，保障快速处置。</w:t>
      </w:r>
    </w:p>
    <w:p>
      <w:pPr>
        <w:pStyle w:val="Heading2"/>
      </w:pPr>
      <w:r>
        <w:rPr>
          <w:rFonts w:ascii="Times New Roman" w:hAnsi="Times New Roman" w:eastAsia="仿宋_GB2312"/>
          <w:sz w:val="28"/>
        </w:rPr>
        <w:t>4.8 项目进度管理和协调全流程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4.8.1 总体流程架构：五阶段闭环模型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4.8.2 核心协调机制操作规范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计划变更控制流程：申请→影响分析→甲方审批→执行→归档。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进度节点控制机制：里程碑评审会 + 交付物确认 + 进度款挂钩。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4.8.3 延期风险响应流程</w:t>
      </w:r>
    </w:p>
    <w:p>
      <w:r>
        <w:rPr>
          <w:rFonts w:ascii="Times New Roman" w:hAnsi="Times New Roman" w:eastAsia="仿宋_GB2312"/>
          <w:sz w:val="28"/>
        </w:rPr>
        <w:t>监测预警 → 根因分析 → 纠偏措施（增员/并行/赶工/变更）→ 甲方沟通 → 复盘。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4.8.4 多团队/跨部门协同机制</w:t>
      </w:r>
    </w:p>
    <w:p>
      <w:r>
        <w:rPr>
          <w:rFonts w:ascii="Times New Roman" w:hAnsi="Times New Roman" w:eastAsia="仿宋_GB2312"/>
          <w:sz w:val="28"/>
        </w:rPr>
        <w:t>建立甲方-乙方联合工作组，按模块/阶段划分责任，周例会同步，联合问题台账闭环。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4.8.5 数字化工具应用建议</w:t>
      </w:r>
    </w:p>
    <w:p>
      <w:r>
        <w:rPr>
          <w:rFonts w:ascii="Times New Roman" w:hAnsi="Times New Roman" w:eastAsia="仿宋_GB2312"/>
          <w:sz w:val="28"/>
        </w:rPr>
        <w:t>建议使用项目管理工具（如 Project/看板）进行计划、任务、工时与风险的可视化协同。</w:t>
      </w:r>
    </w:p>
    <w:p>
      <w:r>
        <w:rPr>
          <w:rFonts w:ascii="Times New Roman" w:hAnsi="Times New Roman" w:eastAsia="仿宋_GB2312"/>
          <w:sz w:val="28"/>
        </w:rPr>
        <w:br w:type="page"/>
      </w:r>
    </w:p>
    <w:p>
      <w:r>
        <w:br w:type="page"/>
      </w:r>
    </w:p>
    <w:p>
      <w:pPr>
        <w:pStyle w:val="Heading2"/>
      </w:pPr>
      <w:r>
        <w:t>4.9 进度基线与滚动计划</w:t>
      </w:r>
    </w:p>
    <w:p>
      <w:r>
        <w:t>以合同工期、里程碑和交付物为约束建立进度基线，再按阶段计划、月度计划、两周滚动计划和日任务逐级分解。每项任务同时记录前置输入、责任人、计划起止、预计工作量、验收条件及外部依赖。滚动计划只调整尚未开始或经批准变更的工作，不覆盖原基线，以便比较计划与实际偏差。</w:t>
      </w:r>
    </w:p>
    <w:p>
      <w:r>
        <w:t>本项工作形成基线计划、滚动计划、里程碑清单、任务责任矩阵。项目经理汇总状态，专业负责人对数据真实性和措施可执行性负责；影响合同工期或里程碑的事项进入变更评审，获批后同步更新计划、资源、风险、沟通和验收安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控制节点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检查内容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预警条件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处置要求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计划编制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工作分解、依赖、资源与验收条件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任务缺少责任人或前置输入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补齐信息后方可纳入执行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过程跟踪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实际完成、剩余工作量及阻塞事项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关键任务预计延误或时差持续下降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分析原因并制定恢复计划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里程碑评审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交付物、质量记录与用户确认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成果不满足退出条件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限期整改并重新评审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计划变更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范围、工期、资源及风险影响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调整触及基线或合同节点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履行审批并保留前后版本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状态通报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事实、趋势、问题、措施及决策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信息不一致或问题长期未关闭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由项目经理统一口径并升级处理</w:t>
            </w:r>
          </w:p>
        </w:tc>
      </w:tr>
    </w:tbl>
    <w:p/>
    <w:p>
      <w:r>
        <w:br w:type="page"/>
      </w:r>
    </w:p>
    <w:p>
      <w:pPr>
        <w:pStyle w:val="Heading2"/>
      </w:pPr>
      <w:r>
        <w:t>4.10 关键路径与依赖控制</w:t>
      </w:r>
    </w:p>
    <w:p>
      <w:r>
        <w:t>对需求确认、环境准备、接口联调、数据迁移、综合测试、上线审批和试运行等关键活动建立逻辑关系。每周核查关键路径剩余时差，对接近零时差的任务优先配置人员和环境；外部接口、测试数据、审批窗口等依赖设置最晚到位日期和替代措施。</w:t>
      </w:r>
    </w:p>
    <w:p>
      <w:r>
        <w:t>本项工作形成关键路径图、依赖清单、资源日历、前置条件检查表。项目经理汇总状态，专业负责人对数据真实性和措施可执行性负责；影响合同工期或里程碑的事项进入变更评审，获批后同步更新计划、资源、风险、沟通和验收安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控制节点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检查内容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预警条件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处置要求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计划编制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工作分解、依赖、资源与验收条件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任务缺少责任人或前置输入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补齐信息后方可纳入执行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过程跟踪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实际完成、剩余工作量及阻塞事项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关键任务预计延误或时差持续下降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分析原因并制定恢复计划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里程碑评审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交付物、质量记录与用户确认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成果不满足退出条件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限期整改并重新评审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计划变更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范围、工期、资源及风险影响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调整触及基线或合同节点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履行审批并保留前后版本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状态通报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事实、趋势、问题、措施及决策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信息不一致或问题长期未关闭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由项目经理统一口径并升级处理</w:t>
            </w:r>
          </w:p>
        </w:tc>
      </w:tr>
    </w:tbl>
    <w:p/>
    <w:p>
      <w:r>
        <w:br w:type="page"/>
      </w:r>
    </w:p>
    <w:p>
      <w:pPr>
        <w:pStyle w:val="Heading2"/>
      </w:pPr>
      <w:r>
        <w:t>4.11 进度监测与偏差纠正</w:t>
      </w:r>
    </w:p>
    <w:p>
      <w:r>
        <w:t>以完成并通过检查的成果作为进度计量依据，不以投入工时替代完成度。周报比较计划值、实际值、剩余工作量和里程碑趋势；出现偏差时分析范围变化、估算不足、资源冲突、技术障碍或外部等待等原因，制定责任明确、期限明确且可验证的纠正措施。</w:t>
      </w:r>
    </w:p>
    <w:p>
      <w:r>
        <w:t>本项工作形成周报、趋势图、偏差分析、纠正措施台账。项目经理汇总状态，专业负责人对数据真实性和措施可执行性负责；影响合同工期或里程碑的事项进入变更评审，获批后同步更新计划、资源、风险、沟通和验收安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控制节点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检查内容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预警条件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处置要求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计划编制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工作分解、依赖、资源与验收条件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任务缺少责任人或前置输入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补齐信息后方可纳入执行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过程跟踪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实际完成、剩余工作量及阻塞事项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关键任务预计延误或时差持续下降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分析原因并制定恢复计划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里程碑评审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交付物、质量记录与用户确认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成果不满足退出条件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限期整改并重新评审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计划变更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范围、工期、资源及风险影响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调整触及基线或合同节点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履行审批并保留前后版本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状态通报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事实、趋势、问题、措施及决策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信息不一致或问题长期未关闭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由项目经理统一口径并升级处理</w:t>
            </w:r>
          </w:p>
        </w:tc>
      </w:tr>
    </w:tbl>
    <w:p/>
    <w:p>
      <w:r>
        <w:br w:type="page"/>
      </w:r>
    </w:p>
    <w:p>
      <w:pPr>
        <w:pStyle w:val="Heading2"/>
      </w:pPr>
      <w:r>
        <w:t>4.12 发布窗口与试运行安排</w:t>
      </w:r>
    </w:p>
    <w:p>
      <w:r>
        <w:t>上线前倒排环境核验、备份、安装、迁移、联调、冒烟测试、业务验证和回退决策时间。切换窗口设置统一指挥、操作复核和信息通报机制，关键步骤完成后立即核对系统、接口与数据状态。试运行期间按日检查业务量、失败率、响应时间、告警和用户反馈。</w:t>
      </w:r>
    </w:p>
    <w:p>
      <w:r>
        <w:t>本项工作形成上线计划、分钟级操作表、值守表、试运行日报。项目经理汇总状态，专业负责人对数据真实性和措施可执行性负责；影响合同工期或里程碑的事项进入变更评审，获批后同步更新计划、资源、风险、沟通和验收安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控制节点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检查内容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预警条件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处置要求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计划编制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工作分解、依赖、资源与验收条件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任务缺少责任人或前置输入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补齐信息后方可纳入执行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过程跟踪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实际完成、剩余工作量及阻塞事项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关键任务预计延误或时差持续下降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分析原因并制定恢复计划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里程碑评审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交付物、质量记录与用户确认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成果不满足退出条件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限期整改并重新评审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计划变更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范围、工期、资源及风险影响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调整触及基线或合同节点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履行审批并保留前后版本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状态通报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事实、趋势、问题、措施及决策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信息不一致或问题长期未关闭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由项目经理统一口径并升级处理</w:t>
            </w:r>
          </w:p>
        </w:tc>
      </w:tr>
    </w:tbl>
    <w:p/>
    <w:p>
      <w:r>
        <w:br w:type="page"/>
      </w:r>
    </w:p>
    <w:p>
      <w:pPr>
        <w:pStyle w:val="Heading2"/>
      </w:pPr>
      <w:r>
        <w:t>4.13 验收资料同步编制</w:t>
      </w:r>
    </w:p>
    <w:p>
      <w:r>
        <w:t>把需求、设计、测试、部署、培训、试运行和问题整改材料作为进度计划中的正式交付物，与软件版本同步安排、同步评审。各阶段结束前清点应交资料、版本状态、签署人员和存放位置，发现缺项立即纳入滚动计划，避免项目末期集中补写导致内容与实际版本不一致。</w:t>
      </w:r>
    </w:p>
    <w:p>
      <w:r>
        <w:t>本项工作形成成果目录、资料编制计划、评审记录、验收准备清单。项目经理汇总状态，专业负责人对数据真实性和措施可执行性负责；影响合同工期或里程碑的事项进入变更评审，获批后同步更新计划、资源、风险、沟通和验收安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控制节点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检查内容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预警条件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处置要求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计划编制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工作分解、依赖、资源与验收条件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任务缺少责任人或前置输入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补齐信息后方可纳入执行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过程跟踪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实际完成、剩余工作量及阻塞事项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关键任务预计延误或时差持续下降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分析原因并制定恢复计划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里程碑评审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交付物、质量记录与用户确认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成果不满足退出条件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限期整改并重新评审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计划变更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范围、工期、资源及风险影响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调整触及基线或合同节点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履行审批并保留前后版本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状态通报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事实、趋势、问题、措施及决策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信息不一致或问题长期未关闭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由项目经理统一口径并升级处理</w:t>
            </w:r>
          </w:p>
        </w:tc>
      </w:tr>
    </w:tbl>
    <w:p/>
    <w:p>
      <w:r>
        <w:br w:type="page"/>
      </w:r>
    </w:p>
    <w:p>
      <w:pPr>
        <w:pStyle w:val="Heading2"/>
      </w:pPr>
      <w:r>
        <w:t>4.14 工作分解结构与责任落实</w:t>
      </w:r>
    </w:p>
    <w:p>
      <w:r>
        <w:t>以八个合同里程碑为一级控制单元，将需求调研、现状盘点、环境部署、功能改造、数据接入、接口联调、国产化适配、综合测试、上线试运行、初验整改和终验分解为工作包。每个工作包进一步拆分到可在一至两周内完成并能独立检查的任务，明确主责、配合、审核、知会关系，以及输入、输出、工期、资源和验收条件。</w:t>
      </w:r>
    </w:p>
    <w:p>
      <w:r>
        <w:t>本项形成WBS、工作包说明、RACI矩阵、交付物分解表，由项目经理统一维护，专业负责人对内容真实性负责，甲方需要确认的事项列入会议议程并保留结论。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控制环节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执行要求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预警或否决条件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证据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准备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输入、人员、环境和依赖到位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关键输入缺失或责任不明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检查表与确认记录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执行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按计划产出并同步记录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任务阻塞、返工或剩余量上升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任务及版本记录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检查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比较基线、实际和剩余工作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里程碑趋势恶化或成果不合格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周报、评审和测试记录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纠正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调整顺序、资源或技术措施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措施无责任人、期限或验证方式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恢复计划与关闭记录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变更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评估影响并履行确认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未经批准改变基线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申请、审批及新旧版本</w:t>
            </w:r>
          </w:p>
        </w:tc>
      </w:tr>
    </w:tbl>
    <w:p/>
    <w:p>
      <w:r>
        <w:br w:type="page"/>
      </w:r>
    </w:p>
    <w:p>
      <w:pPr>
        <w:pStyle w:val="Heading2"/>
      </w:pPr>
      <w:r>
        <w:t>4.15 九个月实施节奏与阶段出口</w:t>
      </w:r>
    </w:p>
    <w:p>
      <w:r>
        <w:t>D0至D0+0.5月完成启动和实施方案确认；D0+1月完成现状、数据、接口及环境盘点；D0+2月完成基础环境和核心配置；D0+3月完成主要功能与数据接入；D0+4月完成接口、归档、报表、权限联调；D0+5月完成部署、国产化适配和综合测试；D0+6月完成上线、试运行和初验；D0+9月完成整改闭环与终验。每一节点必须同时满足成果、质量记录和甲方确认三个出口条件。</w:t>
      </w:r>
    </w:p>
    <w:p>
      <w:r>
        <w:t>本项形成阶段计划、出口检查表、里程碑评审纪要、甲方确认记录，由项目经理统一维护，专业负责人对内容真实性负责，甲方需要确认的事项列入会议议程并保留结论。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控制环节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执行要求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预警或否决条件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证据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准备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输入、人员、环境和依赖到位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关键输入缺失或责任不明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检查表与确认记录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执行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按计划产出并同步记录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任务阻塞、返工或剩余量上升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任务及版本记录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检查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比较基线、实际和剩余工作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里程碑趋势恶化或成果不合格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周报、评审和测试记录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纠正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调整顺序、资源或技术措施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措施无责任人、期限或验证方式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恢复计划与关闭记录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变更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评估影响并履行确认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未经批准改变基线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申请、审批及新旧版本</w:t>
            </w:r>
          </w:p>
        </w:tc>
      </w:tr>
    </w:tbl>
    <w:p/>
    <w:p>
      <w:r>
        <w:br w:type="page"/>
      </w:r>
    </w:p>
    <w:p>
      <w:pPr>
        <w:pStyle w:val="Heading2"/>
      </w:pPr>
      <w:r>
        <w:t>4.16 人员投入与现场保障</w:t>
      </w:r>
    </w:p>
    <w:p>
      <w:r>
        <w:t>按照不少于80人月要求安排82人月投入，项目经理和核心人员按周现场交付与汇报。需求、架构、开发、数据、测试、安全、实施和运维岗位建立能力矩阵及AB角，关键窗口提前锁定人员。人员调整先完成能力评估、工作交接、权限变更和甲方沟通，避免关键知识随人员变化丢失。</w:t>
      </w:r>
    </w:p>
    <w:p>
      <w:r>
        <w:t>本项形成人员投入计划、现场考勤、能力矩阵、交接记录，由项目经理统一维护，专业负责人对内容真实性负责，甲方需要确认的事项列入会议议程并保留结论。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控制环节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执行要求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预警或否决条件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证据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准备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输入、人员、环境和依赖到位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关键输入缺失或责任不明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检查表与确认记录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执行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按计划产出并同步记录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任务阻塞、返工或剩余量上升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任务及版本记录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检查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比较基线、实际和剩余工作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里程碑趋势恶化或成果不合格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周报、评审和测试记录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纠正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调整顺序、资源或技术措施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措施无责任人、期限或验证方式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恢复计划与关闭记录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变更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评估影响并履行确认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未经批准改变基线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申请、审批及新旧版本</w:t>
            </w:r>
          </w:p>
        </w:tc>
      </w:tr>
    </w:tbl>
    <w:p/>
    <w:p>
      <w:r>
        <w:br w:type="page"/>
      </w:r>
    </w:p>
    <w:p>
      <w:pPr>
        <w:pStyle w:val="Heading2"/>
      </w:pPr>
      <w:r>
        <w:t>4.17 接口数据与环境前置条件</w:t>
      </w:r>
    </w:p>
    <w:p>
      <w:r>
        <w:t>建立甲方、外部系统和乙方三方依赖台账，对接口资料、测试账号、样例数据、网络策略、服务器资源、数据库与中间件、国产化环境、发布审批窗口设置要求到位日期。每周核对状态，未按期到位时立即评估关键路径影响，采用模拟服务、脱敏样本、并行准备或调整非关键任务等措施维持推进。</w:t>
      </w:r>
    </w:p>
    <w:p>
      <w:r>
        <w:t>本项形成依赖台账、环境核验表、接口准备清单、阻塞升级记录，由项目经理统一维护，专业负责人对内容真实性负责，甲方需要确认的事项列入会议议程并保留结论。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控制环节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执行要求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预警或否决条件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证据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准备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输入、人员、环境和依赖到位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关键输入缺失或责任不明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检查表与确认记录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执行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按计划产出并同步记录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任务阻塞、返工或剩余量上升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任务及版本记录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检查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比较基线、实际和剩余工作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里程碑趋势恶化或成果不合格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周报、评审和测试记录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纠正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调整顺序、资源或技术措施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措施无责任人、期限或验证方式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恢复计划与关闭记录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变更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评估影响并履行确认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未经批准改变基线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申请、审批及新旧版本</w:t>
            </w:r>
          </w:p>
        </w:tc>
      </w:tr>
    </w:tbl>
    <w:p/>
    <w:p>
      <w:r>
        <w:br w:type="page"/>
      </w:r>
    </w:p>
    <w:p>
      <w:pPr>
        <w:pStyle w:val="Heading2"/>
      </w:pPr>
      <w:r>
        <w:t>4.18 进度计量与挣值趋势</w:t>
      </w:r>
    </w:p>
    <w:p>
      <w:r>
        <w:t>任务完成度以可核查交付物和通过评审的结果计量。每周统计计划完成、实际完成、剩余工作量、缺陷修复、依赖等待及返工量，形成里程碑趋势。偏差超过预警阈值时分析需求变更、估算偏差、资源冲突、技术障碍、质量返工或外部等待原因，制定恢复日期和验证方式。</w:t>
      </w:r>
    </w:p>
    <w:p>
      <w:r>
        <w:t>本项形成周报、燃尽与趋势数据、偏差分析、恢复计划，由项目经理统一维护，专业负责人对内容真实性负责，甲方需要确认的事项列入会议议程并保留结论。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控制环节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执行要求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预警或否决条件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证据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准备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输入、人员、环境和依赖到位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关键输入缺失或责任不明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检查表与确认记录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执行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按计划产出并同步记录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任务阻塞、返工或剩余量上升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任务及版本记录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检查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比较基线、实际和剩余工作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里程碑趋势恶化或成果不合格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周报、评审和测试记录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纠正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调整顺序、资源或技术措施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措施无责任人、期限或验证方式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恢复计划与关闭记录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变更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评估影响并履行确认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未经批准改变基线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申请、审批及新旧版本</w:t>
            </w:r>
          </w:p>
        </w:tc>
      </w:tr>
    </w:tbl>
    <w:p/>
    <w:p>
      <w:r>
        <w:br w:type="page"/>
      </w:r>
    </w:p>
    <w:p>
      <w:pPr>
        <w:pStyle w:val="Heading2"/>
      </w:pPr>
      <w:r>
        <w:t>4.19 变更与工期影响控制</w:t>
      </w:r>
    </w:p>
    <w:p>
      <w:r>
        <w:t>需求、技术路线、数据口径、接口契约、环境和上线窗口发生变化时，先评估涉及工作包、返工量、资源、关键路径、测试、交付物和剩余风险，再提交甲方确认。批准后更新基线及相关计划；未批准前维持原基线，不以口头意见直接改变范围或验收标准。</w:t>
      </w:r>
    </w:p>
    <w:p>
      <w:r>
        <w:t>本项形成变更申请、影响分析、审批记录、新旧基线，由项目经理统一维护，专业负责人对内容真实性负责，甲方需要确认的事项列入会议议程并保留结论。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控制环节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执行要求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预警或否决条件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证据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准备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输入、人员、环境和依赖到位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关键输入缺失或责任不明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检查表与确认记录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执行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按计划产出并同步记录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任务阻塞、返工或剩余量上升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任务及版本记录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检查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比较基线、实际和剩余工作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里程碑趋势恶化或成果不合格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周报、评审和测试记录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纠正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调整顺序、资源或技术措施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措施无责任人、期限或验证方式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恢复计划与关闭记录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变更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评估影响并履行确认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未经批准改变基线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申请、审批及新旧版本</w:t>
            </w:r>
          </w:p>
        </w:tc>
      </w:tr>
    </w:tbl>
    <w:p/>
    <w:p>
      <w:r>
        <w:br w:type="page"/>
      </w:r>
    </w:p>
    <w:p>
      <w:pPr>
        <w:pStyle w:val="Heading2"/>
      </w:pPr>
      <w:r>
        <w:t>4.20 初验整改与终验收口</w:t>
      </w:r>
    </w:p>
    <w:p>
      <w:r>
        <w:t>初验前完成软件包、源代码、构建说明、配置、接口文档、SBOM、测试报告、上线记录、用户与运维手册的完整性检查。试运行问题按严重程度和影响分类，明确复现、根因、修复、回归和关闭证据。终验前核对全部承诺、偏离表、遗留事项和18个月质保交接条件。</w:t>
      </w:r>
    </w:p>
    <w:p>
      <w:r>
        <w:t>本项形成初验清单、整改台账、复测记录、终验申请，由项目经理统一维护，专业负责人对内容真实性负责，甲方需要确认的事项列入会议议程并保留结论。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控制环节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执行要求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预警或否决条件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证据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准备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输入、人员、环境和依赖到位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关键输入缺失或责任不明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检查表与确认记录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执行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按计划产出并同步记录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任务阻塞、返工或剩余量上升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任务及版本记录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检查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比较基线、实际和剩余工作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里程碑趋势恶化或成果不合格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周报、评审和测试记录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纠正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调整顺序、资源或技术措施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措施无责任人、期限或验证方式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恢复计划与关闭记录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变更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评估影响并履行确认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未经批准改变基线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申请、审批及新旧版本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仿宋_GB2312"/>
          <w:sz w:val="28"/>
        </w:rPr>
        <w:t>安全质量保证</w:t>
      </w:r>
    </w:p>
    <w:p>
      <w:pPr>
        <w:pStyle w:val="Heading2"/>
      </w:pPr>
      <w:r>
        <w:rPr>
          <w:rFonts w:ascii="Times New Roman" w:hAnsi="Times New Roman" w:eastAsia="仿宋_GB2312"/>
          <w:sz w:val="28"/>
        </w:rPr>
        <w:t>5.1 安全管理目标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5.1.1 人员安全目标</w:t>
      </w:r>
    </w:p>
    <w:p>
      <w:r>
        <w:rPr>
          <w:rFonts w:ascii="Times New Roman" w:hAnsi="Times New Roman" w:eastAsia="仿宋_GB2312"/>
          <w:sz w:val="28"/>
        </w:rPr>
        <w:t>零违规操作、零泄密，人员通过背景审查与保密培训。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5.1.2 设备/工具安全目标</w:t>
      </w:r>
    </w:p>
    <w:p>
      <w:r>
        <w:rPr>
          <w:rFonts w:ascii="Times New Roman" w:hAnsi="Times New Roman" w:eastAsia="仿宋_GB2312"/>
          <w:sz w:val="28"/>
        </w:rPr>
        <w:t>工具来源合法正版，不在甲方环境安装无关/穿透类软件。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5.1.3 合规管理目标</w:t>
      </w:r>
    </w:p>
    <w:p>
      <w:r>
        <w:rPr>
          <w:rFonts w:ascii="Times New Roman" w:hAnsi="Times New Roman" w:eastAsia="仿宋_GB2312"/>
          <w:sz w:val="28"/>
        </w:rPr>
        <w:t>符合国标/行标与甲方保密制度，通过安全保密验收。</w:t>
      </w:r>
    </w:p>
    <w:p>
      <w:pPr>
        <w:pStyle w:val="Heading2"/>
      </w:pPr>
      <w:r>
        <w:rPr>
          <w:rFonts w:ascii="Times New Roman" w:hAnsi="Times New Roman" w:eastAsia="仿宋_GB2312"/>
          <w:sz w:val="28"/>
        </w:rPr>
        <w:t>5.2 人员安全隐患分析及预防应对措施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5.2.1 隐患分析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操作层面：误操作、越权访问、敏感数据外传风险。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意识层面：保密意识不足导致泄密或违规外联。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资质层面：人员背景不清、权限过大。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5.2.2 预防和应对措施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5.2.3 ① 准入与动态管控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建立"五重审核 + 动态台账 + 涉核背景核查"机制。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实施人员安全信用评级，评分与权限挂钩。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建立人员涉核操作权限动态调整机制（最小权限）。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5.2.4 ② 分层级分场景安全培训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新员工三级安全培训（厂规/保密/岗位）。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专项技能与应急培训（故障处置/数据安全）。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涉核安全保密培训（合规+红线）。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5.2.5 ③ 现场安全监督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推行"安全员+班组长+兼职安全员+核电安全专员+涉核数据安全管理员"五级监督。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设置智能安全监控（操作审计、异常告警）。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建立人员涉核操作行为追溯机制（全链路留痕）。</w:t>
      </w:r>
    </w:p>
    <w:p>
      <w:pPr>
        <w:pStyle w:val="Heading2"/>
      </w:pPr>
      <w:r>
        <w:rPr>
          <w:rFonts w:ascii="Times New Roman" w:hAnsi="Times New Roman" w:eastAsia="仿宋_GB2312"/>
          <w:sz w:val="28"/>
        </w:rPr>
        <w:t>5.3 设备/工具安全隐患分析及预防应对措施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5.3.1 隐患分析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设备本身：自带笔记本/介质携带恶意代码或数据泄露。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维护层面：工具版本混乱、补丁缺失引入漏洞。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操作层面：误连外网、私搭远程/穿透工具。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防护层面：介质未加密、离线包管理不严。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5.3.2 预防和应对措施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5.3.3 ① 设备全生命周期管控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进场前：设备/介质安全检查、杀毒、登记，仅携工作必需设备。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使用中：禁用无关外设，离线包/介质加密管理，禁止私搭远程工具。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退场后：按甲方要求清退资料、注销账号、销毁/归还介质。</w:t>
      </w:r>
    </w:p>
    <w:p>
      <w:pPr>
        <w:pStyle w:val="Heading3"/>
      </w:pPr>
      <w:r>
        <w:rPr>
          <w:rFonts w:ascii="Times New Roman" w:hAnsi="Times New Roman" w:eastAsia="仿宋_GB2312"/>
          <w:sz w:val="28"/>
        </w:rPr>
        <w:t>5.3.4 ② 设备应急处置</w:t>
      </w:r>
    </w:p>
    <w:p>
      <w:r>
        <w:rPr>
          <w:rFonts w:ascii="Times New Roman" w:hAnsi="Times New Roman" w:eastAsia="仿宋_GB2312"/>
          <w:sz w:val="28"/>
        </w:rPr>
        <w:t>发现疑似恶意代码/违规外联立即断网隔离、上报甲方、取证排查并整改，纳入审计。</w:t>
      </w:r>
    </w:p>
    <w:p>
      <w:pPr>
        <w:pStyle w:val="Heading2"/>
      </w:pPr>
      <w:r>
        <w:rPr>
          <w:rFonts w:ascii="Times New Roman" w:hAnsi="Times New Roman" w:eastAsia="仿宋_GB2312"/>
          <w:sz w:val="28"/>
        </w:rPr>
        <w:t>5.4 安全质量管理承诺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制度与规程执行：严格遵守甲方及国家相关制度规程。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动态合规管控：随法规/标准更新动态调整安全配置与流程。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监督与整改配合：接受甲方监督检查，发现问题限时整改闭环。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不转包、不违法分包承诺书：本项目由我公司自行组织实施，不转包、不违法分包。</w:t>
      </w:r>
    </w:p>
    <w:p>
      <w:pPr>
        <w:pStyle w:val="ListBullet"/>
        <w:spacing w:after="80" w:lineRule="auto" w:line="290"/>
        <w:ind w:left="539" w:hanging="255"/>
      </w:pPr>
      <w:r>
        <w:rPr>
          <w:rFonts w:ascii="Times New Roman" w:hAnsi="Times New Roman" w:eastAsia="仿宋_GB2312"/>
          <w:sz w:val="28"/>
        </w:rPr>
        <w:t>责任与后果承担：因我方原因导致安全/质量问题的，承担相应责任与后果。</w:t>
      </w:r>
    </w:p>
    <w:p>
      <w:r>
        <w:rPr>
          <w:rFonts w:ascii="Times New Roman" w:hAnsi="Times New Roman" w:eastAsia="仿宋_GB2312"/>
          <w:sz w:val="28"/>
        </w:rPr>
        <w:br w:type="page"/>
      </w:r>
    </w:p>
    <w:p>
      <w:r>
        <w:br w:type="page"/>
      </w:r>
    </w:p>
    <w:p>
      <w:pPr>
        <w:pStyle w:val="Heading2"/>
      </w:pPr>
      <w:r>
        <w:t>5.5 安全设计与威胁分析</w:t>
      </w:r>
    </w:p>
    <w:p>
      <w:r>
        <w:t>在需求和架构阶段识别系统边界、数据流、信任边界、用户角色、外部接口和高权限操作，分析身份冒用、越权访问、敏感数据泄露、恶意输入、接口滥用、配置错误和审计缺失等威胁。每项威胁对应预防、检测、响应和恢复措施，并落实到设计、代码、配置、测试和运维材料。</w:t>
      </w:r>
    </w:p>
    <w:p>
      <w:r>
        <w:t>执行记录由责任人填写、专业负责人复核，涉及跨部门事项由项目经理协调。检查结果必须能够关联具体系统、版本、环境、时间、操作人员和证据位置；例外事项说明适用范围、风险、补偿措施、批准人和有效期限，到期后重新评估，不形成永久性绕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阶段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主要检查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通过条件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留存证据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需求与设计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边界、角色、数据、接口、异常与安全要求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要求明确且可验证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评审记录、威胁清单、设计说明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开发与构建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代码评审、依赖、扫描、测试与制品一致性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阻断问题关闭，构建可重复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评审、扫描、测试及构建日志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测试与整改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功能、数据、性能、安全及恢复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测试结论明确，缺陷达到退出条件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用例、缺陷单、报告、回归记录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发布与试运行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权限、配置、备份、回退、监控及值守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上线条件满足，运行指标稳定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检查表、发布记录、监控与日报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验收与移交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成果、手册、培训、演练及遗留问题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材料齐全，接收方具备接管能力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验收材料、移交单、培训演练记录</w:t>
            </w:r>
          </w:p>
        </w:tc>
      </w:tr>
    </w:tbl>
    <w:p/>
    <w:p>
      <w:r>
        <w:br w:type="page"/>
      </w:r>
    </w:p>
    <w:p>
      <w:pPr>
        <w:pStyle w:val="Heading2"/>
      </w:pPr>
      <w:r>
        <w:t>5.6 安全开发与代码控制</w:t>
      </w:r>
    </w:p>
    <w:p>
      <w:r>
        <w:t>开发环境、测试环境和生产环境隔离，账号按职责授权，源代码和构建制品纳入版本控制。提交代码须通过同伴评审、依赖检查、静态扫描、密钥检查和单元测试；涉及认证授权、文件处理、查询拼接、反序列化、日志及加密的代码列为重点审查对象。发现高风险问题后暂停发布，修复并回归验证。</w:t>
      </w:r>
    </w:p>
    <w:p>
      <w:r>
        <w:t>执行记录由责任人填写、专业负责人复核，涉及跨部门事项由项目经理协调。检查结果必须能够关联具体系统、版本、环境、时间、操作人员和证据位置；例外事项说明适用范围、风险、补偿措施、批准人和有效期限，到期后重新评估，不形成永久性绕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阶段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主要检查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通过条件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留存证据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需求与设计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边界、角色、数据、接口、异常与安全要求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要求明确且可验证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评审记录、威胁清单、设计说明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开发与构建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代码评审、依赖、扫描、测试与制品一致性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阻断问题关闭，构建可重复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评审、扫描、测试及构建日志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测试与整改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功能、数据、性能、安全及恢复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测试结论明确，缺陷达到退出条件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用例、缺陷单、报告、回归记录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发布与试运行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权限、配置、备份、回退、监控及值守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上线条件满足，运行指标稳定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检查表、发布记录、监控与日报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验收与移交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成果、手册、培训、演练及遗留问题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材料齐全，接收方具备接管能力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验收材料、移交单、培训演练记录</w:t>
            </w:r>
          </w:p>
        </w:tc>
      </w:tr>
    </w:tbl>
    <w:p/>
    <w:p>
      <w:r>
        <w:br w:type="page"/>
      </w:r>
    </w:p>
    <w:p>
      <w:pPr>
        <w:pStyle w:val="Heading2"/>
      </w:pPr>
      <w:r>
        <w:t>5.7 数据安全与归档保护</w:t>
      </w:r>
    </w:p>
    <w:p>
      <w:r>
        <w:t>按照数据类别、敏感程度、使用目的和保管期限实施访问控制。传输链路采用受控协议，存储侧配置账号隔离、备份保护和必要的加密措施；查询、下载、导出、打印、共享和销毁行为留存审计记录。归档成果校验完整性并固化版本，借阅、恢复和销毁须履行审批。</w:t>
      </w:r>
    </w:p>
    <w:p>
      <w:r>
        <w:t>执行记录由责任人填写、专业负责人复核，涉及跨部门事项由项目经理协调。检查结果必须能够关联具体系统、版本、环境、时间、操作人员和证据位置；例外事项说明适用范围、风险、补偿措施、批准人和有效期限，到期后重新评估，不形成永久性绕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阶段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主要检查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通过条件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留存证据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需求与设计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边界、角色、数据、接口、异常与安全要求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要求明确且可验证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评审记录、威胁清单、设计说明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开发与构建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代码评审、依赖、扫描、测试与制品一致性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阻断问题关闭，构建可重复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评审、扫描、测试及构建日志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测试与整改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功能、数据、性能、安全及恢复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测试结论明确，缺陷达到退出条件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用例、缺陷单、报告、回归记录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发布与试运行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权限、配置、备份、回退、监控及值守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上线条件满足，运行指标稳定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检查表、发布记录、监控与日报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验收与移交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成果、手册、培训、演练及遗留问题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材料齐全，接收方具备接管能力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验收材料、移交单、培训演练记录</w:t>
            </w:r>
          </w:p>
        </w:tc>
      </w:tr>
    </w:tbl>
    <w:p/>
    <w:p>
      <w:r>
        <w:br w:type="page"/>
      </w:r>
    </w:p>
    <w:p>
      <w:pPr>
        <w:pStyle w:val="Heading2"/>
      </w:pPr>
      <w:r>
        <w:t>5.8 安全测试与上线核验</w:t>
      </w:r>
    </w:p>
    <w:p>
      <w:r>
        <w:t>测试覆盖身份认证、会话管理、权限边界、输入校验、接口安全、文件上传下载、敏感信息保护、日志审计、配置基线和异常恢复。上线前复核扫描及测试问题、账号权限、端口服务、证书密钥、默认配置、日志告警、备份回退和应急联系人；未满足退出条件的高风险问题不得带入生产。</w:t>
      </w:r>
    </w:p>
    <w:p>
      <w:r>
        <w:t>执行记录由责任人填写、专业负责人复核，涉及跨部门事项由项目经理协调。检查结果必须能够关联具体系统、版本、环境、时间、操作人员和证据位置；例外事项说明适用范围、风险、补偿措施、批准人和有效期限，到期后重新评估，不形成永久性绕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阶段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主要检查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通过条件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留存证据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需求与设计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边界、角色、数据、接口、异常与安全要求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要求明确且可验证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评审记录、威胁清单、设计说明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开发与构建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代码评审、依赖、扫描、测试与制品一致性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阻断问题关闭，构建可重复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评审、扫描、测试及构建日志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测试与整改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功能、数据、性能、安全及恢复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测试结论明确，缺陷达到退出条件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用例、缺陷单、报告、回归记录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发布与试运行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权限、配置、备份、回退、监控及值守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上线条件满足，运行指标稳定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检查表、发布记录、监控与日报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验收与移交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成果、手册、培训、演练及遗留问题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材料齐全，接收方具备接管能力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验收材料、移交单、培训演练记录</w:t>
            </w:r>
          </w:p>
        </w:tc>
      </w:tr>
    </w:tbl>
    <w:p/>
    <w:p>
      <w:r>
        <w:br w:type="page"/>
      </w:r>
    </w:p>
    <w:p>
      <w:pPr>
        <w:pStyle w:val="Heading2"/>
      </w:pPr>
      <w:r>
        <w:t>5.9 质量门禁与缺陷管理</w:t>
      </w:r>
    </w:p>
    <w:p>
      <w:r>
        <w:t>在需求、设计、编码、测试、发布和验收节点设置进入与退出条件。缺陷按影响范围、发生概率、业务中断程度和数据影响分级，记录发现版本、复现步骤、根因、修复版本、验证结果及关闭人。重复缺陷开展根因分析，并将改进措施更新到规范、检查表和回归用例。</w:t>
      </w:r>
    </w:p>
    <w:p>
      <w:r>
        <w:t>执行记录由责任人填写、专业负责人复核，涉及跨部门事项由项目经理协调。检查结果必须能够关联具体系统、版本、环境、时间、操作人员和证据位置；例外事项说明适用范围、风险、补偿措施、批准人和有效期限，到期后重新评估，不形成永久性绕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阶段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主要检查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通过条件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留存证据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需求与设计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边界、角色、数据、接口、异常与安全要求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要求明确且可验证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评审记录、威胁清单、设计说明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开发与构建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代码评审、依赖、扫描、测试与制品一致性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阻断问题关闭，构建可重复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评审、扫描、测试及构建日志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测试与整改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功能、数据、性能、安全及恢复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测试结论明确，缺陷达到退出条件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用例、缺陷单、报告、回归记录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发布与试运行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权限、配置、备份、回退、监控及值守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上线条件满足，运行指标稳定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检查表、发布记录、监控与日报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验收与移交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成果、手册、培训、演练及遗留问题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材料齐全，接收方具备接管能力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验收材料、移交单、培训演练记录</w:t>
            </w:r>
          </w:p>
        </w:tc>
      </w:tr>
    </w:tbl>
    <w:p/>
    <w:p>
      <w:r>
        <w:br w:type="page"/>
      </w:r>
    </w:p>
    <w:p>
      <w:pPr>
        <w:pStyle w:val="Heading2"/>
      </w:pPr>
      <w:r>
        <w:t>5.10 应急响应与恢复演练</w:t>
      </w:r>
    </w:p>
    <w:p>
      <w:r>
        <w:t>建立监测发现、事件确认、影响隔离、业务恢复、证据保全、信息通报和复盘改进流程。针对服务不可用、数据异常、接口中断、账号泄露和恶意访问等场景准备处置步骤。演练验证人员到位、通信联络、备份可用、回退有效和业务核对能力，发现的问题限期整改。</w:t>
      </w:r>
    </w:p>
    <w:p>
      <w:r>
        <w:t>执行记录由责任人填写、专业负责人复核，涉及跨部门事项由项目经理协调。检查结果必须能够关联具体系统、版本、环境、时间、操作人员和证据位置；例外事项说明适用范围、风险、补偿措施、批准人和有效期限，到期后重新评估，不形成永久性绕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阶段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主要检查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通过条件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留存证据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需求与设计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边界、角色、数据、接口、异常与安全要求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要求明确且可验证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评审记录、威胁清单、设计说明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开发与构建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代码评审、依赖、扫描、测试与制品一致性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阻断问题关闭，构建可重复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评审、扫描、测试及构建日志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测试与整改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功能、数据、性能、安全及恢复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测试结论明确，缺陷达到退出条件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用例、缺陷单、报告、回归记录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发布与试运行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权限、配置、备份、回退、监控及值守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上线条件满足，运行指标稳定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检查表、发布记录、监控与日报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验收与移交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成果、手册、培训、演练及遗留问题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材料齐全，接收方具备接管能力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验收材料、移交单、培训演练记录</w:t>
            </w:r>
          </w:p>
        </w:tc>
      </w:tr>
    </w:tbl>
    <w:p/>
    <w:p>
      <w:r>
        <w:br w:type="page"/>
      </w:r>
    </w:p>
    <w:p>
      <w:pPr>
        <w:pStyle w:val="Heading2"/>
      </w:pPr>
      <w:r>
        <w:t>5.11 生产环境访问与运维操作控制</w:t>
      </w:r>
    </w:p>
    <w:p>
      <w:r>
        <w:t>生产环境采用实名账号、最小权限和职责分离控制，日常查询、配置变更、数据处理、服务启停、日志导出和应急操作按风险等级授权。远程访问通过批准的安全通道并限定来源、时段和目标；高风险操作实行申请、审批、执行、复核闭环，命令、结果和影响完整留痕。临时权限设置到期时间，任务结束后及时回收并复核。</w:t>
      </w:r>
    </w:p>
    <w:p>
      <w:r>
        <w:t>执行记录由责任人填写、专业负责人复核，涉及跨部门事项由项目经理协调。检查结果必须能够关联具体系统、版本、环境、时间、操作人员和证据位置；例外事项说明适用范围、风险、补偿措施、批准人和有效期限，到期后重新评估，不形成永久性绕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阶段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主要检查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通过条件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留存证据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需求与设计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边界、角色、数据、接口、异常与安全要求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要求明确且可验证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评审记录、威胁清单、设计说明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开发与构建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代码评审、依赖、扫描、测试与制品一致性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阻断问题关闭，构建可重复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评审、扫描、测试及构建日志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测试与整改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功能、数据、性能、安全及恢复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测试结论明确，缺陷达到退出条件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用例、缺陷单、报告、回归记录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发布与试运行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权限、配置、备份、回退、监控及值守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上线条件满足，运行指标稳定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检查表、发布记录、监控与日报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验收与移交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成果、手册、培训、演练及遗留问题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材料齐全，接收方具备接管能力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验收材料、移交单、培训演练记录</w:t>
            </w:r>
          </w:p>
        </w:tc>
      </w:tr>
    </w:tbl>
    <w:p/>
    <w:p>
      <w:r>
        <w:br w:type="page"/>
      </w:r>
    </w:p>
    <w:p>
      <w:pPr>
        <w:pStyle w:val="Heading2"/>
      </w:pPr>
      <w:r>
        <w:t>5.12 安全质量组织与职责</w:t>
      </w:r>
    </w:p>
    <w:p>
      <w:r>
        <w:t>设项目经理、质量负责人、安全保密负责人、技术负责人、配置管理员、测试负责人和现场实施负责人。安全与质量负责人具备独立检查和提出停止发布的权限；各专业负责人对所交付代码、数据、配置、文档和操作记录负责。问题处理执行发现、登记、分级、纠正、验证和关闭闭环。</w:t>
      </w:r>
    </w:p>
    <w:p>
      <w:r>
        <w:t>控制要求落实到具体责任人、系统版本、实施环境和证据位置。例外事项必须说明适用范围、风险、补偿措施、批准人和有效期；到期重新评估，不形成永久绕过。接受甲方监督检查，发现问题按要求限期整改并提交验证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对象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预防控制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检查方法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不符合处置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人员与权限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准入、培训、最小授权、到期回收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台账核对、权限复核、操作审计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暂停权限、调查影响、整改复核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设备与介质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登记、检查、审批、受控使用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现场检查、介质盘点、日志抽查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隔离设备、停止传输、清除或销毁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软件与配置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评审、扫描、测试、版本固化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代码与制品核验、配置基线比对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阻断构建发布、修复并回归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数据与接口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分类授权、校验、加密及审计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对账、抽样、接口异常与日志检查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隔离批次、恢复数据、补偿处理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发布与运行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备份、回退、监控、双人复核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上线检查、冒烟、指标与告警核验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停止切换或回退，启动应急流程</w:t>
            </w:r>
          </w:p>
        </w:tc>
      </w:tr>
    </w:tbl>
    <w:p/>
    <w:p>
      <w:r>
        <w:br w:type="page"/>
      </w:r>
    </w:p>
    <w:p>
      <w:pPr>
        <w:pStyle w:val="Heading2"/>
      </w:pPr>
      <w:r>
        <w:t>5.13 人员准入与保密控制</w:t>
      </w:r>
    </w:p>
    <w:p>
      <w:r>
        <w:t>项目人员进场前完成身份、岗位能力、保密要求和甲方制度培训确认，签署保密承诺。生产数据只在授权环境和授权目的下使用，禁止通过个人邮箱、网盘、即时通信或未经批准介质传输。离岗、换岗或项目结束立即回收账号、门禁、设备、介质和资料，并复核本地留存。</w:t>
      </w:r>
    </w:p>
    <w:p>
      <w:r>
        <w:t>控制要求落实到具体责任人、系统版本、实施环境和证据位置。例外事项必须说明适用范围、风险、补偿措施、批准人和有效期；到期重新评估，不形成永久绕过。接受甲方监督检查，发现问题按要求限期整改并提交验证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对象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预防控制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检查方法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不符合处置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人员与权限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准入、培训、最小授权、到期回收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台账核对、权限复核、操作审计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暂停权限、调查影响、整改复核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设备与介质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登记、检查、审批、受控使用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现场检查、介质盘点、日志抽查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隔离设备、停止传输、清除或销毁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软件与配置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评审、扫描、测试、版本固化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代码与制品核验、配置基线比对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阻断构建发布、修复并回归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数据与接口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分类授权、校验、加密及审计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对账、抽样、接口异常与日志检查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隔离批次、恢复数据、补偿处理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发布与运行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备份、回退、监控、双人复核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上线检查、冒烟、指标与告警核验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停止切换或回退，启动应急流程</w:t>
            </w:r>
          </w:p>
        </w:tc>
      </w:tr>
    </w:tbl>
    <w:p/>
    <w:p>
      <w:r>
        <w:br w:type="page"/>
      </w:r>
    </w:p>
    <w:p>
      <w:pPr>
        <w:pStyle w:val="Heading2"/>
      </w:pPr>
      <w:r>
        <w:t>5.14 设备介质与工具管理</w:t>
      </w:r>
    </w:p>
    <w:p>
      <w:r>
        <w:t>进入现场的计算机、移动介质和工具软件提前登记、检查并经批准，禁止安装与项目无关或具有未授权远程控制、扫描、穿透功能的软件。介质按编号领用、使用、归还或销毁，数据导入导出履行审批并进行恶意代码检查、内容核对和操作留痕。构建依赖及第三方组件记录来源、版本、许可证和漏洞状态。</w:t>
      </w:r>
    </w:p>
    <w:p>
      <w:r>
        <w:t>控制要求落实到具体责任人、系统版本、实施环境和证据位置。例外事项必须说明适用范围、风险、补偿措施、批准人和有效期；到期重新评估，不形成永久绕过。接受甲方监督检查，发现问题按要求限期整改并提交验证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对象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预防控制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检查方法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不符合处置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人员与权限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准入、培训、最小授权、到期回收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台账核对、权限复核、操作审计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暂停权限、调查影响、整改复核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设备与介质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登记、检查、审批、受控使用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现场检查、介质盘点、日志抽查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隔离设备、停止传输、清除或销毁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软件与配置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评审、扫描、测试、版本固化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代码与制品核验、配置基线比对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阻断构建发布、修复并回归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数据与接口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分类授权、校验、加密及审计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对账、抽样、接口异常与日志检查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隔离批次、恢复数据、补偿处理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发布与运行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备份、回退、监控、双人复核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上线检查、冒烟、指标与告警核验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停止切换或回退，启动应急流程</w:t>
            </w:r>
          </w:p>
        </w:tc>
      </w:tr>
    </w:tbl>
    <w:p/>
    <w:p>
      <w:r>
        <w:br w:type="page"/>
      </w:r>
    </w:p>
    <w:p>
      <w:pPr>
        <w:pStyle w:val="Heading2"/>
      </w:pPr>
      <w:r>
        <w:t>5.15 现场作业与生产变更安全</w:t>
      </w:r>
    </w:p>
    <w:p>
      <w:r>
        <w:t>生产环境操作实行实名、最小权限、职责分离和双人复核。发布前确认备份、回退、监控、告警、联系人和业务验证步骤；发布中按分钟级操作表执行，禁止临时跳步或未经批准修改脚本；发布后核对服务、接口、任务、数据和审计状态。异常时先保护业务和数据，再隔离、恢复、取证和分析。</w:t>
      </w:r>
    </w:p>
    <w:p>
      <w:r>
        <w:t>控制要求落实到具体责任人、系统版本、实施环境和证据位置。例外事项必须说明适用范围、风险、补偿措施、批准人和有效期；到期重新评估，不形成永久绕过。接受甲方监督检查，发现问题按要求限期整改并提交验证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对象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预防控制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检查方法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不符合处置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人员与权限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准入、培训、最小授权、到期回收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台账核对、权限复核、操作审计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暂停权限、调查影响、整改复核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设备与介质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登记、检查、审批、受控使用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现场检查、介质盘点、日志抽查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隔离设备、停止传输、清除或销毁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软件与配置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评审、扫描、测试、版本固化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代码与制品核验、配置基线比对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阻断构建发布、修复并回归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数据与接口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分类授权、校验、加密及审计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对账、抽样、接口异常与日志检查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隔离批次、恢复数据、补偿处理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发布与运行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备份、回退、监控、双人复核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上线检查、冒烟、指标与告警核验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停止切换或回退，启动应急流程</w:t>
            </w:r>
          </w:p>
        </w:tc>
      </w:tr>
    </w:tbl>
    <w:p/>
    <w:p>
      <w:r>
        <w:br w:type="page"/>
      </w:r>
    </w:p>
    <w:p>
      <w:pPr>
        <w:pStyle w:val="Heading2"/>
      </w:pPr>
      <w:r>
        <w:t>5.16 软件质量策划与过程门禁</w:t>
      </w:r>
    </w:p>
    <w:p>
      <w:r>
        <w:t>需求阶段检查完整性、无歧义和可验收性；设计阶段检查架构、数据、接口、权限、异常和容量；开发阶段执行编码规范、单元测试、同伴评审、静态扫描和构建校验；测试阶段覆盖功能、数据、接口、性能、安全、兼容和恢复；发布阶段核对版本、配置、脚本、缺陷和回退条件。任一阶段未达到出口标准不得进入下一阶段。</w:t>
      </w:r>
    </w:p>
    <w:p>
      <w:r>
        <w:t>控制要求落实到具体责任人、系统版本、实施环境和证据位置。例外事项必须说明适用范围、风险、补偿措施、批准人和有效期；到期重新评估，不形成永久绕过。接受甲方监督检查，发现问题按要求限期整改并提交验证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对象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预防控制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检查方法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不符合处置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人员与权限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准入、培训、最小授权、到期回收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台账核对、权限复核、操作审计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暂停权限、调查影响、整改复核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设备与介质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登记、检查、审批、受控使用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现场检查、介质盘点、日志抽查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隔离设备、停止传输、清除或销毁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软件与配置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评审、扫描、测试、版本固化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代码与制品核验、配置基线比对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阻断构建发布、修复并回归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数据与接口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分类授权、校验、加密及审计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对账、抽样、接口异常与日志检查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隔离批次、恢复数据、补偿处理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发布与运行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备份、回退、监控、双人复核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上线检查、冒烟、指标与告警核验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停止切换或回退，启动应急流程</w:t>
            </w:r>
          </w:p>
        </w:tc>
      </w:tr>
    </w:tbl>
    <w:p/>
    <w:p>
      <w:r>
        <w:br w:type="page"/>
      </w:r>
    </w:p>
    <w:p>
      <w:pPr>
        <w:pStyle w:val="Heading2"/>
      </w:pPr>
      <w:r>
        <w:t>5.17 数据质量与迁移核对</w:t>
      </w:r>
    </w:p>
    <w:p>
      <w:r>
        <w:t>迁移前盘点数据源、规模、结构、编码、质量问题和业务口径，确定全量与增量策略、停机窗口、回退点和保留周期。试迁移验证转换规则、耗时和资源；正式迁移记录批次、数量、校验和、异常与修复。迁移后从总量、主键、关键字段、关联关系、业务汇总和抽样记录多层核对，由业务负责人确认。</w:t>
      </w:r>
    </w:p>
    <w:p>
      <w:r>
        <w:t>控制要求落实到具体责任人、系统版本、实施环境和证据位置。例外事项必须说明适用范围、风险、补偿措施、批准人和有效期；到期重新评估，不形成永久绕过。接受甲方监督检查，发现问题按要求限期整改并提交验证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对象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预防控制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检查方法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不符合处置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人员与权限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准入、培训、最小授权、到期回收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台账核对、权限复核、操作审计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暂停权限、调查影响、整改复核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设备与介质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登记、检查、审批、受控使用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现场检查、介质盘点、日志抽查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隔离设备、停止传输、清除或销毁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软件与配置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评审、扫描、测试、版本固化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代码与制品核验、配置基线比对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阻断构建发布、修复并回归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数据与接口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分类授权、校验、加密及审计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对账、抽样、接口异常与日志检查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隔离批次、恢复数据、补偿处理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发布与运行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备份、回退、监控、双人复核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上线检查、冒烟、指标与告警核验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停止切换或回退，启动应急流程</w:t>
            </w:r>
          </w:p>
        </w:tc>
      </w:tr>
    </w:tbl>
    <w:p/>
    <w:p>
      <w:r>
        <w:br w:type="page"/>
      </w:r>
    </w:p>
    <w:p>
      <w:pPr>
        <w:pStyle w:val="Heading2"/>
      </w:pPr>
      <w:r>
        <w:t>5.18 测试覆盖与缺陷退出</w:t>
      </w:r>
    </w:p>
    <w:p>
      <w:r>
        <w:t>建立需求至用例、用例至结果、缺陷至修复版本的追踪关系。除主流程外，覆盖边界值、异常恢复、重复提交、并发冲突、权限越界、大批量数据、外部接口故障和国产化兼容。缺陷按业务中断、数据影响、安全风险和发生概率分级；高等级缺陷全部关闭，中低等级遗留须经甲方确认并有规避、计划和质保期跟踪。</w:t>
      </w:r>
    </w:p>
    <w:p>
      <w:r>
        <w:t>控制要求落实到具体责任人、系统版本、实施环境和证据位置。例外事项必须说明适用范围、风险、补偿措施、批准人和有效期；到期重新评估，不形成永久绕过。接受甲方监督检查，发现问题按要求限期整改并提交验证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对象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预防控制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检查方法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不符合处置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人员与权限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准入、培训、最小授权、到期回收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台账核对、权限复核、操作审计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暂停权限、调查影响、整改复核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设备与介质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登记、检查、审批、受控使用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现场检查、介质盘点、日志抽查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隔离设备、停止传输、清除或销毁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软件与配置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评审、扫描、测试、版本固化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代码与制品核验、配置基线比对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阻断构建发布、修复并回归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数据与接口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分类授权、校验、加密及审计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对账、抽样、接口异常与日志检查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隔离批次、恢复数据、补偿处理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发布与运行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备份、回退、监控、双人复核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上线检查、冒烟、指标与告警核验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停止切换或回退，启动应急流程</w:t>
            </w:r>
          </w:p>
        </w:tc>
      </w:tr>
    </w:tbl>
    <w:p/>
    <w:p>
      <w:r>
        <w:br w:type="page"/>
      </w:r>
    </w:p>
    <w:p>
      <w:pPr>
        <w:pStyle w:val="Heading2"/>
      </w:pPr>
      <w:r>
        <w:t>5.19 网络数据安全与审计</w:t>
      </w:r>
    </w:p>
    <w:p>
      <w:r>
        <w:t>系统内网独立运行，不设置后门、隐藏账号或未经授权远程访问。认证、授权、敏感字段、接口访问、文件导出、配置变更和管理员操作纳入审计。日志记录人员、时间、终端、对象、动作、结果及失败原因，并防止普通用户修改。敏感数据按照最小必要原则展示和导出，备份、归档、借阅、恢复和销毁全程留痕。</w:t>
      </w:r>
    </w:p>
    <w:p>
      <w:r>
        <w:t>控制要求落实到具体责任人、系统版本、实施环境和证据位置。例外事项必须说明适用范围、风险、补偿措施、批准人和有效期；到期重新评估，不形成永久绕过。接受甲方监督检查，发现问题按要求限期整改并提交验证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对象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预防控制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检查方法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不符合处置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人员与权限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准入、培训、最小授权、到期回收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台账核对、权限复核、操作审计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暂停权限、调查影响、整改复核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设备与介质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登记、检查、审批、受控使用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现场检查、介质盘点、日志抽查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隔离设备、停止传输、清除或销毁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软件与配置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评审、扫描、测试、版本固化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代码与制品核验、配置基线比对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阻断构建发布、修复并回归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数据与接口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分类授权、校验、加密及审计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对账、抽样、接口异常与日志检查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隔离批次、恢复数据、补偿处理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发布与运行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备份、回退、监控、双人复核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上线检查、冒烟、指标与告警核验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停止切换或回退，启动应急流程</w:t>
            </w:r>
          </w:p>
        </w:tc>
      </w:tr>
    </w:tbl>
    <w:p/>
    <w:p>
      <w:r>
        <w:br w:type="page"/>
      </w:r>
    </w:p>
    <w:p>
      <w:pPr>
        <w:pStyle w:val="Heading2"/>
      </w:pPr>
      <w:r>
        <w:t>5.20 质量度量与持续改进</w:t>
      </w:r>
    </w:p>
    <w:p>
      <w:r>
        <w:t>每周汇总需求稳定度、评审问题、代码检查、构建成功率、测试通过率、缺陷密度、缺陷重开率、迁移差异、发布失败和用户问题。指标超过阈值时不只处理单个问题，还分析需求、设计、流程、工具和能力等根因，更新规范、模板、检查表、自动化测试和知识库，并验证后续批次是否改善。</w:t>
      </w:r>
    </w:p>
    <w:p>
      <w:r>
        <w:t>控制要求落实到具体责任人、系统版本、实施环境和证据位置。例外事项必须说明适用范围、风险、补偿措施、批准人和有效期；到期重新评估，不形成永久绕过。接受甲方监督检查，发现问题按要求限期整改并提交验证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对象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预防控制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检查方法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不符合处置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人员与权限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准入、培训、最小授权、到期回收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台账核对、权限复核、操作审计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暂停权限、调查影响、整改复核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设备与介质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登记、检查、审批、受控使用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现场检查、介质盘点、日志抽查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隔离设备、停止传输、清除或销毁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软件与配置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评审、扫描、测试、版本固化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代码与制品核验、配置基线比对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阻断构建发布、修复并回归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数据与接口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分类授权、校验、加密及审计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对账、抽样、接口异常与日志检查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隔离批次、恢复数据、补偿处理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发布与运行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备份、回退、监控、双人复核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上线检查、冒烟、指标与告警核验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停止切换或回退，启动应急流程</w:t>
            </w:r>
          </w:p>
        </w:tc>
      </w:tr>
    </w:tbl>
    <w:p/>
    <w:p>
      <w:r>
        <w:br w:type="page"/>
      </w:r>
    </w:p>
    <w:p>
      <w:pPr>
        <w:pStyle w:val="Heading2"/>
      </w:pPr>
      <w:r>
        <w:t>5.21 验收、质保与应急保障</w:t>
      </w:r>
    </w:p>
    <w:p>
      <w:r>
        <w:t>验收证据覆盖功能实现、数据质量、接口联调、国产化兼容、安全检查、性能稳定、部署上线、培训演练和文档移交。验收后进入18个月质保，建立问题受理、分级响应、远程诊断、现场支持、修复验证和月度回顾机制。重大故障执行统一指挥、影响隔离、业务恢复、数据核对、信息通报和复盘改进。</w:t>
      </w:r>
    </w:p>
    <w:p>
      <w:r>
        <w:t>控制要求落实到具体责任人、系统版本、实施环境和证据位置。例外事项必须说明适用范围、风险、补偿措施、批准人和有效期；到期重新评估，不形成永久绕过。接受甲方监督检查，发现问题按要求限期整改并提交验证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对象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预防控制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检查方法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不符合处置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人员与权限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准入、培训、最小授权、到期回收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台账核对、权限复核、操作审计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暂停权限、调查影响、整改复核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设备与介质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登记、检查、审批、受控使用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现场检查、介质盘点、日志抽查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隔离设备、停止传输、清除或销毁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软件与配置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评审、扫描、测试、版本固化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代码与制品核验、配置基线比对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阻断构建发布、修复并回归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数据与接口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分类授权、校验、加密及审计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对账、抽样、接口异常与日志检查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隔离批次、恢复数据、补偿处理</w:t>
            </w:r>
          </w:p>
        </w:tc>
      </w:tr>
      <w:tr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发布与运行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备份、回退、监控、双人复核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上线检查、冒烟、指标与告警核验</w:t>
            </w:r>
          </w:p>
        </w:tc>
        <w:tc>
          <w:tcPr>
            <w:tcW w:type="dxa" w:w="2078"/>
          </w:tcPr>
          <w:p>
            <w:pPr>
              <w:spacing w:after="0"/>
            </w:pPr>
            <w:r>
              <w:rPr>
                <w:sz w:val="18"/>
              </w:rPr>
              <w:t>停止切换或回退，启动应急流程</w:t>
            </w:r>
          </w:p>
        </w:tc>
      </w:tr>
    </w:tbl>
    <w:p/>
    <w:p>
      <w:r>
        <w:br w:type="page"/>
      </w:r>
    </w:p>
    <w:p>
      <w:pPr>
        <w:pStyle w:val="Heading2"/>
      </w:pPr>
      <w:r>
        <w:t>5.22 培训服务方案</w:t>
      </w:r>
    </w:p>
    <w:p>
      <w:r>
        <w:t>培训围绕“会使用、会配置、会管理、会运维、会排障”设置课程，不以一次集中授课代替能力转移。培训对象包括业务用户、业务管理员、系统管理员、运维人员和技术接管人员，按角色控制内容深度，并结合本项目真实场景、经批准的样例数据和实际部署环境开展演示与实操。</w:t>
      </w:r>
    </w:p>
    <w:p>
      <w:pPr>
        <w:pStyle w:val="Heading3"/>
      </w:pPr>
      <w:r>
        <w:t>5.22.1 培训需求与对象</w:t>
      </w:r>
    </w:p>
    <w:p>
      <w:r>
        <w:t>项目启动和上线前分别确认人员名单、岗位、基础能力、培训目标与时间。</w:t>
      </w:r>
    </w:p>
    <w:p>
      <w:pPr>
        <w:pStyle w:val="Heading3"/>
      </w:pPr>
      <w:r>
        <w:t>5.22.2 课程与教材</w:t>
      </w:r>
    </w:p>
    <w:p>
      <w:r>
        <w:t>业务操作、管理配置、权限审计、数据质量、归档、部署运维、备份恢复和应急处置分别成册。</w:t>
      </w:r>
    </w:p>
    <w:p>
      <w:pPr>
        <w:pStyle w:val="Heading3"/>
      </w:pPr>
      <w:r>
        <w:t>5.22.3 培训实施</w:t>
      </w:r>
    </w:p>
    <w:p>
      <w:r>
        <w:t>采用讲解、演示、上机、场景练习、问题答疑和操作考核组合方式。</w:t>
      </w:r>
    </w:p>
    <w:p>
      <w:pPr>
        <w:pStyle w:val="Heading3"/>
      </w:pPr>
      <w:r>
        <w:t>5.22.4 考核与补训</w:t>
      </w:r>
    </w:p>
    <w:p>
      <w:r>
        <w:t>通过签到、练习、问答和实操评价掌握程度，不达标人员安排补训。</w:t>
      </w:r>
    </w:p>
    <w:p>
      <w:pPr>
        <w:pStyle w:val="Heading3"/>
      </w:pPr>
      <w:r>
        <w:t>5.22.5 成果移交</w:t>
      </w:r>
    </w:p>
    <w:p>
      <w:r>
        <w:t>提交课件、手册、练习、签到、影像或截图、考核和问题答疑记录。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阶段/场景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主要活动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完成标准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输出证据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策划准备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确认对象、范围、计划、人员及条件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各项输入和责任明确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方案、计划、清单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实施执行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按批准内容开展并记录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过程可追溯、结果可核查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记录、日志、材料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检查确认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测试、考核或复核实际结果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满足约定标准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报告、签字或确认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整改收口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处理问题并验证关闭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无影响使用的未决事项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台账、复测、关闭记录</w:t>
            </w:r>
          </w:p>
        </w:tc>
      </w:tr>
    </w:tbl>
    <w:p/>
    <w:p>
      <w:r>
        <w:br w:type="page"/>
      </w:r>
    </w:p>
    <w:p>
      <w:pPr>
        <w:pStyle w:val="Heading2"/>
      </w:pPr>
      <w:r>
        <w:t>5.23 验收实施方案</w:t>
      </w:r>
    </w:p>
    <w:p>
      <w:r>
        <w:t>验收以招标要求、合同、批准的需求与设计、技术参数、偏离表、测试结果和交付物清单为依据。验收过程覆盖资料预审、环境核验、功能验证、数据核对、接口联调、性能与安全检查、国产化兼容、培训移交、试运行、问题整改、初验和终验，所有结论均保留证据。</w:t>
      </w:r>
    </w:p>
    <w:p>
      <w:pPr>
        <w:pStyle w:val="Heading3"/>
      </w:pPr>
      <w:r>
        <w:t>5.23.1 验收准备</w:t>
      </w:r>
    </w:p>
    <w:p>
      <w:r>
        <w:t>建立要求—实现—用例—结果—证据矩阵，完成自检并提交申请。</w:t>
      </w:r>
    </w:p>
    <w:p>
      <w:pPr>
        <w:pStyle w:val="Heading3"/>
      </w:pPr>
      <w:r>
        <w:t>5.23.2 初步验收</w:t>
      </w:r>
    </w:p>
    <w:p>
      <w:r>
        <w:t>核验上线功能、数据、接口、性能、安全、文档、培训和试运行条件。</w:t>
      </w:r>
    </w:p>
    <w:p>
      <w:pPr>
        <w:pStyle w:val="Heading3"/>
      </w:pPr>
      <w:r>
        <w:t>5.23.3 问题整改</w:t>
      </w:r>
    </w:p>
    <w:p>
      <w:r>
        <w:t>按严重程度登记问题，明确根因、修复版本、复测结果和关闭确认。</w:t>
      </w:r>
    </w:p>
    <w:p>
      <w:pPr>
        <w:pStyle w:val="Heading3"/>
      </w:pPr>
      <w:r>
        <w:t>5.23.4 最终验收</w:t>
      </w:r>
    </w:p>
    <w:p>
      <w:r>
        <w:t>确认初验问题、试运行问题和遗留事项均达到约定条件，清点最终成果。</w:t>
      </w:r>
    </w:p>
    <w:p>
      <w:pPr>
        <w:pStyle w:val="Heading3"/>
      </w:pPr>
      <w:r>
        <w:t>5.23.5 不通过处理</w:t>
      </w:r>
    </w:p>
    <w:p>
      <w:r>
        <w:t>对不符合项分析影响，提交整改计划，完成后重新验证，不以解释代替整改。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阶段/场景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主要活动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完成标准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输出证据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策划准备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确认对象、范围、计划、人员及条件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各项输入和责任明确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方案、计划、清单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实施执行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按批准内容开展并记录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过程可追溯、结果可核查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记录、日志、材料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检查确认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测试、考核或复核实际结果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满足约定标准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报告、签字或确认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整改收口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处理问题并验证关闭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无影响使用的未决事项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台账、复测、关闭记录</w:t>
            </w:r>
          </w:p>
        </w:tc>
      </w:tr>
    </w:tbl>
    <w:p/>
    <w:p>
      <w:r>
        <w:br w:type="page"/>
      </w:r>
    </w:p>
    <w:p>
      <w:pPr>
        <w:pStyle w:val="Heading2"/>
      </w:pPr>
      <w:r>
        <w:t>5.24 质保服务方案</w:t>
      </w:r>
    </w:p>
    <w:p>
      <w:r>
        <w:t>项目最终验收后提供18个月质保服务。质保期内对本项目交付软件、配置、脚本、接口和文档提供问题受理、诊断、修复、复测、版本发布、现场支持和运行回顾。属于交付范围内的软件缺陷、配置错误、接口适配及文档不一致问题按承诺免费处理，并保持服务记录可追溯。</w:t>
      </w:r>
    </w:p>
    <w:p>
      <w:pPr>
        <w:pStyle w:val="Heading3"/>
      </w:pPr>
      <w:r>
        <w:t>5.24.1 服务受理与分级</w:t>
      </w:r>
    </w:p>
    <w:p>
      <w:r>
        <w:t>统一受理渠道记录时间、现象、环境、影响和联系人，按业务影响分级。</w:t>
      </w:r>
    </w:p>
    <w:p>
      <w:pPr>
        <w:pStyle w:val="Heading3"/>
      </w:pPr>
      <w:r>
        <w:t>5.24.2 响应与处置</w:t>
      </w:r>
    </w:p>
    <w:p>
      <w:r>
        <w:t>先恢复业务和保护数据，再定位根因、修复、验证并形成处理报告。</w:t>
      </w:r>
    </w:p>
    <w:p>
      <w:pPr>
        <w:pStyle w:val="Heading3"/>
      </w:pPr>
      <w:r>
        <w:t>5.24.3 版本与变更</w:t>
      </w:r>
    </w:p>
    <w:p>
      <w:r>
        <w:t>补丁和升级包经过构建、测试、扫描、发布审批及回退准备后交付。</w:t>
      </w:r>
    </w:p>
    <w:p>
      <w:pPr>
        <w:pStyle w:val="Heading3"/>
      </w:pPr>
      <w:r>
        <w:t>5.24.4 现场与远程支持</w:t>
      </w:r>
    </w:p>
    <w:p>
      <w:r>
        <w:t>遵循甲方网络安全和保密规定，远程方式未经批准不得使用。</w:t>
      </w:r>
    </w:p>
    <w:p>
      <w:pPr>
        <w:pStyle w:val="Heading3"/>
      </w:pPr>
      <w:r>
        <w:t>5.24.5 巡检与回顾</w:t>
      </w:r>
    </w:p>
    <w:p>
      <w:r>
        <w:t>定期检查运行、任务、接口、日志、容量、备份和问题趋势，提出改进建议。</w:t>
      </w:r>
    </w:p>
    <w:p>
      <w:pPr>
        <w:pStyle w:val="Heading3"/>
      </w:pPr>
      <w:r>
        <w:t>5.24.6 质保期结束移交</w:t>
      </w:r>
    </w:p>
    <w:p>
      <w:r>
        <w:t>清点未关闭问题、版本、配置、知识库和服务记录，完成期满确认。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阶段/场景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主要活动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完成标准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输出证据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策划准备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确认对象、范围、计划、人员及条件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各项输入和责任明确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方案、计划、清单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实施执行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按批准内容开展并记录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过程可追溯、结果可核查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记录、日志、材料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检查确认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测试、考核或复核实际结果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满足约定标准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报告、签字或确认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整改收口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处理问题并验证关闭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无影响使用的未决事项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8"/>
              </w:rPr>
              <w:t>台账、复测、关闭记录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仿宋_GB2312"/>
          <w:sz w:val="28"/>
        </w:rPr>
        <w:t>商务、规格、技术参数偏离表</w:t>
      </w:r>
    </w:p>
    <w:p>
      <w:pPr>
        <w:pStyle w:val="Heading2"/>
      </w:pPr>
      <w:r>
        <w:rPr>
          <w:rFonts w:ascii="Times New Roman" w:hAnsi="Times New Roman" w:eastAsia="仿宋_GB2312"/>
          <w:sz w:val="28"/>
        </w:rPr>
        <w:t>6.1 商务偏离表</w:t>
      </w:r>
    </w:p>
    <w:tbl>
      <w:tblPr>
        <w:tblStyle w:val="TableGrid"/>
        <w:tblW w:type="dxa" w:w="831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150"/>
        <w:gridCol w:w="2100"/>
        <w:gridCol w:w="316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招标文件商务条款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投标响应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偏离说明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服务周期 9个月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承诺 9个月内完成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无偏离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质保期 18 个月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承诺验收后 18 个月质保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无偏离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人员投入 ≥80 人月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投入 82 人月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无偏离（正偏离）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每周现场交付与汇报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项目经理/核心人员每周现场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无偏离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不转包、不违法分包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自行实施，出具承诺函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无偏离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自主可控与 SBOM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完整移交、交付 SBOM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无偏离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仿宋_GB2312"/>
          <w:sz w:val="28"/>
        </w:rPr>
        <w:t>6.2 规格、技术参数偏离表</w:t>
      </w:r>
    </w:p>
    <w:p>
      <w:r>
        <w:rPr>
          <w:rFonts w:ascii="Times New Roman" w:hAnsi="Times New Roman" w:eastAsia="仿宋_GB2312"/>
          <w:sz w:val="28"/>
        </w:rPr>
        <w:t>我公司基于成熟"核源平台"与既有基础融合改造，对招标文件提出的各项功能和技术要求均予响应，主要模块偏离情况如下（总体声明：无负偏离）：</w:t>
      </w:r>
    </w:p>
    <w:tbl>
      <w:tblPr>
        <w:tblStyle w:val="TableGrid"/>
        <w:tblW w:type="dxa" w:w="831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150"/>
        <w:gridCol w:w="2100"/>
        <w:gridCol w:w="316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技术要求要点（3.2.x）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投标响应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偏离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数据管理 / 清洗治理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多源异构、知识图谱治理、全程留痕（3.2.1.2/3）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成熟产品+配置化改造实现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无偏离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模型与指标体系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对象/指标/规则/版本管理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支持配置与版本留痕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无偏离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查询分析与可视化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多条件组合、看板、权限分级（3.2.1.5/6）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可配置看板与权限展示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无偏离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效能评估与归档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综合评估、智能归档、语义检索（3.2.1.7/8）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知识图谱驱动归档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无偏离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审计 / 报表 / 接口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全链路留痕、AI报表、标准化集成（3.2.1.9-11）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区块链级审计+图形化集成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无偏离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权限 / 系统管理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ABAC+RBAC、参数化调度（3.2.1.12/13）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混合模型+异常自愈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无偏离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国产化适配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麒麟/UOS+达梦/金仓/openGauss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已完成生态兼容互认证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无偏离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安全保密 / 运维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国密、基线巡检、全链路监控（3.2.1.15/16）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国密加密+智能告警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无偏离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仿宋_GB2312"/>
          <w:sz w:val="28"/>
        </w:rPr>
        <w:br w:type="page"/>
      </w:r>
    </w:p>
    <w:p>
      <w:pPr>
        <w:pStyle w:val="Heading1"/>
      </w:pPr>
      <w:r>
        <w:rPr>
          <w:rFonts w:ascii="Times New Roman" w:hAnsi="Times New Roman" w:eastAsia="仿宋_GB2312"/>
          <w:sz w:val="28"/>
        </w:rPr>
        <w:t>其他</w:t>
      </w:r>
    </w:p>
    <w:p>
      <w:pPr>
        <w:pStyle w:val="Heading2"/>
      </w:pPr>
      <w:r>
        <w:rPr>
          <w:rFonts w:ascii="Times New Roman" w:hAnsi="Times New Roman" w:eastAsia="仿宋_GB2312"/>
          <w:sz w:val="28"/>
        </w:rPr>
        <w:t>7.1 附件：供应商/承包商应知应会</w:t>
      </w:r>
    </w:p>
    <w:p>
      <w:r>
        <w:rPr>
          <w:rFonts w:ascii="Times New Roman" w:hAnsi="Times New Roman" w:eastAsia="仿宋_GB2312"/>
          <w:sz w:val="28"/>
        </w:rPr>
        <w:t>我公司承诺在项目实施前组织全员学习甲方《供应商/承包商应知应会》，内容包括进场管理、保密红线、作业安全、应急处置与违规处罚，确保全员知晓并签署确认。</w:t>
      </w:r>
    </w:p>
    <w:p>
      <w:pPr>
        <w:pStyle w:val="Heading2"/>
      </w:pPr>
      <w:r>
        <w:rPr>
          <w:rFonts w:ascii="Times New Roman" w:hAnsi="Times New Roman" w:eastAsia="仿宋_GB2312"/>
          <w:sz w:val="28"/>
        </w:rPr>
        <w:t>7.2 附录1：《廉洁合规告知书》</w:t>
      </w:r>
    </w:p>
    <w:p>
      <w:r>
        <w:rPr>
          <w:rFonts w:ascii="Times New Roman" w:hAnsi="Times New Roman" w:eastAsia="仿宋_GB2312"/>
          <w:sz w:val="28"/>
        </w:rPr>
        <w:t>我公司自愿签署《廉洁合规告知书》，承诺在投标及履约过程中遵守廉洁从业规定，不向甲方人员输送利益，不以不正当手段谋取中标或利益，违者承担相应责任。</w:t>
      </w:r>
    </w:p>
    <w:p>
      <w:pPr>
        <w:pStyle w:val="Heading2"/>
      </w:pPr>
      <w:r>
        <w:rPr>
          <w:rFonts w:ascii="Times New Roman" w:hAnsi="Times New Roman" w:eastAsia="仿宋_GB2312"/>
          <w:sz w:val="28"/>
        </w:rPr>
        <w:t>7.3 附录2：《网络和数据安全承诺书》</w:t>
      </w:r>
    </w:p>
    <w:p>
      <w:r>
        <w:rPr>
          <w:rFonts w:ascii="Times New Roman" w:hAnsi="Times New Roman" w:eastAsia="仿宋_GB2312"/>
          <w:sz w:val="28"/>
        </w:rPr>
        <w:t>我公司出具《网络和数据安全承诺书》，承诺：系统在内网独立运行、不强制外联；不设置后门/隐藏账号/未授权远程；交付完整 SBOM、无 CVSS≥4.0 未修复漏洞；保护甲方数据不复制、留存、外传或用于本项目以外目的；项目结束按甲方要求归还/删除/销毁相关数据资料。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仿宋_GB2312"/>
        <w:sz w:val="18"/>
      </w:rPr>
      <w:t xml:space="preserve">第 </w:t>
    </w:r>
    <w:fldSimple w:instr="PAGE"/>
    <w:r>
      <w:rPr>
        <w:rFonts w:ascii="Times New Roman" w:hAnsi="Times New Roman" w:eastAsia="仿宋_GB2312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666666"/>
        <w:sz w:val="18"/>
      </w:rPr>
      <w:t>生产运行数据分析与归档管理软件升级改造服务 应标文件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Rule="exact" w:line="560"/>
      <w:ind w:firstLine="560"/>
      <w:jc w:val="both"/>
    </w:pPr>
    <w:rPr>
      <w:rFonts w:ascii="Times New Roman" w:hAnsi="Times New Roman" w:eastAsia="仿宋_GB2312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Rule="exact" w:line="56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56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Rule="exact" w:line="56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80" w:lineRule="exact" w:line="560"/>
      <w:ind w:firstLine="0"/>
      <w:outlineLvl w:val="3"/>
    </w:pPr>
    <w:rPr>
      <w:rFonts w:asciiTheme="majorHAnsi" w:eastAsiaTheme="majorEastAsia" w:hAnsiTheme="majorHAnsi" w:cstheme="majorBidi" w:ascii="Times New Roman" w:hAnsi="Times New Roman" w:eastAsia="仿宋_GB2312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生产运行数据分析与归档管理软件升级改造服务应标文件 v1.5</dc:title>
  <dc:subject>技术应标响应</dc:subject>
  <dc:creator>投标人（待填）</dc:creator>
  <cp:keywords>投标,应标,技术方案,软件升级改造</cp:keywords>
  <dc:description>补充项目范围、重点难点、组织职责、文件管理、培训、验收和质保服务，并保持连续章节编号。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