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7611" w14:textId="7769C062" w:rsidR="00755092" w:rsidRDefault="00072D26">
      <w:r>
        <w:t>Data dictionary</w:t>
      </w:r>
      <w:r w:rsidR="003D44D5">
        <w:t xml:space="preserve">: </w:t>
      </w:r>
      <w:proofErr w:type="spellStart"/>
      <w:r w:rsidR="003D44D5" w:rsidRPr="003D44D5">
        <w:t>PDMOOC_evaluation_minimum_dataset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6143"/>
      </w:tblGrid>
      <w:tr w:rsidR="00072D26" w14:paraId="0E74F09A" w14:textId="77777777" w:rsidTr="00CB6236">
        <w:tc>
          <w:tcPr>
            <w:tcW w:w="2314" w:type="dxa"/>
          </w:tcPr>
          <w:p w14:paraId="17EA60EC" w14:textId="49B7DD8B" w:rsidR="00072D26" w:rsidRPr="00D540D3" w:rsidRDefault="00072D26">
            <w:pPr>
              <w:rPr>
                <w:b/>
                <w:bCs/>
              </w:rPr>
            </w:pPr>
            <w:r w:rsidRPr="00D540D3">
              <w:rPr>
                <w:b/>
                <w:bCs/>
              </w:rPr>
              <w:t>Variable</w:t>
            </w:r>
          </w:p>
        </w:tc>
        <w:tc>
          <w:tcPr>
            <w:tcW w:w="6702" w:type="dxa"/>
          </w:tcPr>
          <w:p w14:paraId="1594F483" w14:textId="3C0EF9D6" w:rsidR="00072D26" w:rsidRPr="00D540D3" w:rsidRDefault="00072D26">
            <w:pPr>
              <w:rPr>
                <w:b/>
                <w:bCs/>
              </w:rPr>
            </w:pPr>
            <w:r w:rsidRPr="00D540D3">
              <w:rPr>
                <w:b/>
                <w:bCs/>
              </w:rPr>
              <w:t>Description</w:t>
            </w:r>
          </w:p>
        </w:tc>
      </w:tr>
      <w:tr w:rsidR="00072D26" w14:paraId="215EFA06" w14:textId="77777777" w:rsidTr="00CB6236">
        <w:tc>
          <w:tcPr>
            <w:tcW w:w="2314" w:type="dxa"/>
          </w:tcPr>
          <w:p w14:paraId="373F0176" w14:textId="64522A7A" w:rsidR="00072D26" w:rsidRDefault="00072D26">
            <w:r>
              <w:t>id</w:t>
            </w:r>
          </w:p>
        </w:tc>
        <w:tc>
          <w:tcPr>
            <w:tcW w:w="6702" w:type="dxa"/>
          </w:tcPr>
          <w:p w14:paraId="0727EA95" w14:textId="2B338975" w:rsidR="00072D26" w:rsidRDefault="00BD745A">
            <w:r>
              <w:t>A unique number assigned to each individual MOOC participant</w:t>
            </w:r>
          </w:p>
        </w:tc>
      </w:tr>
      <w:tr w:rsidR="00072D26" w14:paraId="3D495974" w14:textId="77777777" w:rsidTr="00CB6236">
        <w:tc>
          <w:tcPr>
            <w:tcW w:w="2314" w:type="dxa"/>
          </w:tcPr>
          <w:p w14:paraId="53AA6BE1" w14:textId="633B2419" w:rsidR="00072D26" w:rsidRDefault="00BD745A">
            <w:r>
              <w:t>dataset</w:t>
            </w:r>
          </w:p>
        </w:tc>
        <w:tc>
          <w:tcPr>
            <w:tcW w:w="6702" w:type="dxa"/>
          </w:tcPr>
          <w:p w14:paraId="4BF97D51" w14:textId="5B15B85B" w:rsidR="00072D26" w:rsidRDefault="00BD745A">
            <w:r>
              <w:t xml:space="preserve">The dataset each row of data originates from: “completion” includes each </w:t>
            </w:r>
            <w:proofErr w:type="gramStart"/>
            <w:r>
              <w:t>users’</w:t>
            </w:r>
            <w:proofErr w:type="gramEnd"/>
            <w:r>
              <w:t xml:space="preserve"> first completed MOOC attempt (or their first enrolment, if no MOOC attempts were completed), while “enrolment” includes each user’s first MOOC enrolment. </w:t>
            </w:r>
          </w:p>
        </w:tc>
      </w:tr>
      <w:tr w:rsidR="00072D26" w14:paraId="2693C842" w14:textId="77777777" w:rsidTr="00CB6236">
        <w:tc>
          <w:tcPr>
            <w:tcW w:w="2314" w:type="dxa"/>
          </w:tcPr>
          <w:p w14:paraId="41F9867D" w14:textId="2B9C66F8" w:rsidR="00072D26" w:rsidRDefault="00BD745A">
            <w:proofErr w:type="spellStart"/>
            <w:r>
              <w:t>mooc</w:t>
            </w:r>
            <w:proofErr w:type="spellEnd"/>
          </w:p>
        </w:tc>
        <w:tc>
          <w:tcPr>
            <w:tcW w:w="6702" w:type="dxa"/>
          </w:tcPr>
          <w:p w14:paraId="1CA950F7" w14:textId="14628C0E" w:rsidR="00072D26" w:rsidRDefault="00BD745A">
            <w:r>
              <w:t xml:space="preserve">The start date of </w:t>
            </w:r>
            <w:r w:rsidR="007E41B2">
              <w:t>the PD</w:t>
            </w:r>
            <w:r>
              <w:t xml:space="preserve">MOOC </w:t>
            </w:r>
            <w:r w:rsidR="007E41B2">
              <w:t xml:space="preserve">iteration </w:t>
            </w:r>
            <w:r>
              <w:t>from which each row of data originates, in YYYY_MM format</w:t>
            </w:r>
          </w:p>
        </w:tc>
      </w:tr>
      <w:tr w:rsidR="00072D26" w14:paraId="658CEA79" w14:textId="77777777" w:rsidTr="00CB6236">
        <w:trPr>
          <w:trHeight w:val="325"/>
        </w:trPr>
        <w:tc>
          <w:tcPr>
            <w:tcW w:w="2314" w:type="dxa"/>
          </w:tcPr>
          <w:p w14:paraId="0E764C1E" w14:textId="607D81AD" w:rsidR="00072D26" w:rsidRDefault="006E62D0">
            <w:r>
              <w:t>completed</w:t>
            </w:r>
          </w:p>
        </w:tc>
        <w:tc>
          <w:tcPr>
            <w:tcW w:w="6702" w:type="dxa"/>
          </w:tcPr>
          <w:p w14:paraId="6B52E0F4" w14:textId="1FB2B262" w:rsidR="00072D26" w:rsidRDefault="006E62D0">
            <w:r>
              <w:t>A binary variable indicating if the MOOC was completed: “1” indicates the MOOC was completed, “0” indicates the MOOC was not completed</w:t>
            </w:r>
          </w:p>
        </w:tc>
      </w:tr>
      <w:tr w:rsidR="00072D26" w14:paraId="5454E25D" w14:textId="77777777" w:rsidTr="00CB6236">
        <w:tc>
          <w:tcPr>
            <w:tcW w:w="2314" w:type="dxa"/>
          </w:tcPr>
          <w:p w14:paraId="6A0C0B48" w14:textId="2F72B339" w:rsidR="00072D26" w:rsidRDefault="00590F73">
            <w:r>
              <w:t>age</w:t>
            </w:r>
          </w:p>
        </w:tc>
        <w:tc>
          <w:tcPr>
            <w:tcW w:w="6702" w:type="dxa"/>
          </w:tcPr>
          <w:p w14:paraId="6B19B580" w14:textId="65E51064" w:rsidR="00072D26" w:rsidRDefault="00590F73">
            <w:r>
              <w:t>A continuous variable, with values 18-100</w:t>
            </w:r>
          </w:p>
        </w:tc>
      </w:tr>
      <w:tr w:rsidR="00072D26" w14:paraId="7BAD2FE9" w14:textId="77777777" w:rsidTr="00CB6236">
        <w:tc>
          <w:tcPr>
            <w:tcW w:w="2314" w:type="dxa"/>
          </w:tcPr>
          <w:p w14:paraId="577CF528" w14:textId="3A497D75" w:rsidR="00072D26" w:rsidRDefault="00C83D37">
            <w:r>
              <w:t>gender</w:t>
            </w:r>
          </w:p>
        </w:tc>
        <w:tc>
          <w:tcPr>
            <w:tcW w:w="6702" w:type="dxa"/>
          </w:tcPr>
          <w:p w14:paraId="6FD5E488" w14:textId="5D1DF890" w:rsidR="00072D26" w:rsidRDefault="00C83D37">
            <w:r>
              <w:t>A categorical variable, with values “male”, “female” and “other”</w:t>
            </w:r>
            <w:r w:rsidR="007E41B2">
              <w:t>.</w:t>
            </w:r>
            <w:r>
              <w:t xml:space="preserve"> “Other” includes all people who chose not to specify a binary gender: people who selected “other” and people who selected “prefer not to say”</w:t>
            </w:r>
          </w:p>
        </w:tc>
      </w:tr>
      <w:tr w:rsidR="00072D26" w14:paraId="05A6A201" w14:textId="77777777" w:rsidTr="00CB6236">
        <w:tc>
          <w:tcPr>
            <w:tcW w:w="2314" w:type="dxa"/>
          </w:tcPr>
          <w:p w14:paraId="3E13FD3F" w14:textId="6F833B74" w:rsidR="00072D26" w:rsidRDefault="00C83D37">
            <w:proofErr w:type="spellStart"/>
            <w:r w:rsidRPr="00C83D37">
              <w:t>post_secondary_edu</w:t>
            </w:r>
            <w:proofErr w:type="spellEnd"/>
          </w:p>
        </w:tc>
        <w:tc>
          <w:tcPr>
            <w:tcW w:w="6702" w:type="dxa"/>
          </w:tcPr>
          <w:p w14:paraId="1FE7409E" w14:textId="7D5265F2" w:rsidR="00072D26" w:rsidRDefault="007E41B2">
            <w:r>
              <w:t>A binary variable, with “0” indicating that a participant has completed secondary (year 12) or lower education, and “1” indicating that a participant has completed post-secondary education (vocational or university)</w:t>
            </w:r>
          </w:p>
        </w:tc>
      </w:tr>
      <w:tr w:rsidR="007E41B2" w14:paraId="5C4F07AC" w14:textId="77777777" w:rsidTr="00CB6236">
        <w:tc>
          <w:tcPr>
            <w:tcW w:w="2314" w:type="dxa"/>
          </w:tcPr>
          <w:p w14:paraId="6D5E9211" w14:textId="577FAA99" w:rsidR="007E41B2" w:rsidRPr="00C83D37" w:rsidRDefault="007E41B2">
            <w:proofErr w:type="spellStart"/>
            <w:r w:rsidRPr="007E41B2">
              <w:t>anzsic_div_q_occ</w:t>
            </w:r>
            <w:proofErr w:type="spellEnd"/>
          </w:p>
        </w:tc>
        <w:tc>
          <w:tcPr>
            <w:tcW w:w="6702" w:type="dxa"/>
          </w:tcPr>
          <w:p w14:paraId="60168DE9" w14:textId="1EE59253" w:rsidR="007E41B2" w:rsidRDefault="007E41B2">
            <w:r>
              <w:t>A binary variable, with “1” indicating that a participant works in the health care or social assistance sector, and “0” indicating that a participant does not work in this sector</w:t>
            </w:r>
          </w:p>
        </w:tc>
      </w:tr>
      <w:tr w:rsidR="007E41B2" w14:paraId="212AA580" w14:textId="77777777" w:rsidTr="00CB6236">
        <w:tc>
          <w:tcPr>
            <w:tcW w:w="2314" w:type="dxa"/>
          </w:tcPr>
          <w:p w14:paraId="1C421F08" w14:textId="1ED0A72D" w:rsidR="007E41B2" w:rsidRPr="00C83D37" w:rsidRDefault="007E41B2">
            <w:r w:rsidRPr="007E41B2">
              <w:t>country</w:t>
            </w:r>
          </w:p>
        </w:tc>
        <w:tc>
          <w:tcPr>
            <w:tcW w:w="6702" w:type="dxa"/>
          </w:tcPr>
          <w:p w14:paraId="2FAD29D5" w14:textId="75B85E12" w:rsidR="007E41B2" w:rsidRDefault="007E41B2">
            <w:r>
              <w:t>The two-letter country code of a participant’s specified country of residence</w:t>
            </w:r>
          </w:p>
        </w:tc>
      </w:tr>
      <w:tr w:rsidR="007E41B2" w14:paraId="75FB7DDA" w14:textId="77777777" w:rsidTr="00CB6236">
        <w:tc>
          <w:tcPr>
            <w:tcW w:w="2314" w:type="dxa"/>
          </w:tcPr>
          <w:p w14:paraId="6C73A9C3" w14:textId="77777777" w:rsidR="007E41B2" w:rsidRDefault="007E41B2" w:rsidP="007E41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country_income_group</w:t>
            </w:r>
            <w:proofErr w:type="spellEnd"/>
          </w:p>
          <w:p w14:paraId="4062FB37" w14:textId="77777777" w:rsidR="007E41B2" w:rsidRPr="00C83D37" w:rsidRDefault="007E41B2"/>
        </w:tc>
        <w:tc>
          <w:tcPr>
            <w:tcW w:w="6702" w:type="dxa"/>
          </w:tcPr>
          <w:p w14:paraId="304C30DE" w14:textId="7E66EE66" w:rsidR="007E41B2" w:rsidRDefault="007E41B2">
            <w:r>
              <w:t xml:space="preserve">A </w:t>
            </w:r>
            <w:r w:rsidR="000D7D1D">
              <w:t>categorical variable indicating the economic status of a participant’s specified country of residence, categorised using World Bank data</w:t>
            </w:r>
          </w:p>
        </w:tc>
      </w:tr>
      <w:tr w:rsidR="007E41B2" w14:paraId="7AFF0319" w14:textId="77777777" w:rsidTr="00CB6236">
        <w:tc>
          <w:tcPr>
            <w:tcW w:w="2314" w:type="dxa"/>
          </w:tcPr>
          <w:p w14:paraId="06F28C1F" w14:textId="7601F56A" w:rsidR="007E41B2" w:rsidRPr="00C83D37" w:rsidRDefault="000D7D1D">
            <w:proofErr w:type="spellStart"/>
            <w:r w:rsidRPr="000D7D1D">
              <w:t>interest_worry</w:t>
            </w:r>
            <w:proofErr w:type="spellEnd"/>
          </w:p>
        </w:tc>
        <w:tc>
          <w:tcPr>
            <w:tcW w:w="6702" w:type="dxa"/>
          </w:tcPr>
          <w:p w14:paraId="21F6253B" w14:textId="3F1FCD28" w:rsidR="007E41B2" w:rsidRDefault="000D7D1D">
            <w:r>
              <w:t xml:space="preserve">A Boolean variable, with “1” indicating that participants </w:t>
            </w:r>
            <w:r w:rsidR="00CB6236">
              <w:t>affirmed</w:t>
            </w:r>
            <w:r>
              <w:t xml:space="preserve"> </w:t>
            </w:r>
            <w:r w:rsidR="00CB6236">
              <w:t>t</w:t>
            </w:r>
            <w:r>
              <w:t>he statement “</w:t>
            </w:r>
            <w:r w:rsidRPr="000D7D1D">
              <w:t>I worry about my chances of getting dementia</w:t>
            </w:r>
            <w:r>
              <w:t>”</w:t>
            </w:r>
          </w:p>
        </w:tc>
      </w:tr>
      <w:tr w:rsidR="00CB6236" w14:paraId="287E18E7" w14:textId="77777777" w:rsidTr="00CB6236">
        <w:tc>
          <w:tcPr>
            <w:tcW w:w="2314" w:type="dxa"/>
          </w:tcPr>
          <w:p w14:paraId="359AD38D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interest_reduce_risk</w:t>
            </w:r>
            <w:proofErr w:type="spellEnd"/>
          </w:p>
          <w:p w14:paraId="49E233EA" w14:textId="77777777" w:rsidR="00CB6236" w:rsidRPr="00C83D37" w:rsidRDefault="00CB6236" w:rsidP="00CB6236"/>
        </w:tc>
        <w:tc>
          <w:tcPr>
            <w:tcW w:w="6702" w:type="dxa"/>
          </w:tcPr>
          <w:p w14:paraId="05EE77FF" w14:textId="3F2954B4" w:rsidR="00CB6236" w:rsidRDefault="00CB6236" w:rsidP="00CB6236">
            <w:r>
              <w:t>A Boolean variable, with “1” indicating that participants affirmed the statement “</w:t>
            </w:r>
            <w:r w:rsidRPr="00204648">
              <w:rPr>
                <w:rFonts w:ascii="Times New Roman" w:hAnsi="Times New Roman" w:cs="Times New Roman"/>
                <w:color w:val="000000"/>
              </w:rPr>
              <w:t>I want to reduce my risk of dementia</w:t>
            </w:r>
            <w:r>
              <w:t>”</w:t>
            </w:r>
          </w:p>
        </w:tc>
      </w:tr>
      <w:tr w:rsidR="00CB6236" w14:paraId="537EC6D8" w14:textId="77777777" w:rsidTr="00CB6236">
        <w:tc>
          <w:tcPr>
            <w:tcW w:w="2314" w:type="dxa"/>
          </w:tcPr>
          <w:p w14:paraId="0A7A4253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interest_inherit</w:t>
            </w:r>
            <w:proofErr w:type="spellEnd"/>
          </w:p>
          <w:p w14:paraId="04F94868" w14:textId="77777777" w:rsidR="00CB6236" w:rsidRPr="00C83D37" w:rsidRDefault="00CB6236" w:rsidP="00CB6236"/>
        </w:tc>
        <w:tc>
          <w:tcPr>
            <w:tcW w:w="6702" w:type="dxa"/>
          </w:tcPr>
          <w:p w14:paraId="6A5B815D" w14:textId="2F962443" w:rsidR="00CB6236" w:rsidRDefault="00CB6236" w:rsidP="00CB6236">
            <w:r>
              <w:t>A Boolean variable, with “1” indicating that participants affirmed the statement “</w:t>
            </w:r>
            <w:r w:rsidRPr="00CB6236">
              <w:t>I think I may inherit dementia from my parent or grandparent</w:t>
            </w:r>
            <w:r>
              <w:t>”</w:t>
            </w:r>
          </w:p>
        </w:tc>
      </w:tr>
      <w:tr w:rsidR="00CB6236" w14:paraId="5ADC2947" w14:textId="77777777" w:rsidTr="00CB6236">
        <w:tc>
          <w:tcPr>
            <w:tcW w:w="2314" w:type="dxa"/>
          </w:tcPr>
          <w:p w14:paraId="17E1DA27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interest_improve</w:t>
            </w:r>
            <w:proofErr w:type="spellEnd"/>
          </w:p>
          <w:p w14:paraId="5A925678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3B0C1DB3" w14:textId="26E022A0" w:rsidR="00CB6236" w:rsidRDefault="00CB6236" w:rsidP="00CB6236">
            <w:r>
              <w:t>A Boolean variable, with “1” indicating that participants affirmed the statement “</w:t>
            </w:r>
            <w:r w:rsidRPr="00CB6236">
              <w:t>I want to improve my memory or thinking skills</w:t>
            </w:r>
            <w:r>
              <w:t>”</w:t>
            </w:r>
          </w:p>
        </w:tc>
      </w:tr>
      <w:tr w:rsidR="00CB6236" w14:paraId="67363B31" w14:textId="77777777" w:rsidTr="00CB6236">
        <w:tc>
          <w:tcPr>
            <w:tcW w:w="2314" w:type="dxa"/>
          </w:tcPr>
          <w:p w14:paraId="3971572A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interest_diagnosis</w:t>
            </w:r>
            <w:proofErr w:type="spellEnd"/>
          </w:p>
          <w:p w14:paraId="495D5306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1C46E7C5" w14:textId="0F8B8F45" w:rsidR="00CB6236" w:rsidRDefault="00CB6236" w:rsidP="00CB6236">
            <w:r>
              <w:t>A Boolean variable, with “1” indicating that participants affirmed the statement “</w:t>
            </w:r>
            <w:r w:rsidRPr="00CB6236">
              <w:t>I want information to take to my doctor</w:t>
            </w:r>
            <w:r>
              <w:t>”</w:t>
            </w:r>
          </w:p>
        </w:tc>
      </w:tr>
      <w:tr w:rsidR="00CB6236" w14:paraId="71B6FEB8" w14:textId="77777777" w:rsidTr="00CB6236">
        <w:tc>
          <w:tcPr>
            <w:tcW w:w="2314" w:type="dxa"/>
          </w:tcPr>
          <w:p w14:paraId="17F04A65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interest_dementia</w:t>
            </w:r>
            <w:proofErr w:type="spellEnd"/>
          </w:p>
          <w:p w14:paraId="2FAFE68F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0A2CBF63" w14:textId="7968CE66" w:rsidR="00CB6236" w:rsidRDefault="00CB6236" w:rsidP="00CB6236">
            <w:r>
              <w:t>A Boolean variable, with “1” indicating that participants affirmed the statement “</w:t>
            </w:r>
            <w:r w:rsidRPr="00CB6236">
              <w:t>I think I may be getting dementia</w:t>
            </w:r>
            <w:r>
              <w:t>”</w:t>
            </w:r>
          </w:p>
        </w:tc>
      </w:tr>
      <w:tr w:rsidR="00CB6236" w14:paraId="127B3807" w14:textId="77777777" w:rsidTr="00CB6236">
        <w:tc>
          <w:tcPr>
            <w:tcW w:w="2314" w:type="dxa"/>
          </w:tcPr>
          <w:p w14:paraId="73733AD5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interest_decline</w:t>
            </w:r>
            <w:proofErr w:type="spellEnd"/>
          </w:p>
          <w:p w14:paraId="00DB2E40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738A0F55" w14:textId="1ED28B94" w:rsidR="00CB6236" w:rsidRDefault="00CB6236" w:rsidP="00CB6236">
            <w:r>
              <w:t>A Boolean variable, with “1” indicating that participants affirmed the statement “</w:t>
            </w:r>
            <w:r w:rsidRPr="00CB6236">
              <w:t>I feel my memory or other thinking skills are getting worse</w:t>
            </w:r>
            <w:r>
              <w:t>”</w:t>
            </w:r>
          </w:p>
        </w:tc>
      </w:tr>
      <w:tr w:rsidR="00CB6236" w14:paraId="2A39D4D9" w14:textId="77777777" w:rsidTr="00CB6236">
        <w:tc>
          <w:tcPr>
            <w:tcW w:w="2314" w:type="dxa"/>
          </w:tcPr>
          <w:p w14:paraId="1715906D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experience_family</w:t>
            </w:r>
            <w:proofErr w:type="spellEnd"/>
          </w:p>
          <w:p w14:paraId="48E6F923" w14:textId="77777777" w:rsidR="00CB6236" w:rsidRDefault="00CB6236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5FF08C0E" w14:textId="61822D32" w:rsidR="00CB6236" w:rsidRDefault="00CB6236" w:rsidP="00CB6236">
            <w:r>
              <w:t xml:space="preserve">A Boolean variable, with “1” indicating that participants </w:t>
            </w:r>
            <w:r w:rsidR="00ED2BA4">
              <w:t>reported having a relative living with dementia</w:t>
            </w:r>
          </w:p>
        </w:tc>
      </w:tr>
      <w:tr w:rsidR="00CB6236" w14:paraId="65330379" w14:textId="77777777" w:rsidTr="00CB6236">
        <w:tc>
          <w:tcPr>
            <w:tcW w:w="2314" w:type="dxa"/>
          </w:tcPr>
          <w:p w14:paraId="57819891" w14:textId="33913B69" w:rsidR="00CB6236" w:rsidRDefault="00ED2BA4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D2BA4">
              <w:rPr>
                <w:rFonts w:ascii="Calibri" w:hAnsi="Calibri" w:cs="Calibri"/>
                <w:color w:val="000000"/>
              </w:rPr>
              <w:t>Quiz_A</w:t>
            </w:r>
            <w:proofErr w:type="spellEnd"/>
          </w:p>
        </w:tc>
        <w:tc>
          <w:tcPr>
            <w:tcW w:w="6702" w:type="dxa"/>
          </w:tcPr>
          <w:p w14:paraId="21C6DDAD" w14:textId="791A24DC" w:rsidR="00CB6236" w:rsidRDefault="00ED2BA4" w:rsidP="00CB6236">
            <w:r>
              <w:t xml:space="preserve">A continuous variable indicating participants’ percentage correct responses on the first multiple-choice quiz consistently asked across PDMOOC iterations </w:t>
            </w:r>
          </w:p>
        </w:tc>
      </w:tr>
      <w:tr w:rsidR="00CB6236" w14:paraId="27561E94" w14:textId="77777777" w:rsidTr="00CB6236">
        <w:tc>
          <w:tcPr>
            <w:tcW w:w="2314" w:type="dxa"/>
          </w:tcPr>
          <w:p w14:paraId="4B7F78DA" w14:textId="73ECC036" w:rsidR="00CB6236" w:rsidRDefault="00ED2BA4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Quiz_B</w:t>
            </w:r>
            <w:proofErr w:type="spellEnd"/>
          </w:p>
        </w:tc>
        <w:tc>
          <w:tcPr>
            <w:tcW w:w="6702" w:type="dxa"/>
          </w:tcPr>
          <w:p w14:paraId="744C1F35" w14:textId="621031B7" w:rsidR="00CB6236" w:rsidRDefault="00ED2BA4" w:rsidP="00CB6236">
            <w:r>
              <w:t>A continuous variable indicating participants’ percentage correct responses on the second multiple-choice quiz consistently asked across PDMOOC iterations</w:t>
            </w:r>
          </w:p>
        </w:tc>
      </w:tr>
      <w:tr w:rsidR="00CB6236" w14:paraId="35D9EC29" w14:textId="77777777" w:rsidTr="00CB6236">
        <w:tc>
          <w:tcPr>
            <w:tcW w:w="2314" w:type="dxa"/>
          </w:tcPr>
          <w:p w14:paraId="54F60B93" w14:textId="451F60AB" w:rsidR="00CB6236" w:rsidRDefault="00ED2BA4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Quiz_C</w:t>
            </w:r>
            <w:proofErr w:type="spellEnd"/>
          </w:p>
        </w:tc>
        <w:tc>
          <w:tcPr>
            <w:tcW w:w="6702" w:type="dxa"/>
          </w:tcPr>
          <w:p w14:paraId="7E26E987" w14:textId="790CFBE0" w:rsidR="00CB6236" w:rsidRDefault="00ED2BA4" w:rsidP="00CB6236">
            <w:r>
              <w:t>A continuous variable indicating participants’ percentage correct responses on the second multiple-choice quiz consistently asked across PDMOOC iterations</w:t>
            </w:r>
          </w:p>
        </w:tc>
      </w:tr>
      <w:tr w:rsidR="00ED2BA4" w14:paraId="525C79F8" w14:textId="77777777" w:rsidTr="00CB6236">
        <w:tc>
          <w:tcPr>
            <w:tcW w:w="2314" w:type="dxa"/>
          </w:tcPr>
          <w:p w14:paraId="61DD5E72" w14:textId="3A09B1D1" w:rsidR="00ED2BA4" w:rsidRDefault="00ED2BA4" w:rsidP="00CB623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D2BA4">
              <w:rPr>
                <w:rFonts w:ascii="Calibri" w:hAnsi="Calibri" w:cs="Calibri"/>
                <w:color w:val="000000"/>
              </w:rPr>
              <w:t>outcome_already_applied</w:t>
            </w:r>
            <w:proofErr w:type="spellEnd"/>
          </w:p>
        </w:tc>
        <w:tc>
          <w:tcPr>
            <w:tcW w:w="6702" w:type="dxa"/>
          </w:tcPr>
          <w:p w14:paraId="047D34BA" w14:textId="7D5DA12A" w:rsidR="00ED2BA4" w:rsidRDefault="00ED2BA4" w:rsidP="00CB6236">
            <w:r>
              <w:t>A Boolean variable, with “1” indicating that participants affirmed the statement “</w:t>
            </w:r>
            <w:r w:rsidRPr="00ED2BA4">
              <w:t>I have already applied the knowledge I have gained from the MOOC</w:t>
            </w:r>
            <w:r>
              <w:t>”</w:t>
            </w:r>
          </w:p>
        </w:tc>
      </w:tr>
      <w:tr w:rsidR="00ED2BA4" w14:paraId="4F6D5848" w14:textId="77777777" w:rsidTr="00CB6236">
        <w:tc>
          <w:tcPr>
            <w:tcW w:w="2314" w:type="dxa"/>
          </w:tcPr>
          <w:p w14:paraId="08BC8EF5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outcome_recommend</w:t>
            </w:r>
            <w:proofErr w:type="spellEnd"/>
          </w:p>
          <w:p w14:paraId="21CAC286" w14:textId="77777777" w:rsidR="00ED2BA4" w:rsidRPr="00ED2BA4" w:rsidRDefault="00ED2BA4" w:rsidP="00CB623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7A955F13" w14:textId="69B5D022" w:rsidR="00ED2BA4" w:rsidRDefault="00ED2BA4" w:rsidP="00CB6236">
            <w:r>
              <w:t>A Boolean variable, with “1” indicating that participants affirmed the statement “</w:t>
            </w:r>
            <w:r w:rsidR="00B10428" w:rsidRPr="00204648">
              <w:rPr>
                <w:rFonts w:ascii="Times New Roman" w:eastAsia="Times New Roman" w:hAnsi="Times New Roman" w:cs="Times New Roman"/>
                <w:color w:val="000000"/>
              </w:rPr>
              <w:t>I would recommend the MOOC to others</w:t>
            </w:r>
            <w:r>
              <w:t>”</w:t>
            </w:r>
          </w:p>
        </w:tc>
      </w:tr>
      <w:tr w:rsidR="00ED2BA4" w14:paraId="5C7D8E55" w14:textId="77777777" w:rsidTr="00CB6236">
        <w:tc>
          <w:tcPr>
            <w:tcW w:w="2314" w:type="dxa"/>
          </w:tcPr>
          <w:p w14:paraId="6BB5F387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outcome_behaviour_lifestyle</w:t>
            </w:r>
            <w:proofErr w:type="spellEnd"/>
          </w:p>
          <w:p w14:paraId="2BB79159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3C4FCD23" w14:textId="03AA9EFD" w:rsidR="00ED2BA4" w:rsidRDefault="00ED2BA4" w:rsidP="00CB6236">
            <w:r>
              <w:t>A Boolean variable, with “1” indicating that participants affirmed the statement “</w:t>
            </w:r>
            <w:r w:rsidRPr="00ED2BA4">
              <w:t>The MOOC has had an impact on my behaviour and lifestyle choices</w:t>
            </w:r>
            <w:r>
              <w:t>”</w:t>
            </w:r>
          </w:p>
        </w:tc>
      </w:tr>
      <w:tr w:rsidR="00ED2BA4" w14:paraId="2B9CDE6C" w14:textId="77777777" w:rsidTr="00CB6236">
        <w:tc>
          <w:tcPr>
            <w:tcW w:w="2314" w:type="dxa"/>
          </w:tcPr>
          <w:p w14:paraId="7F06429B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outcome_info_risk_reduction</w:t>
            </w:r>
            <w:proofErr w:type="spellEnd"/>
          </w:p>
          <w:p w14:paraId="53E8A0AA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1E688AAD" w14:textId="428C5DE0" w:rsidR="00ED2BA4" w:rsidRDefault="00ED2BA4" w:rsidP="00CB6236">
            <w:r>
              <w:t>A Boolean variable, with “1” indicating that participants affirmed the statement “</w:t>
            </w:r>
            <w:r w:rsidRPr="00ED2BA4">
              <w:t>The MOOC has given me the information I need to reduce my dementia risk</w:t>
            </w:r>
            <w:r>
              <w:t>”</w:t>
            </w:r>
          </w:p>
        </w:tc>
      </w:tr>
      <w:tr w:rsidR="00ED2BA4" w14:paraId="0A82BE7D" w14:textId="77777777" w:rsidTr="00CB6236">
        <w:tc>
          <w:tcPr>
            <w:tcW w:w="2314" w:type="dxa"/>
          </w:tcPr>
          <w:p w14:paraId="3D34B0C6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outcome_understanding</w:t>
            </w:r>
            <w:proofErr w:type="spellEnd"/>
          </w:p>
          <w:p w14:paraId="22847A7C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4F5BA982" w14:textId="11588FF3" w:rsidR="00ED2BA4" w:rsidRDefault="00ED2BA4" w:rsidP="00CB6236">
            <w:r>
              <w:t>A Boolean variable, with “1” indicating that participants affirmed the statement “</w:t>
            </w:r>
            <w:r w:rsidRPr="00ED2BA4">
              <w:t>My understanding of dementia prevention has improved</w:t>
            </w:r>
            <w:r>
              <w:t>”</w:t>
            </w:r>
          </w:p>
        </w:tc>
      </w:tr>
      <w:tr w:rsidR="00ED2BA4" w14:paraId="5B4D6132" w14:textId="77777777" w:rsidTr="00CB6236">
        <w:tc>
          <w:tcPr>
            <w:tcW w:w="2314" w:type="dxa"/>
          </w:tcPr>
          <w:p w14:paraId="5B748619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learning_satisfied</w:t>
            </w:r>
            <w:proofErr w:type="spellEnd"/>
          </w:p>
          <w:p w14:paraId="7C9ED9B1" w14:textId="77777777" w:rsidR="00ED2BA4" w:rsidRDefault="00ED2BA4" w:rsidP="00ED2B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02" w:type="dxa"/>
          </w:tcPr>
          <w:p w14:paraId="751254D5" w14:textId="7CD580A7" w:rsidR="00ED2BA4" w:rsidRDefault="00ED2BA4" w:rsidP="00CB6236">
            <w:r>
              <w:t>A Boolean variable, with “1” indicating that participants affirmed the statement “</w:t>
            </w:r>
            <w:r w:rsidR="00B10428" w:rsidRPr="00B10428">
              <w:t>I was satisfied with my MOOC learning experience</w:t>
            </w:r>
            <w:r>
              <w:t>”</w:t>
            </w:r>
          </w:p>
        </w:tc>
      </w:tr>
    </w:tbl>
    <w:p w14:paraId="682A88FE" w14:textId="77777777" w:rsidR="00072D26" w:rsidRDefault="00072D26"/>
    <w:sectPr w:rsidR="00072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26"/>
    <w:rsid w:val="00072D26"/>
    <w:rsid w:val="000D7D1D"/>
    <w:rsid w:val="003D44D5"/>
    <w:rsid w:val="00590F73"/>
    <w:rsid w:val="006E62D0"/>
    <w:rsid w:val="00755092"/>
    <w:rsid w:val="007E41B2"/>
    <w:rsid w:val="00B10428"/>
    <w:rsid w:val="00BD09CA"/>
    <w:rsid w:val="00BD745A"/>
    <w:rsid w:val="00C83D37"/>
    <w:rsid w:val="00CB6236"/>
    <w:rsid w:val="00D540D3"/>
    <w:rsid w:val="00E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91F"/>
  <w15:chartTrackingRefBased/>
  <w15:docId w15:val="{D5A38845-4441-423A-BEA5-CEEA6C2E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707140AD2B243B14324617306FC02" ma:contentTypeVersion="13" ma:contentTypeDescription="Create a new document." ma:contentTypeScope="" ma:versionID="5cea65e3532261ef5df9428a75edd3be">
  <xsd:schema xmlns:xsd="http://www.w3.org/2001/XMLSchema" xmlns:xs="http://www.w3.org/2001/XMLSchema" xmlns:p="http://schemas.microsoft.com/office/2006/metadata/properties" xmlns:ns3="eb3f18d8-8e89-4094-93de-a961fa8bfb77" xmlns:ns4="394c5503-100a-4dc4-9d6c-1e16d14b05b0" targetNamespace="http://schemas.microsoft.com/office/2006/metadata/properties" ma:root="true" ma:fieldsID="543a15a56d1a984a8226d8475fc384ea" ns3:_="" ns4:_="">
    <xsd:import namespace="eb3f18d8-8e89-4094-93de-a961fa8bfb77"/>
    <xsd:import namespace="394c5503-100a-4dc4-9d6c-1e16d14b05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f18d8-8e89-4094-93de-a961fa8b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c5503-100a-4dc4-9d6c-1e16d14b0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D3504C-886C-4615-9369-403C9AF18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f18d8-8e89-4094-93de-a961fa8bfb77"/>
    <ds:schemaRef ds:uri="394c5503-100a-4dc4-9d6c-1e16d14b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B90DC-18D5-4B98-BA24-630EA571C798}">
  <ds:schemaRefs>
    <ds:schemaRef ds:uri="http://purl.org/dc/terms/"/>
    <ds:schemaRef ds:uri="http://purl.org/dc/elements/1.1/"/>
    <ds:schemaRef ds:uri="eb3f18d8-8e89-4094-93de-a961fa8bfb7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394c5503-100a-4dc4-9d6c-1e16d14b05b0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A58E109-0E4B-4B01-B326-3E081CDBC9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Fair</dc:creator>
  <cp:keywords/>
  <dc:description/>
  <cp:lastModifiedBy>Hannah Fair</cp:lastModifiedBy>
  <cp:revision>2</cp:revision>
  <dcterms:created xsi:type="dcterms:W3CDTF">2022-03-15T23:52:00Z</dcterms:created>
  <dcterms:modified xsi:type="dcterms:W3CDTF">2022-03-15T23:52:00Z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0x0101005DD707140AD2B243B14324617306FC02</vt:lpwstr>
  </property>
</Properties>
</file>