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1D57" w14:textId="77777777" w:rsidR="0069235A" w:rsidRDefault="00127FCD">
      <w:pPr>
        <w:spacing w:after="80" w:line="247" w:lineRule="auto"/>
        <w:jc w:val="center"/>
      </w:pPr>
      <w:r>
        <w:rPr>
          <w:b/>
          <w:sz w:val="20"/>
        </w:rPr>
        <w:t>JACKRABBIT PUNKIN PUBLISHING LLC</w:t>
      </w:r>
    </w:p>
    <w:p w14:paraId="30658E77" w14:textId="6C18DDB3" w:rsidR="0069235A" w:rsidRDefault="00127FCD">
      <w:pPr>
        <w:pStyle w:val="Title"/>
        <w:spacing w:after="80" w:line="247" w:lineRule="auto"/>
        <w:jc w:val="center"/>
      </w:pPr>
      <w:r>
        <w:t>READ IT FORWARD PAGE</w:t>
      </w:r>
    </w:p>
    <w:p w14:paraId="43172872" w14:textId="77777777" w:rsidR="0069235A" w:rsidRDefault="00127FCD">
      <w:pPr>
        <w:spacing w:after="80" w:line="247" w:lineRule="auto"/>
        <w:jc w:val="center"/>
      </w:pPr>
      <w:r>
        <w:rPr>
          <w:b/>
          <w:sz w:val="18"/>
        </w:rPr>
        <w:t>FINAL CONTENT &amp; IMPLEMENTATION NOTES FOR HAROLD</w:t>
      </w:r>
    </w:p>
    <w:p w14:paraId="6A77869C" w14:textId="77777777" w:rsidR="0069235A" w:rsidRDefault="00127FCD">
      <w:pPr>
        <w:spacing w:after="80" w:line="247" w:lineRule="auto"/>
      </w:pPr>
      <w:r>
        <w:rPr>
          <w:b/>
        </w:rPr>
        <w:t xml:space="preserve">Page objective: </w:t>
      </w:r>
      <w:r>
        <w:t>Preserve the current Read It Forward page structure while updating the program language, sponsorship tiers, process, partnership language, and sponsor recognition.</w:t>
      </w:r>
    </w:p>
    <w:p w14:paraId="06740FC7" w14:textId="77777777" w:rsidR="0069235A" w:rsidRDefault="00127FCD">
      <w:pPr>
        <w:pStyle w:val="Heading1"/>
        <w:spacing w:before="160" w:after="60"/>
      </w:pPr>
      <w:r>
        <w:t>1. Hero Section</w:t>
      </w:r>
    </w:p>
    <w:p w14:paraId="2D8DF77F" w14:textId="77777777" w:rsidR="0069235A" w:rsidRDefault="00127FCD">
      <w:pPr>
        <w:spacing w:after="80" w:line="247" w:lineRule="auto"/>
      </w:pPr>
      <w:r>
        <w:t>Keep the current hero structure and design.</w:t>
      </w:r>
    </w:p>
    <w:p w14:paraId="3A5C9170" w14:textId="77777777" w:rsidR="0069235A" w:rsidRDefault="00127FCD">
      <w:pPr>
        <w:spacing w:after="80" w:line="247" w:lineRule="auto"/>
      </w:pPr>
      <w:r>
        <w:rPr>
          <w:b/>
        </w:rPr>
        <w:t xml:space="preserve">Program label: </w:t>
      </w:r>
      <w:r>
        <w:t>COMMUNITY LITERACY INITIATIVE</w:t>
      </w:r>
    </w:p>
    <w:p w14:paraId="0C444869" w14:textId="77777777" w:rsidR="0069235A" w:rsidRDefault="00127FCD">
      <w:pPr>
        <w:spacing w:after="80" w:line="247" w:lineRule="auto"/>
      </w:pPr>
      <w:r>
        <w:rPr>
          <w:b/>
        </w:rPr>
        <w:t xml:space="preserve">Heading: </w:t>
      </w:r>
      <w:r>
        <w:t>The Read It Forward Program</w:t>
      </w:r>
    </w:p>
    <w:p w14:paraId="329AAC00" w14:textId="77777777" w:rsidR="0069235A" w:rsidRDefault="00127FCD">
      <w:pPr>
        <w:spacing w:after="80" w:line="247" w:lineRule="auto"/>
      </w:pPr>
      <w:r>
        <w:rPr>
          <w:b/>
        </w:rPr>
        <w:t xml:space="preserve">Supporting statement: </w:t>
      </w:r>
      <w:r>
        <w:t>Books are tools for transformation. Help put meaningful stories into the hands that need them most.</w:t>
      </w:r>
    </w:p>
    <w:p w14:paraId="72C55D41" w14:textId="77777777" w:rsidR="0069235A" w:rsidRDefault="00127FCD">
      <w:pPr>
        <w:pStyle w:val="Heading1"/>
        <w:spacing w:before="160" w:after="60"/>
      </w:pPr>
      <w:r>
        <w:t>2. A Book Can Open a Door</w:t>
      </w:r>
    </w:p>
    <w:p w14:paraId="18977DFA" w14:textId="77777777" w:rsidR="0069235A" w:rsidRDefault="00127FCD">
      <w:pPr>
        <w:spacing w:after="80" w:line="247" w:lineRule="auto"/>
      </w:pPr>
      <w:r>
        <w:t>Through Read It Forward, individuals, businesses, and community partners can sponsor books that are placed into the hands of readers who may not otherwise have access to them. Each sponsorship helps JPP extend the reach of meaningful stories, encourage literacy, and put books where they can make a difference.</w:t>
      </w:r>
    </w:p>
    <w:p w14:paraId="06C8A0F0" w14:textId="77777777" w:rsidR="0069235A" w:rsidRDefault="00127FCD">
      <w:pPr>
        <w:spacing w:after="80" w:line="247" w:lineRule="auto"/>
      </w:pPr>
      <w:r>
        <w:t>The idea behind Read It Forward began years before JPP existed, when co-founder Charles Ratliff spent time supporting teachers and helping with reading materials at his daughter's elementary school. That experience reinforced a belief that still guides the program today: access to books can open doors.</w:t>
      </w:r>
    </w:p>
    <w:p w14:paraId="59D2C4BE" w14:textId="77777777" w:rsidR="0069235A" w:rsidRDefault="00127FCD">
      <w:pPr>
        <w:pStyle w:val="Heading1"/>
        <w:spacing w:before="160" w:after="60"/>
      </w:pPr>
      <w:r>
        <w:t>3. Who We Serve</w:t>
      </w:r>
    </w:p>
    <w:p w14:paraId="05D297A6" w14:textId="77777777" w:rsidR="0069235A" w:rsidRDefault="00127FCD">
      <w:pPr>
        <w:spacing w:after="80" w:line="247" w:lineRule="auto"/>
      </w:pPr>
      <w:r>
        <w:rPr>
          <w:b/>
        </w:rPr>
        <w:t xml:space="preserve">Heading: </w:t>
      </w:r>
      <w:r>
        <w:t>Reading reaches every community.</w:t>
      </w:r>
    </w:p>
    <w:p w14:paraId="7B1080FC" w14:textId="77777777" w:rsidR="0069235A" w:rsidRDefault="00127FCD">
      <w:pPr>
        <w:pStyle w:val="ListBullet"/>
        <w:spacing w:after="80" w:line="247" w:lineRule="auto"/>
      </w:pPr>
      <w:r>
        <w:t>Veterans and active-duty military communities</w:t>
      </w:r>
    </w:p>
    <w:p w14:paraId="433140E7" w14:textId="77777777" w:rsidR="0069235A" w:rsidRDefault="00127FCD">
      <w:pPr>
        <w:pStyle w:val="ListBullet"/>
        <w:spacing w:after="80" w:line="247" w:lineRule="auto"/>
      </w:pPr>
      <w:r>
        <w:t>Community centers and neighborhood organizations</w:t>
      </w:r>
    </w:p>
    <w:p w14:paraId="5393B369" w14:textId="77777777" w:rsidR="0069235A" w:rsidRDefault="00127FCD">
      <w:pPr>
        <w:pStyle w:val="ListBullet"/>
        <w:spacing w:after="80" w:line="247" w:lineRule="auto"/>
      </w:pPr>
      <w:r>
        <w:t>Faith communities and houses of worship</w:t>
      </w:r>
    </w:p>
    <w:p w14:paraId="6456A6A6" w14:textId="77777777" w:rsidR="0069235A" w:rsidRDefault="00127FCD">
      <w:pPr>
        <w:pStyle w:val="ListBullet"/>
        <w:spacing w:after="80" w:line="247" w:lineRule="auto"/>
      </w:pPr>
      <w:r>
        <w:t>Public libraries and literacy programs</w:t>
      </w:r>
    </w:p>
    <w:p w14:paraId="6B441089" w14:textId="77777777" w:rsidR="0069235A" w:rsidRDefault="00127FCD">
      <w:pPr>
        <w:pStyle w:val="ListBullet"/>
        <w:spacing w:after="80" w:line="247" w:lineRule="auto"/>
      </w:pPr>
      <w:r>
        <w:t>Schools and educational programs</w:t>
      </w:r>
    </w:p>
    <w:p w14:paraId="2D3B36A1" w14:textId="77777777" w:rsidR="0069235A" w:rsidRDefault="00127FCD">
      <w:pPr>
        <w:pStyle w:val="ListBullet"/>
        <w:spacing w:after="80" w:line="247" w:lineRule="auto"/>
      </w:pPr>
      <w:r>
        <w:t>Youth and after-school programs</w:t>
      </w:r>
    </w:p>
    <w:p w14:paraId="53AB96D4" w14:textId="77777777" w:rsidR="0069235A" w:rsidRDefault="00127FCD">
      <w:pPr>
        <w:pStyle w:val="ListBullet"/>
        <w:spacing w:after="80" w:line="247" w:lineRule="auto"/>
      </w:pPr>
      <w:r>
        <w:t>Correctional and rehabilitation programs</w:t>
      </w:r>
    </w:p>
    <w:p w14:paraId="78C622C5" w14:textId="77777777" w:rsidR="0069235A" w:rsidRDefault="00127FCD">
      <w:pPr>
        <w:spacing w:after="80" w:line="247" w:lineRule="auto"/>
      </w:pPr>
      <w:r>
        <w:t>Keep the existing audience-card layout. The wording above describes communities and programs JPP seeks to serve and should not be presented as a guarantee of placement with a particular institution.</w:t>
      </w:r>
    </w:p>
    <w:p w14:paraId="6430E503" w14:textId="77777777" w:rsidR="0069235A" w:rsidRDefault="00127FCD">
      <w:pPr>
        <w:pStyle w:val="Heading1"/>
        <w:spacing w:before="160" w:after="60"/>
      </w:pPr>
      <w:r>
        <w:t>4. Sponsorship Levels</w:t>
      </w:r>
    </w:p>
    <w:p w14:paraId="42CE9143" w14:textId="77777777" w:rsidR="0069235A" w:rsidRDefault="00127FCD">
      <w:pPr>
        <w:spacing w:after="80" w:line="247" w:lineRule="auto"/>
      </w:pPr>
      <w:r>
        <w:t>Replace the current sponsorship names with the four permanent Read It Forward tiers below. These four tiers are the complete sponsorship structure. Display them from lowest to highest sponsorship amount.</w:t>
      </w:r>
    </w:p>
    <w:p w14:paraId="09A783C5" w14:textId="77777777" w:rsidR="0069235A" w:rsidRDefault="00127FCD">
      <w:pPr>
        <w:pStyle w:val="Heading2"/>
        <w:spacing w:before="160" w:after="60"/>
      </w:pPr>
      <w:r>
        <w:t>TIER 1 - PAGE PAL</w:t>
      </w:r>
    </w:p>
    <w:p w14:paraId="7A76DA87" w14:textId="77777777" w:rsidR="0069235A" w:rsidRDefault="00127FCD">
      <w:pPr>
        <w:spacing w:after="80" w:line="247" w:lineRule="auto"/>
      </w:pPr>
      <w:r>
        <w:rPr>
          <w:b/>
        </w:rPr>
        <w:t xml:space="preserve">Sponsorship: </w:t>
      </w:r>
      <w:r>
        <w:t>$100</w:t>
      </w:r>
    </w:p>
    <w:p w14:paraId="3CAA7590" w14:textId="77777777" w:rsidR="0069235A" w:rsidRDefault="00127FCD">
      <w:pPr>
        <w:spacing w:after="80" w:line="247" w:lineRule="auto"/>
      </w:pPr>
      <w:r>
        <w:rPr>
          <w:b/>
        </w:rPr>
        <w:t xml:space="preserve">Impact: </w:t>
      </w:r>
      <w:r>
        <w:t>Sponsors 5 books</w:t>
      </w:r>
    </w:p>
    <w:p w14:paraId="726CED5A" w14:textId="77777777" w:rsidR="0069235A" w:rsidRDefault="00127FCD">
      <w:pPr>
        <w:spacing w:after="80" w:line="247" w:lineRule="auto"/>
      </w:pPr>
      <w:r>
        <w:rPr>
          <w:b/>
        </w:rPr>
        <w:t xml:space="preserve">Recognition: </w:t>
      </w:r>
      <w:r>
        <w:t>Name listed on the JPP website, with the option to remain anonymous.</w:t>
      </w:r>
    </w:p>
    <w:p w14:paraId="57DA7FF1" w14:textId="77777777" w:rsidR="0069235A" w:rsidRDefault="00127FCD">
      <w:pPr>
        <w:pStyle w:val="Heading2"/>
        <w:spacing w:before="160" w:after="60"/>
      </w:pPr>
      <w:r>
        <w:t>TIER 2 - CHAPTER CHAMPION</w:t>
      </w:r>
    </w:p>
    <w:p w14:paraId="746B3044" w14:textId="77777777" w:rsidR="0069235A" w:rsidRDefault="00127FCD">
      <w:pPr>
        <w:spacing w:after="80" w:line="247" w:lineRule="auto"/>
      </w:pPr>
      <w:r>
        <w:rPr>
          <w:b/>
        </w:rPr>
        <w:t xml:space="preserve">Sponsorship: </w:t>
      </w:r>
      <w:r>
        <w:t>$250</w:t>
      </w:r>
    </w:p>
    <w:p w14:paraId="4F279A3C" w14:textId="77777777" w:rsidR="0069235A" w:rsidRDefault="00127FCD">
      <w:pPr>
        <w:spacing w:after="80" w:line="247" w:lineRule="auto"/>
      </w:pPr>
      <w:r>
        <w:rPr>
          <w:b/>
        </w:rPr>
        <w:t xml:space="preserve">Impact: </w:t>
      </w:r>
      <w:r>
        <w:t>Sponsors 12 books</w:t>
      </w:r>
    </w:p>
    <w:p w14:paraId="3D54E19D" w14:textId="77777777" w:rsidR="0069235A" w:rsidRDefault="00127FCD">
      <w:pPr>
        <w:spacing w:after="80" w:line="247" w:lineRule="auto"/>
      </w:pPr>
      <w:r>
        <w:rPr>
          <w:b/>
        </w:rPr>
        <w:lastRenderedPageBreak/>
        <w:t xml:space="preserve">Recognition: </w:t>
      </w:r>
      <w:r>
        <w:t>Name listed on the JPP website and Certificate of Appreciation, with the option to remain anonymous.</w:t>
      </w:r>
    </w:p>
    <w:p w14:paraId="7C601A80" w14:textId="77777777" w:rsidR="0069235A" w:rsidRDefault="00127FCD">
      <w:pPr>
        <w:pStyle w:val="Heading2"/>
        <w:spacing w:before="160" w:after="60"/>
      </w:pPr>
      <w:r>
        <w:t>TIER 3 - BOOKSHELF BUILDER</w:t>
      </w:r>
    </w:p>
    <w:p w14:paraId="0DE591DF" w14:textId="77777777" w:rsidR="0069235A" w:rsidRDefault="00127FCD">
      <w:pPr>
        <w:spacing w:after="80" w:line="247" w:lineRule="auto"/>
      </w:pPr>
      <w:r>
        <w:rPr>
          <w:b/>
        </w:rPr>
        <w:t xml:space="preserve">Sponsorship: </w:t>
      </w:r>
      <w:r>
        <w:t>$500</w:t>
      </w:r>
    </w:p>
    <w:p w14:paraId="3B19C4BF" w14:textId="77777777" w:rsidR="0069235A" w:rsidRDefault="00127FCD">
      <w:pPr>
        <w:spacing w:after="80" w:line="247" w:lineRule="auto"/>
      </w:pPr>
      <w:r>
        <w:rPr>
          <w:b/>
        </w:rPr>
        <w:t xml:space="preserve">Impact: </w:t>
      </w:r>
      <w:r>
        <w:t>Sponsors 25 books</w:t>
      </w:r>
    </w:p>
    <w:p w14:paraId="669D97B8" w14:textId="77777777" w:rsidR="0069235A" w:rsidRDefault="00127FCD">
      <w:pPr>
        <w:spacing w:after="80" w:line="247" w:lineRule="auto"/>
      </w:pPr>
      <w:r>
        <w:rPr>
          <w:b/>
        </w:rPr>
        <w:t xml:space="preserve">Recognition: </w:t>
      </w:r>
      <w:r>
        <w:t>Name listed on the JPP website and Certificate of Appreciation, with the option to remain anonymous.</w:t>
      </w:r>
    </w:p>
    <w:p w14:paraId="46D260DC" w14:textId="77777777" w:rsidR="0069235A" w:rsidRDefault="00127FCD">
      <w:pPr>
        <w:pStyle w:val="Heading2"/>
        <w:spacing w:before="160" w:after="60"/>
      </w:pPr>
      <w:r>
        <w:t>TIER 4 - LITERACY TRAILBLAZER</w:t>
      </w:r>
    </w:p>
    <w:p w14:paraId="0FDAAACC" w14:textId="77777777" w:rsidR="0069235A" w:rsidRDefault="00127FCD">
      <w:pPr>
        <w:spacing w:after="80" w:line="247" w:lineRule="auto"/>
      </w:pPr>
      <w:r>
        <w:rPr>
          <w:b/>
        </w:rPr>
        <w:t xml:space="preserve">Sponsorship: </w:t>
      </w:r>
      <w:r>
        <w:t>$1,000+</w:t>
      </w:r>
    </w:p>
    <w:p w14:paraId="52D7038A" w14:textId="77777777" w:rsidR="0069235A" w:rsidRDefault="00127FCD">
      <w:pPr>
        <w:spacing w:after="80" w:line="247" w:lineRule="auto"/>
      </w:pPr>
      <w:r>
        <w:rPr>
          <w:b/>
        </w:rPr>
        <w:t xml:space="preserve">Impact: </w:t>
      </w:r>
      <w:r>
        <w:t>Sponsors 50 books</w:t>
      </w:r>
    </w:p>
    <w:p w14:paraId="1DAF9E26" w14:textId="77777777" w:rsidR="0069235A" w:rsidRDefault="00127FCD">
      <w:pPr>
        <w:spacing w:after="80" w:line="247" w:lineRule="auto"/>
      </w:pPr>
      <w:r>
        <w:rPr>
          <w:b/>
        </w:rPr>
        <w:t xml:space="preserve">Recognition: </w:t>
      </w:r>
      <w:r>
        <w:t>Sponsor logo on the JPP website, recognition, and Certificate of Appreciation, with the option to remain anonymous.</w:t>
      </w:r>
    </w:p>
    <w:p w14:paraId="7552E98C" w14:textId="77777777" w:rsidR="0069235A" w:rsidRDefault="00127FCD">
      <w:pPr>
        <w:spacing w:after="80" w:line="247" w:lineRule="auto"/>
      </w:pPr>
      <w:r>
        <w:t>Logo placement is reserved for approved Literacy Trailblazer sponsors. Do not display any sponsor name or logo publicly without JPP approval and the sponsor's permission. Build the sponsor-recognition area so it can expand as sponsors are added; do not design it around exactly two logo positions.</w:t>
      </w:r>
    </w:p>
    <w:p w14:paraId="08D6A696" w14:textId="77777777" w:rsidR="0069235A" w:rsidRDefault="00127FCD">
      <w:pPr>
        <w:pStyle w:val="Heading1"/>
        <w:spacing w:before="160" w:after="60"/>
      </w:pPr>
      <w:r>
        <w:t>5. From Sponsor to Community</w:t>
      </w:r>
    </w:p>
    <w:p w14:paraId="2DC16C62" w14:textId="77777777" w:rsidR="0069235A" w:rsidRDefault="00127FCD">
      <w:pPr>
        <w:spacing w:after="80" w:line="247" w:lineRule="auto"/>
      </w:pPr>
      <w:r>
        <w:t>Keep the existing five-step visual process. Replace the step copy with:</w:t>
      </w:r>
    </w:p>
    <w:p w14:paraId="7067C5AA" w14:textId="77777777" w:rsidR="0069235A" w:rsidRDefault="00127FCD">
      <w:pPr>
        <w:pStyle w:val="Heading2"/>
        <w:spacing w:before="160" w:after="60"/>
      </w:pPr>
      <w:r>
        <w:t>01 - Sponsor</w:t>
      </w:r>
    </w:p>
    <w:p w14:paraId="5816F155" w14:textId="77777777" w:rsidR="0069235A" w:rsidRDefault="00127FCD">
      <w:pPr>
        <w:spacing w:after="80" w:line="247" w:lineRule="auto"/>
      </w:pPr>
      <w:r>
        <w:t>Choose a Read It Forward sponsorship level.</w:t>
      </w:r>
    </w:p>
    <w:p w14:paraId="03353D59" w14:textId="77777777" w:rsidR="0069235A" w:rsidRDefault="00127FCD">
      <w:pPr>
        <w:pStyle w:val="Heading2"/>
        <w:spacing w:before="160" w:after="60"/>
      </w:pPr>
      <w:r>
        <w:t>02 - Prepare</w:t>
      </w:r>
    </w:p>
    <w:p w14:paraId="2C7F2F4A" w14:textId="77777777" w:rsidR="0069235A" w:rsidRDefault="00127FCD">
      <w:pPr>
        <w:spacing w:after="80" w:line="247" w:lineRule="auto"/>
      </w:pPr>
      <w:r>
        <w:t>JPP prepares the sponsored books for placement.</w:t>
      </w:r>
    </w:p>
    <w:p w14:paraId="2645E6F4" w14:textId="77777777" w:rsidR="0069235A" w:rsidRDefault="00127FCD">
      <w:pPr>
        <w:pStyle w:val="Heading2"/>
        <w:spacing w:before="160" w:after="60"/>
      </w:pPr>
      <w:r>
        <w:t>03 - Connect</w:t>
      </w:r>
    </w:p>
    <w:p w14:paraId="62B9EA8B" w14:textId="77777777" w:rsidR="0069235A" w:rsidRDefault="00127FCD">
      <w:pPr>
        <w:spacing w:after="80" w:line="247" w:lineRule="auto"/>
      </w:pPr>
      <w:r>
        <w:t>Community partners help identify readers and programs where the books can make a meaningful difference.</w:t>
      </w:r>
    </w:p>
    <w:p w14:paraId="1167B06A" w14:textId="77777777" w:rsidR="0069235A" w:rsidRDefault="00127FCD">
      <w:pPr>
        <w:pStyle w:val="Heading2"/>
        <w:spacing w:before="160" w:after="60"/>
      </w:pPr>
      <w:r>
        <w:t>04 - Read It Forward</w:t>
      </w:r>
    </w:p>
    <w:p w14:paraId="51E784C9" w14:textId="77777777" w:rsidR="0069235A" w:rsidRDefault="00127FCD">
      <w:pPr>
        <w:spacing w:after="80" w:line="247" w:lineRule="auto"/>
      </w:pPr>
      <w:r>
        <w:t>Books are placed into the hands of readers and participating communities.</w:t>
      </w:r>
    </w:p>
    <w:p w14:paraId="39DDE84A" w14:textId="77777777" w:rsidR="0069235A" w:rsidRDefault="00127FCD">
      <w:pPr>
        <w:pStyle w:val="Heading2"/>
        <w:spacing w:before="160" w:after="60"/>
      </w:pPr>
      <w:r>
        <w:t>05 - Share the Impact</w:t>
      </w:r>
    </w:p>
    <w:p w14:paraId="11252D7C" w14:textId="77777777" w:rsidR="0069235A" w:rsidRDefault="00127FCD">
      <w:pPr>
        <w:spacing w:after="80" w:line="247" w:lineRule="auto"/>
      </w:pPr>
      <w:r>
        <w:t>Sponsors receive updates when available so they can see how their support helped move reading forward.</w:t>
      </w:r>
    </w:p>
    <w:p w14:paraId="5A4EB647" w14:textId="77777777" w:rsidR="0069235A" w:rsidRDefault="00127FCD">
      <w:pPr>
        <w:spacing w:after="80" w:line="247" w:lineRule="auto"/>
      </w:pPr>
      <w:r>
        <w:t>The phrase “when available” should remain. JPP should not promise photographs, recipient information, or detailed reporting for every placement.</w:t>
      </w:r>
    </w:p>
    <w:p w14:paraId="18B39F88" w14:textId="77777777" w:rsidR="0069235A" w:rsidRDefault="00127FCD">
      <w:pPr>
        <w:pStyle w:val="Heading1"/>
        <w:spacing w:before="160" w:after="60"/>
      </w:pPr>
      <w:r>
        <w:t>6. Partnership Opportunities</w:t>
      </w:r>
    </w:p>
    <w:p w14:paraId="3DFBE0CD" w14:textId="77777777" w:rsidR="0069235A" w:rsidRDefault="00127FCD">
      <w:pPr>
        <w:spacing w:after="80" w:line="247" w:lineRule="auto"/>
      </w:pPr>
      <w:r>
        <w:rPr>
          <w:b/>
        </w:rPr>
        <w:t xml:space="preserve">Heading: </w:t>
      </w:r>
      <w:r>
        <w:t>Build a sustained literacy partnership.</w:t>
      </w:r>
    </w:p>
    <w:p w14:paraId="02EBDB63" w14:textId="77777777" w:rsidR="0069235A" w:rsidRDefault="00127FCD">
      <w:pPr>
        <w:spacing w:after="80" w:line="247" w:lineRule="auto"/>
      </w:pPr>
      <w:r>
        <w:t>Read It Forward can grow beyond a single sponsorship. JPP welcomes conversations with businesses, faith communities, veterans organizations, schools, libraries, and community partners interested in creating meaningful literacy opportunities together.</w:t>
      </w:r>
    </w:p>
    <w:p w14:paraId="2D4C204F" w14:textId="77777777" w:rsidR="0069235A" w:rsidRDefault="00127FCD">
      <w:pPr>
        <w:spacing w:after="80" w:line="247" w:lineRule="auto"/>
      </w:pPr>
      <w:r>
        <w:rPr>
          <w:b/>
        </w:rPr>
        <w:t>Partnership opportunities may include:</w:t>
      </w:r>
    </w:p>
    <w:p w14:paraId="5C804B25" w14:textId="77777777" w:rsidR="0069235A" w:rsidRDefault="00127FCD">
      <w:pPr>
        <w:pStyle w:val="ListBullet"/>
        <w:spacing w:after="80" w:line="247" w:lineRule="auto"/>
      </w:pPr>
      <w:r>
        <w:t>Sponsored book placements</w:t>
      </w:r>
    </w:p>
    <w:p w14:paraId="40CFB01F" w14:textId="77777777" w:rsidR="0069235A" w:rsidRDefault="00127FCD">
      <w:pPr>
        <w:pStyle w:val="ListBullet"/>
        <w:spacing w:after="80" w:line="247" w:lineRule="auto"/>
      </w:pPr>
      <w:r>
        <w:t>Community literacy initiatives</w:t>
      </w:r>
    </w:p>
    <w:p w14:paraId="7AA45B64" w14:textId="77777777" w:rsidR="0069235A" w:rsidRDefault="00127FCD">
      <w:pPr>
        <w:pStyle w:val="ListBullet"/>
        <w:spacing w:after="80" w:line="247" w:lineRule="auto"/>
      </w:pPr>
      <w:r>
        <w:t>School and library partnerships</w:t>
      </w:r>
    </w:p>
    <w:p w14:paraId="0E530C22" w14:textId="77777777" w:rsidR="0069235A" w:rsidRDefault="00127FCD">
      <w:pPr>
        <w:pStyle w:val="ListBullet"/>
        <w:spacing w:after="80" w:line="247" w:lineRule="auto"/>
      </w:pPr>
      <w:r>
        <w:t>Veteran and military community partnerships</w:t>
      </w:r>
    </w:p>
    <w:p w14:paraId="2305311F" w14:textId="77777777" w:rsidR="0069235A" w:rsidRDefault="00127FCD">
      <w:pPr>
        <w:pStyle w:val="ListBullet"/>
        <w:spacing w:after="80" w:line="247" w:lineRule="auto"/>
      </w:pPr>
      <w:r>
        <w:lastRenderedPageBreak/>
        <w:t>Author visits and literacy-focused events</w:t>
      </w:r>
    </w:p>
    <w:p w14:paraId="193A31A7" w14:textId="77777777" w:rsidR="0069235A" w:rsidRDefault="00127FCD">
      <w:pPr>
        <w:spacing w:after="80" w:line="247" w:lineRule="auto"/>
      </w:pPr>
      <w:r>
        <w:rPr>
          <w:b/>
        </w:rPr>
        <w:t xml:space="preserve">Button: </w:t>
      </w:r>
      <w:r>
        <w:t>BECOME A PARTNER</w:t>
      </w:r>
    </w:p>
    <w:p w14:paraId="688FA0C4" w14:textId="77777777" w:rsidR="0069235A" w:rsidRDefault="00127FCD">
      <w:pPr>
        <w:spacing w:after="80" w:line="247" w:lineRule="auto"/>
      </w:pPr>
      <w:r>
        <w:t>Present these as possible partnership opportunities, not guaranteed packages or services.</w:t>
      </w:r>
    </w:p>
    <w:p w14:paraId="69177BE2" w14:textId="77777777" w:rsidR="0069235A" w:rsidRDefault="00127FCD">
      <w:pPr>
        <w:pStyle w:val="Heading1"/>
        <w:spacing w:before="160" w:after="60"/>
      </w:pPr>
      <w:r>
        <w:t>7. Site-Wide Updates</w:t>
      </w:r>
    </w:p>
    <w:p w14:paraId="44F87088" w14:textId="77777777" w:rsidR="0069235A" w:rsidRDefault="00127FCD">
      <w:pPr>
        <w:pStyle w:val="ListBullet"/>
        <w:spacing w:after="80" w:line="247" w:lineRule="auto"/>
      </w:pPr>
      <w:r>
        <w:t>Header: Apply the approved light cream or ivory header treatment consistently across the website so the JPP logo is clearly visible. Use navy navigation text and retain the gold active-page treatment where appropriate.</w:t>
      </w:r>
    </w:p>
    <w:p w14:paraId="0A01ECAC" w14:textId="77777777" w:rsidR="0069235A" w:rsidRDefault="00127FCD">
      <w:pPr>
        <w:pStyle w:val="ListBullet"/>
        <w:spacing w:after="80" w:line="247" w:lineRule="auto"/>
      </w:pPr>
      <w:r>
        <w:t>Footer: Remove “ADMIN / Publisher Login” from the public-facing footer on all website pages.</w:t>
      </w:r>
    </w:p>
    <w:p w14:paraId="06E13F1B" w14:textId="77777777" w:rsidR="0069235A" w:rsidRDefault="00127FCD">
      <w:pPr>
        <w:pStyle w:val="ListBullet"/>
        <w:spacing w:after="80" w:line="247" w:lineRule="auto"/>
      </w:pPr>
      <w:r>
        <w:t>Keep the standard JPP footer brand statement: “Stories That Inspire. Books That Endure.”</w:t>
      </w:r>
    </w:p>
    <w:p w14:paraId="0A3EA044" w14:textId="77777777" w:rsidR="0069235A" w:rsidRDefault="00127FCD">
      <w:pPr>
        <w:pStyle w:val="Heading1"/>
        <w:spacing w:before="160" w:after="60"/>
      </w:pPr>
      <w:r>
        <w:t>8. Final Implementation Check</w:t>
      </w:r>
    </w:p>
    <w:p w14:paraId="1F96FFAF" w14:textId="77777777" w:rsidR="0069235A" w:rsidRDefault="00127FCD">
      <w:pPr>
        <w:pStyle w:val="ListBullet"/>
        <w:spacing w:after="80" w:line="247" w:lineRule="auto"/>
      </w:pPr>
      <w:r>
        <w:t>Confirm the four sponsorship tiers appear in this order: Page Pal, Chapter Champion, Bookshelf Builder, Literacy Trailblazer.</w:t>
      </w:r>
    </w:p>
    <w:p w14:paraId="7EDBB224" w14:textId="77777777" w:rsidR="0069235A" w:rsidRDefault="00127FCD">
      <w:pPr>
        <w:pStyle w:val="ListBullet"/>
        <w:spacing w:after="80" w:line="247" w:lineRule="auto"/>
      </w:pPr>
      <w:r>
        <w:t>Confirm amounts and sponsored-book quantities are $100/5, $250/12, $500/25, and $1,000+/50.</w:t>
      </w:r>
    </w:p>
    <w:p w14:paraId="4D4DF98D" w14:textId="77777777" w:rsidR="0069235A" w:rsidRDefault="00127FCD">
      <w:pPr>
        <w:pStyle w:val="ListBullet"/>
        <w:spacing w:after="80" w:line="247" w:lineRule="auto"/>
      </w:pPr>
      <w:r>
        <w:t>Confirm sponsor logos are limited to approved Literacy Trailblazers and the sponsor area can expand.</w:t>
      </w:r>
    </w:p>
    <w:p w14:paraId="436B7468" w14:textId="77777777" w:rsidR="0069235A" w:rsidRDefault="00127FCD">
      <w:pPr>
        <w:pStyle w:val="ListBullet"/>
        <w:spacing w:after="80" w:line="247" w:lineRule="auto"/>
      </w:pPr>
      <w:r>
        <w:t>Confirm the five-step process uses the approved wording.</w:t>
      </w:r>
    </w:p>
    <w:p w14:paraId="0C5D9FFD" w14:textId="77777777" w:rsidR="0069235A" w:rsidRDefault="00127FCD">
      <w:pPr>
        <w:pStyle w:val="ListBullet"/>
        <w:spacing w:after="80" w:line="247" w:lineRule="auto"/>
      </w:pPr>
      <w:r>
        <w:t>Confirm partnership opportunities are presented as possibilities rather than guaranteed packages.</w:t>
      </w:r>
    </w:p>
    <w:p w14:paraId="7ECF5717" w14:textId="77777777" w:rsidR="0069235A" w:rsidRDefault="00127FCD">
      <w:pPr>
        <w:pStyle w:val="ListBullet"/>
        <w:spacing w:after="80" w:line="247" w:lineRule="auto"/>
      </w:pPr>
      <w:r>
        <w:t>Verify all Read It Forward buttons and links before launch.</w:t>
      </w:r>
    </w:p>
    <w:p w14:paraId="734D17AC" w14:textId="77777777" w:rsidR="0069235A" w:rsidRDefault="00127FCD">
      <w:pPr>
        <w:pStyle w:val="ListBullet"/>
        <w:spacing w:after="80" w:line="247" w:lineRule="auto"/>
      </w:pPr>
      <w:r>
        <w:t>Do not add or rewrite Read It Forward program language without JPP approval.</w:t>
      </w:r>
    </w:p>
    <w:sectPr w:rsidR="0069235A"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75A5" w14:textId="77777777" w:rsidR="00127FCD" w:rsidRDefault="00127FCD">
      <w:pPr>
        <w:spacing w:after="0" w:line="240" w:lineRule="auto"/>
      </w:pPr>
      <w:r>
        <w:separator/>
      </w:r>
    </w:p>
  </w:endnote>
  <w:endnote w:type="continuationSeparator" w:id="0">
    <w:p w14:paraId="23996693" w14:textId="77777777" w:rsidR="00127FCD" w:rsidRDefault="00127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B2FD" w14:textId="77777777" w:rsidR="0069235A" w:rsidRDefault="00127FCD">
    <w:pPr>
      <w:pStyle w:val="Footer"/>
      <w:jc w:val="center"/>
    </w:pPr>
    <w:r>
      <w:rPr>
        <w:sz w:val="16"/>
      </w:rPr>
      <w:t>Jackrabbit Punkin Publishing LLC | Read It Forward Page Final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9B800" w14:textId="77777777" w:rsidR="00127FCD" w:rsidRDefault="00127FCD">
      <w:pPr>
        <w:spacing w:after="0" w:line="240" w:lineRule="auto"/>
      </w:pPr>
      <w:r>
        <w:separator/>
      </w:r>
    </w:p>
  </w:footnote>
  <w:footnote w:type="continuationSeparator" w:id="0">
    <w:p w14:paraId="47E979F4" w14:textId="77777777" w:rsidR="00127FCD" w:rsidRDefault="00127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607460">
    <w:abstractNumId w:val="8"/>
  </w:num>
  <w:num w:numId="2" w16cid:durableId="1305161712">
    <w:abstractNumId w:val="6"/>
  </w:num>
  <w:num w:numId="3" w16cid:durableId="2039119096">
    <w:abstractNumId w:val="5"/>
  </w:num>
  <w:num w:numId="4" w16cid:durableId="1225145597">
    <w:abstractNumId w:val="4"/>
  </w:num>
  <w:num w:numId="5" w16cid:durableId="306516690">
    <w:abstractNumId w:val="7"/>
  </w:num>
  <w:num w:numId="6" w16cid:durableId="126703954">
    <w:abstractNumId w:val="3"/>
  </w:num>
  <w:num w:numId="7" w16cid:durableId="1990933924">
    <w:abstractNumId w:val="2"/>
  </w:num>
  <w:num w:numId="8" w16cid:durableId="75246058">
    <w:abstractNumId w:val="1"/>
  </w:num>
  <w:num w:numId="9" w16cid:durableId="1395274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FCD"/>
    <w:rsid w:val="0015074B"/>
    <w:rsid w:val="00231253"/>
    <w:rsid w:val="0029639D"/>
    <w:rsid w:val="00326F90"/>
    <w:rsid w:val="0069235A"/>
    <w:rsid w:val="00AA1D8D"/>
    <w:rsid w:val="00B47730"/>
    <w:rsid w:val="00C376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6471A"/>
  <w14:defaultImageDpi w14:val="300"/>
  <w15:docId w15:val="{5A285363-080D-42E1-826B-18B632608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804</Words>
  <Characters>4584</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ratliff;barbara.j.ratliff.civ@us.navy.mil</dc:creator>
  <cp:keywords/>
  <dc:description>generated by python-docx</dc:description>
  <cp:lastModifiedBy>Ratliff, Barbara J CIV USN TRITRAFAC KGS BAY GA (USA)</cp:lastModifiedBy>
  <cp:revision>2</cp:revision>
  <dcterms:created xsi:type="dcterms:W3CDTF">2026-09-08T18:16:00Z</dcterms:created>
  <dcterms:modified xsi:type="dcterms:W3CDTF">2026-09-08T18:16:00Z</dcterms:modified>
  <cp:category/>
</cp:coreProperties>
</file>