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caps/>
          <w:sz w:val="24"/>
          <w:lang w:eastAsia="en-US"/>
        </w:rPr>
        <w:id w:val="-245117090"/>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CB3305" w:rsidRPr="00B76EE5">
            <w:trPr>
              <w:trHeight w:val="2880"/>
              <w:jc w:val="center"/>
            </w:trPr>
            <w:tc>
              <w:tcPr>
                <w:tcW w:w="5000" w:type="pct"/>
              </w:tcPr>
              <w:p w:rsidR="00CB3305" w:rsidRPr="00B76EE5" w:rsidRDefault="00CB3305" w:rsidP="00CB3305">
                <w:pPr>
                  <w:pStyle w:val="NoSpacing"/>
                  <w:jc w:val="center"/>
                  <w:rPr>
                    <w:rFonts w:ascii="Verdana" w:eastAsiaTheme="majorEastAsia" w:hAnsi="Verdana" w:cstheme="majorBidi"/>
                    <w:caps/>
                  </w:rPr>
                </w:pPr>
                <w:r w:rsidRPr="00B76EE5">
                  <w:rPr>
                    <w:rFonts w:ascii="Verdana" w:hAnsi="Verdana"/>
                    <w:noProof/>
                    <w:lang w:eastAsia="en-US"/>
                  </w:rPr>
                  <w:drawing>
                    <wp:inline distT="0" distB="0" distL="0" distR="0" wp14:anchorId="23719ABD" wp14:editId="584A1402">
                      <wp:extent cx="2595554" cy="2590638"/>
                      <wp:effectExtent l="0" t="0" r="0" b="635"/>
                      <wp:docPr id="2" name="Picture 2" descr="http://socialcomputing.uci.edu/sites/default/files/logos/u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cialcomputing.uci.edu/sites/default/files/logos/uc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8704" cy="2593782"/>
                              </a:xfrm>
                              <a:prstGeom prst="rect">
                                <a:avLst/>
                              </a:prstGeom>
                              <a:noFill/>
                              <a:ln>
                                <a:noFill/>
                              </a:ln>
                            </pic:spPr>
                          </pic:pic>
                        </a:graphicData>
                      </a:graphic>
                    </wp:inline>
                  </w:drawing>
                </w:r>
              </w:p>
            </w:tc>
          </w:tr>
          <w:tr w:rsidR="00CB3305" w:rsidRPr="00B76EE5">
            <w:trPr>
              <w:trHeight w:val="1440"/>
              <w:jc w:val="center"/>
            </w:trPr>
            <w:sdt>
              <w:sdtPr>
                <w:rPr>
                  <w:rFonts w:ascii="Verdana" w:eastAsiaTheme="majorEastAsia" w:hAnsi="Verdan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B3305" w:rsidRPr="00B76EE5" w:rsidRDefault="00CB3305">
                    <w:pPr>
                      <w:pStyle w:val="NoSpacing"/>
                      <w:jc w:val="center"/>
                      <w:rPr>
                        <w:rFonts w:ascii="Verdana" w:eastAsiaTheme="majorEastAsia" w:hAnsi="Verdana" w:cstheme="majorBidi"/>
                        <w:sz w:val="80"/>
                        <w:szCs w:val="80"/>
                      </w:rPr>
                    </w:pPr>
                    <w:r w:rsidRPr="00B76EE5">
                      <w:rPr>
                        <w:rFonts w:ascii="Verdana" w:eastAsiaTheme="majorEastAsia" w:hAnsi="Verdana" w:cstheme="majorBidi"/>
                        <w:sz w:val="80"/>
                        <w:szCs w:val="80"/>
                      </w:rPr>
                      <w:t>CS-171: Sudoku Project</w:t>
                    </w:r>
                  </w:p>
                </w:tc>
              </w:sdtContent>
            </w:sdt>
          </w:tr>
          <w:tr w:rsidR="00CB3305" w:rsidRPr="00B76EE5">
            <w:trPr>
              <w:trHeight w:val="720"/>
              <w:jc w:val="center"/>
            </w:trPr>
            <w:sdt>
              <w:sdtPr>
                <w:rPr>
                  <w:rFonts w:ascii="Verdana" w:eastAsiaTheme="majorEastAsia" w:hAnsi="Verdana"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B3305" w:rsidRPr="00B76EE5" w:rsidRDefault="00CB3305" w:rsidP="00CB3305">
                    <w:pPr>
                      <w:pStyle w:val="NoSpacing"/>
                      <w:jc w:val="center"/>
                      <w:rPr>
                        <w:rFonts w:ascii="Verdana" w:eastAsiaTheme="majorEastAsia" w:hAnsi="Verdana" w:cstheme="majorBidi"/>
                        <w:sz w:val="44"/>
                        <w:szCs w:val="44"/>
                      </w:rPr>
                    </w:pPr>
                    <w:r w:rsidRPr="00B76EE5">
                      <w:rPr>
                        <w:rFonts w:ascii="Verdana" w:eastAsiaTheme="majorEastAsia" w:hAnsi="Verdana" w:cstheme="majorBidi"/>
                        <w:sz w:val="44"/>
                        <w:szCs w:val="44"/>
                      </w:rPr>
                      <w:t>Modeling and Solving Sudoku as a CSP</w:t>
                    </w:r>
                  </w:p>
                </w:tc>
              </w:sdtContent>
            </w:sdt>
          </w:tr>
          <w:tr w:rsidR="00CB3305" w:rsidRPr="00B76EE5">
            <w:trPr>
              <w:trHeight w:val="360"/>
              <w:jc w:val="center"/>
            </w:trPr>
            <w:tc>
              <w:tcPr>
                <w:tcW w:w="5000" w:type="pct"/>
                <w:vAlign w:val="center"/>
              </w:tcPr>
              <w:p w:rsidR="00CB3305" w:rsidRPr="00B76EE5" w:rsidRDefault="00CB3305">
                <w:pPr>
                  <w:pStyle w:val="NoSpacing"/>
                  <w:jc w:val="center"/>
                  <w:rPr>
                    <w:rFonts w:ascii="Verdana" w:hAnsi="Verdana"/>
                  </w:rPr>
                </w:pPr>
              </w:p>
            </w:tc>
          </w:tr>
          <w:tr w:rsidR="00CB3305" w:rsidRPr="00B76EE5">
            <w:trPr>
              <w:trHeight w:val="360"/>
              <w:jc w:val="center"/>
            </w:trPr>
            <w:tc>
              <w:tcPr>
                <w:tcW w:w="5000" w:type="pct"/>
                <w:vAlign w:val="center"/>
              </w:tcPr>
              <w:p w:rsidR="00CB3305" w:rsidRPr="00B76EE5" w:rsidRDefault="00CB3305" w:rsidP="00CB3305">
                <w:pPr>
                  <w:pStyle w:val="NoSpacing"/>
                  <w:jc w:val="center"/>
                  <w:rPr>
                    <w:rFonts w:ascii="Verdana" w:hAnsi="Verdana"/>
                    <w:b/>
                    <w:bCs/>
                  </w:rPr>
                </w:pPr>
              </w:p>
            </w:tc>
          </w:tr>
          <w:tr w:rsidR="00CB3305" w:rsidRPr="00B76EE5">
            <w:trPr>
              <w:trHeight w:val="360"/>
              <w:jc w:val="center"/>
            </w:trPr>
            <w:tc>
              <w:tcPr>
                <w:tcW w:w="5000" w:type="pct"/>
                <w:vAlign w:val="center"/>
              </w:tcPr>
              <w:p w:rsidR="00CB3305" w:rsidRPr="00B76EE5" w:rsidRDefault="00CB3305" w:rsidP="00CB3305">
                <w:pPr>
                  <w:pStyle w:val="NoSpacing"/>
                  <w:rPr>
                    <w:rFonts w:ascii="Verdana" w:hAnsi="Verdana"/>
                    <w:b/>
                    <w:bCs/>
                  </w:rPr>
                </w:pPr>
              </w:p>
            </w:tc>
          </w:tr>
        </w:tbl>
        <w:p w:rsidR="00CB3305" w:rsidRPr="00B76EE5" w:rsidRDefault="00CB3305" w:rsidP="00B76EE5"/>
        <w:p w:rsidR="00CB3305" w:rsidRPr="00B76EE5" w:rsidRDefault="00CB3305" w:rsidP="00B76EE5"/>
        <w:p w:rsidR="00CB3305" w:rsidRPr="00B76EE5" w:rsidRDefault="00CB3305" w:rsidP="00B76EE5">
          <w:r w:rsidRPr="00B76EE5">
            <w:br w:type="page"/>
          </w:r>
        </w:p>
        <w:tbl>
          <w:tblPr>
            <w:tblpPr w:leftFromText="187" w:rightFromText="187" w:horzAnchor="margin" w:tblpXSpec="center" w:tblpYSpec="bottom"/>
            <w:tblW w:w="5000" w:type="pct"/>
            <w:tblLook w:val="04A0" w:firstRow="1" w:lastRow="0" w:firstColumn="1" w:lastColumn="0" w:noHBand="0" w:noVBand="1"/>
          </w:tblPr>
          <w:tblGrid>
            <w:gridCol w:w="9576"/>
          </w:tblGrid>
          <w:tr w:rsidR="00CB3305" w:rsidRPr="00B76EE5">
            <w:tc>
              <w:tcPr>
                <w:tcW w:w="5000" w:type="pct"/>
              </w:tcPr>
              <w:p w:rsidR="00CB3305" w:rsidRPr="00B76EE5" w:rsidRDefault="00CB3305">
                <w:pPr>
                  <w:pStyle w:val="NoSpacing"/>
                  <w:rPr>
                    <w:rFonts w:ascii="Verdana" w:hAnsi="Verdana"/>
                  </w:rPr>
                </w:pPr>
              </w:p>
            </w:tc>
          </w:tr>
        </w:tbl>
        <w:p w:rsidR="00CB3305" w:rsidRPr="00B76EE5" w:rsidRDefault="0095509B" w:rsidP="00B76EE5">
          <w:pPr>
            <w:rPr>
              <w:lang w:eastAsia="ja-JP"/>
            </w:rPr>
          </w:pPr>
        </w:p>
      </w:sdtContent>
    </w:sdt>
    <w:sdt>
      <w:sdtPr>
        <w:rPr>
          <w:rFonts w:eastAsiaTheme="minorHAnsi" w:cstheme="minorBidi"/>
          <w:b w:val="0"/>
          <w:bCs w:val="0"/>
          <w:color w:val="auto"/>
          <w:sz w:val="24"/>
          <w:szCs w:val="22"/>
          <w:lang w:eastAsia="en-US"/>
        </w:rPr>
        <w:id w:val="1426998601"/>
        <w:docPartObj>
          <w:docPartGallery w:val="Table of Contents"/>
          <w:docPartUnique/>
        </w:docPartObj>
      </w:sdtPr>
      <w:sdtEndPr>
        <w:rPr>
          <w:noProof/>
        </w:rPr>
      </w:sdtEndPr>
      <w:sdtContent>
        <w:p w:rsidR="00955ED3" w:rsidRPr="00B76EE5" w:rsidRDefault="00955ED3" w:rsidP="00B76EE5">
          <w:pPr>
            <w:pStyle w:val="TOCHeading"/>
          </w:pPr>
          <w:r w:rsidRPr="00B76EE5">
            <w:t>Contents</w:t>
          </w:r>
        </w:p>
        <w:p w:rsidR="00590749" w:rsidRDefault="00955ED3">
          <w:pPr>
            <w:pStyle w:val="TOC1"/>
            <w:tabs>
              <w:tab w:val="right" w:leader="dot" w:pos="9350"/>
            </w:tabs>
            <w:rPr>
              <w:rFonts w:asciiTheme="minorHAnsi" w:eastAsiaTheme="minorEastAsia" w:hAnsiTheme="minorHAnsi"/>
              <w:noProof/>
              <w:sz w:val="22"/>
            </w:rPr>
          </w:pPr>
          <w:r w:rsidRPr="00B76EE5">
            <w:fldChar w:fldCharType="begin"/>
          </w:r>
          <w:r w:rsidRPr="00B76EE5">
            <w:instrText xml:space="preserve"> TOC \o "1-3" \h \z \u </w:instrText>
          </w:r>
          <w:r w:rsidRPr="00B76EE5">
            <w:fldChar w:fldCharType="separate"/>
          </w:r>
          <w:hyperlink w:anchor="_Toc390781595" w:history="1">
            <w:r w:rsidR="00590749" w:rsidRPr="00A9127F">
              <w:rPr>
                <w:rStyle w:val="Hyperlink"/>
                <w:noProof/>
              </w:rPr>
              <w:t>Introduction</w:t>
            </w:r>
            <w:r w:rsidR="00590749">
              <w:rPr>
                <w:noProof/>
                <w:webHidden/>
              </w:rPr>
              <w:tab/>
            </w:r>
            <w:r w:rsidR="00590749">
              <w:rPr>
                <w:noProof/>
                <w:webHidden/>
              </w:rPr>
              <w:fldChar w:fldCharType="begin"/>
            </w:r>
            <w:r w:rsidR="00590749">
              <w:rPr>
                <w:noProof/>
                <w:webHidden/>
              </w:rPr>
              <w:instrText xml:space="preserve"> PAGEREF _Toc390781595 \h </w:instrText>
            </w:r>
            <w:r w:rsidR="00590749">
              <w:rPr>
                <w:noProof/>
                <w:webHidden/>
              </w:rPr>
            </w:r>
            <w:r w:rsidR="00590749">
              <w:rPr>
                <w:noProof/>
                <w:webHidden/>
              </w:rPr>
              <w:fldChar w:fldCharType="separate"/>
            </w:r>
            <w:r w:rsidR="00590749">
              <w:rPr>
                <w:noProof/>
                <w:webHidden/>
              </w:rPr>
              <w:t>2</w:t>
            </w:r>
            <w:r w:rsidR="00590749">
              <w:rPr>
                <w:noProof/>
                <w:webHidden/>
              </w:rPr>
              <w:fldChar w:fldCharType="end"/>
            </w:r>
          </w:hyperlink>
        </w:p>
        <w:p w:rsidR="00590749" w:rsidRDefault="00590749">
          <w:pPr>
            <w:pStyle w:val="TOC1"/>
            <w:tabs>
              <w:tab w:val="right" w:leader="dot" w:pos="9350"/>
            </w:tabs>
            <w:rPr>
              <w:rFonts w:asciiTheme="minorHAnsi" w:eastAsiaTheme="minorEastAsia" w:hAnsiTheme="minorHAnsi"/>
              <w:noProof/>
              <w:sz w:val="22"/>
            </w:rPr>
          </w:pPr>
          <w:hyperlink w:anchor="_Toc390781596" w:history="1">
            <w:r w:rsidRPr="00A9127F">
              <w:rPr>
                <w:rStyle w:val="Hyperlink"/>
                <w:noProof/>
              </w:rPr>
              <w:t>Part 1: Sudoku</w:t>
            </w:r>
            <w:r>
              <w:rPr>
                <w:noProof/>
                <w:webHidden/>
              </w:rPr>
              <w:tab/>
            </w:r>
            <w:r>
              <w:rPr>
                <w:noProof/>
                <w:webHidden/>
              </w:rPr>
              <w:fldChar w:fldCharType="begin"/>
            </w:r>
            <w:r>
              <w:rPr>
                <w:noProof/>
                <w:webHidden/>
              </w:rPr>
              <w:instrText xml:space="preserve"> PAGEREF _Toc390781596 \h </w:instrText>
            </w:r>
            <w:r>
              <w:rPr>
                <w:noProof/>
                <w:webHidden/>
              </w:rPr>
            </w:r>
            <w:r>
              <w:rPr>
                <w:noProof/>
                <w:webHidden/>
              </w:rPr>
              <w:fldChar w:fldCharType="separate"/>
            </w:r>
            <w:r>
              <w:rPr>
                <w:noProof/>
                <w:webHidden/>
              </w:rPr>
              <w:t>3</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597" w:history="1">
            <w:r w:rsidRPr="00A9127F">
              <w:rPr>
                <w:rStyle w:val="Hyperlink"/>
                <w:noProof/>
              </w:rPr>
              <w:t>Part 1.1: The Game of Sudoku</w:t>
            </w:r>
            <w:r>
              <w:rPr>
                <w:noProof/>
                <w:webHidden/>
              </w:rPr>
              <w:tab/>
            </w:r>
            <w:r>
              <w:rPr>
                <w:noProof/>
                <w:webHidden/>
              </w:rPr>
              <w:fldChar w:fldCharType="begin"/>
            </w:r>
            <w:r>
              <w:rPr>
                <w:noProof/>
                <w:webHidden/>
              </w:rPr>
              <w:instrText xml:space="preserve"> PAGEREF _Toc390781597 \h </w:instrText>
            </w:r>
            <w:r>
              <w:rPr>
                <w:noProof/>
                <w:webHidden/>
              </w:rPr>
            </w:r>
            <w:r>
              <w:rPr>
                <w:noProof/>
                <w:webHidden/>
              </w:rPr>
              <w:fldChar w:fldCharType="separate"/>
            </w:r>
            <w:r>
              <w:rPr>
                <w:noProof/>
                <w:webHidden/>
              </w:rPr>
              <w:t>3</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598" w:history="1">
            <w:r w:rsidRPr="00A9127F">
              <w:rPr>
                <w:rStyle w:val="Hyperlink"/>
                <w:noProof/>
              </w:rPr>
              <w:t>Part 1.2: Creating Sudoku Puzzles</w:t>
            </w:r>
            <w:r>
              <w:rPr>
                <w:noProof/>
                <w:webHidden/>
              </w:rPr>
              <w:tab/>
            </w:r>
            <w:r>
              <w:rPr>
                <w:noProof/>
                <w:webHidden/>
              </w:rPr>
              <w:fldChar w:fldCharType="begin"/>
            </w:r>
            <w:r>
              <w:rPr>
                <w:noProof/>
                <w:webHidden/>
              </w:rPr>
              <w:instrText xml:space="preserve"> PAGEREF _Toc390781598 \h </w:instrText>
            </w:r>
            <w:r>
              <w:rPr>
                <w:noProof/>
                <w:webHidden/>
              </w:rPr>
            </w:r>
            <w:r>
              <w:rPr>
                <w:noProof/>
                <w:webHidden/>
              </w:rPr>
              <w:fldChar w:fldCharType="separate"/>
            </w:r>
            <w:r>
              <w:rPr>
                <w:noProof/>
                <w:webHidden/>
              </w:rPr>
              <w:t>3</w:t>
            </w:r>
            <w:r>
              <w:rPr>
                <w:noProof/>
                <w:webHidden/>
              </w:rPr>
              <w:fldChar w:fldCharType="end"/>
            </w:r>
          </w:hyperlink>
        </w:p>
        <w:p w:rsidR="00590749" w:rsidRDefault="00590749">
          <w:pPr>
            <w:pStyle w:val="TOC1"/>
            <w:tabs>
              <w:tab w:val="right" w:leader="dot" w:pos="9350"/>
            </w:tabs>
            <w:rPr>
              <w:rFonts w:asciiTheme="minorHAnsi" w:eastAsiaTheme="minorEastAsia" w:hAnsiTheme="minorHAnsi"/>
              <w:noProof/>
              <w:sz w:val="22"/>
            </w:rPr>
          </w:pPr>
          <w:hyperlink w:anchor="_Toc390781599" w:history="1">
            <w:r w:rsidRPr="00A9127F">
              <w:rPr>
                <w:rStyle w:val="Hyperlink"/>
                <w:noProof/>
              </w:rPr>
              <w:t>Part 1.3 Modeling Sudoku using the CSP model</w:t>
            </w:r>
            <w:r>
              <w:rPr>
                <w:noProof/>
                <w:webHidden/>
              </w:rPr>
              <w:tab/>
            </w:r>
            <w:r>
              <w:rPr>
                <w:noProof/>
                <w:webHidden/>
              </w:rPr>
              <w:fldChar w:fldCharType="begin"/>
            </w:r>
            <w:r>
              <w:rPr>
                <w:noProof/>
                <w:webHidden/>
              </w:rPr>
              <w:instrText xml:space="preserve"> PAGEREF _Toc390781599 \h </w:instrText>
            </w:r>
            <w:r>
              <w:rPr>
                <w:noProof/>
                <w:webHidden/>
              </w:rPr>
            </w:r>
            <w:r>
              <w:rPr>
                <w:noProof/>
                <w:webHidden/>
              </w:rPr>
              <w:fldChar w:fldCharType="separate"/>
            </w:r>
            <w:r>
              <w:rPr>
                <w:noProof/>
                <w:webHidden/>
              </w:rPr>
              <w:t>4</w:t>
            </w:r>
            <w:r>
              <w:rPr>
                <w:noProof/>
                <w:webHidden/>
              </w:rPr>
              <w:fldChar w:fldCharType="end"/>
            </w:r>
          </w:hyperlink>
        </w:p>
        <w:p w:rsidR="00590749" w:rsidRDefault="00590749">
          <w:pPr>
            <w:pStyle w:val="TOC1"/>
            <w:tabs>
              <w:tab w:val="right" w:leader="dot" w:pos="9350"/>
            </w:tabs>
            <w:rPr>
              <w:rFonts w:asciiTheme="minorHAnsi" w:eastAsiaTheme="minorEastAsia" w:hAnsiTheme="minorHAnsi"/>
              <w:noProof/>
              <w:sz w:val="22"/>
            </w:rPr>
          </w:pPr>
          <w:hyperlink w:anchor="_Toc390781600" w:history="1">
            <w:r w:rsidRPr="00A9127F">
              <w:rPr>
                <w:rStyle w:val="Hyperlink"/>
                <w:noProof/>
              </w:rPr>
              <w:t>Part 2: Search with Backtracking</w:t>
            </w:r>
            <w:r>
              <w:rPr>
                <w:noProof/>
                <w:webHidden/>
              </w:rPr>
              <w:tab/>
            </w:r>
            <w:r>
              <w:rPr>
                <w:noProof/>
                <w:webHidden/>
              </w:rPr>
              <w:fldChar w:fldCharType="begin"/>
            </w:r>
            <w:r>
              <w:rPr>
                <w:noProof/>
                <w:webHidden/>
              </w:rPr>
              <w:instrText xml:space="preserve"> PAGEREF _Toc390781600 \h </w:instrText>
            </w:r>
            <w:r>
              <w:rPr>
                <w:noProof/>
                <w:webHidden/>
              </w:rPr>
            </w:r>
            <w:r>
              <w:rPr>
                <w:noProof/>
                <w:webHidden/>
              </w:rPr>
              <w:fldChar w:fldCharType="separate"/>
            </w:r>
            <w:r>
              <w:rPr>
                <w:noProof/>
                <w:webHidden/>
              </w:rPr>
              <w:t>6</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601" w:history="1">
            <w:r w:rsidRPr="00A9127F">
              <w:rPr>
                <w:rStyle w:val="Hyperlink"/>
                <w:noProof/>
              </w:rPr>
              <w:t>Part 2.1: Using BTSolver</w:t>
            </w:r>
            <w:r>
              <w:rPr>
                <w:noProof/>
                <w:webHidden/>
              </w:rPr>
              <w:tab/>
            </w:r>
            <w:r>
              <w:rPr>
                <w:noProof/>
                <w:webHidden/>
              </w:rPr>
              <w:fldChar w:fldCharType="begin"/>
            </w:r>
            <w:r>
              <w:rPr>
                <w:noProof/>
                <w:webHidden/>
              </w:rPr>
              <w:instrText xml:space="preserve"> PAGEREF _Toc390781601 \h </w:instrText>
            </w:r>
            <w:r>
              <w:rPr>
                <w:noProof/>
                <w:webHidden/>
              </w:rPr>
            </w:r>
            <w:r>
              <w:rPr>
                <w:noProof/>
                <w:webHidden/>
              </w:rPr>
              <w:fldChar w:fldCharType="separate"/>
            </w:r>
            <w:r>
              <w:rPr>
                <w:noProof/>
                <w:webHidden/>
              </w:rPr>
              <w:t>6</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602" w:history="1">
            <w:r w:rsidRPr="00A9127F">
              <w:rPr>
                <w:rStyle w:val="Hyperlink"/>
                <w:noProof/>
              </w:rPr>
              <w:t>Part 2.2: The Trail</w:t>
            </w:r>
            <w:r>
              <w:rPr>
                <w:noProof/>
                <w:webHidden/>
              </w:rPr>
              <w:tab/>
            </w:r>
            <w:r>
              <w:rPr>
                <w:noProof/>
                <w:webHidden/>
              </w:rPr>
              <w:fldChar w:fldCharType="begin"/>
            </w:r>
            <w:r>
              <w:rPr>
                <w:noProof/>
                <w:webHidden/>
              </w:rPr>
              <w:instrText xml:space="preserve"> PAGEREF _Toc390781602 \h </w:instrText>
            </w:r>
            <w:r>
              <w:rPr>
                <w:noProof/>
                <w:webHidden/>
              </w:rPr>
            </w:r>
            <w:r>
              <w:rPr>
                <w:noProof/>
                <w:webHidden/>
              </w:rPr>
              <w:fldChar w:fldCharType="separate"/>
            </w:r>
            <w:r>
              <w:rPr>
                <w:noProof/>
                <w:webHidden/>
              </w:rPr>
              <w:t>6</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603" w:history="1">
            <w:r w:rsidRPr="00A9127F">
              <w:rPr>
                <w:rStyle w:val="Hyperlink"/>
                <w:noProof/>
              </w:rPr>
              <w:t>Part 2.3: To Do List for BTSolver</w:t>
            </w:r>
            <w:r>
              <w:rPr>
                <w:noProof/>
                <w:webHidden/>
              </w:rPr>
              <w:tab/>
            </w:r>
            <w:r>
              <w:rPr>
                <w:noProof/>
                <w:webHidden/>
              </w:rPr>
              <w:fldChar w:fldCharType="begin"/>
            </w:r>
            <w:r>
              <w:rPr>
                <w:noProof/>
                <w:webHidden/>
              </w:rPr>
              <w:instrText xml:space="preserve"> PAGEREF _Toc390781603 \h </w:instrText>
            </w:r>
            <w:r>
              <w:rPr>
                <w:noProof/>
                <w:webHidden/>
              </w:rPr>
            </w:r>
            <w:r>
              <w:rPr>
                <w:noProof/>
                <w:webHidden/>
              </w:rPr>
              <w:fldChar w:fldCharType="separate"/>
            </w:r>
            <w:r>
              <w:rPr>
                <w:noProof/>
                <w:webHidden/>
              </w:rPr>
              <w:t>6</w:t>
            </w:r>
            <w:r>
              <w:rPr>
                <w:noProof/>
                <w:webHidden/>
              </w:rPr>
              <w:fldChar w:fldCharType="end"/>
            </w:r>
          </w:hyperlink>
        </w:p>
        <w:p w:rsidR="00590749" w:rsidRDefault="00590749">
          <w:pPr>
            <w:pStyle w:val="TOC1"/>
            <w:tabs>
              <w:tab w:val="right" w:leader="dot" w:pos="9350"/>
            </w:tabs>
            <w:rPr>
              <w:rFonts w:asciiTheme="minorHAnsi" w:eastAsiaTheme="minorEastAsia" w:hAnsiTheme="minorHAnsi"/>
              <w:noProof/>
              <w:sz w:val="22"/>
            </w:rPr>
          </w:pPr>
          <w:hyperlink w:anchor="_Toc390781604" w:history="1">
            <w:r w:rsidRPr="00A9127F">
              <w:rPr>
                <w:rStyle w:val="Hyperlink"/>
                <w:noProof/>
              </w:rPr>
              <w:t>Part 3: Local Search</w:t>
            </w:r>
            <w:r>
              <w:rPr>
                <w:noProof/>
                <w:webHidden/>
              </w:rPr>
              <w:tab/>
            </w:r>
            <w:r>
              <w:rPr>
                <w:noProof/>
                <w:webHidden/>
              </w:rPr>
              <w:fldChar w:fldCharType="begin"/>
            </w:r>
            <w:r>
              <w:rPr>
                <w:noProof/>
                <w:webHidden/>
              </w:rPr>
              <w:instrText xml:space="preserve"> PAGEREF _Toc390781604 \h </w:instrText>
            </w:r>
            <w:r>
              <w:rPr>
                <w:noProof/>
                <w:webHidden/>
              </w:rPr>
            </w:r>
            <w:r>
              <w:rPr>
                <w:noProof/>
                <w:webHidden/>
              </w:rPr>
              <w:fldChar w:fldCharType="separate"/>
            </w:r>
            <w:r>
              <w:rPr>
                <w:noProof/>
                <w:webHidden/>
              </w:rPr>
              <w:t>7</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605" w:history="1">
            <w:r w:rsidRPr="00A9127F">
              <w:rPr>
                <w:rStyle w:val="Hyperlink"/>
                <w:noProof/>
              </w:rPr>
              <w:t>Part 3.1: Using LocalSolver</w:t>
            </w:r>
            <w:r>
              <w:rPr>
                <w:noProof/>
                <w:webHidden/>
              </w:rPr>
              <w:tab/>
            </w:r>
            <w:r>
              <w:rPr>
                <w:noProof/>
                <w:webHidden/>
              </w:rPr>
              <w:fldChar w:fldCharType="begin"/>
            </w:r>
            <w:r>
              <w:rPr>
                <w:noProof/>
                <w:webHidden/>
              </w:rPr>
              <w:instrText xml:space="preserve"> PAGEREF _Toc390781605 \h </w:instrText>
            </w:r>
            <w:r>
              <w:rPr>
                <w:noProof/>
                <w:webHidden/>
              </w:rPr>
            </w:r>
            <w:r>
              <w:rPr>
                <w:noProof/>
                <w:webHidden/>
              </w:rPr>
              <w:fldChar w:fldCharType="separate"/>
            </w:r>
            <w:r>
              <w:rPr>
                <w:noProof/>
                <w:webHidden/>
              </w:rPr>
              <w:t>7</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606" w:history="1">
            <w:r w:rsidRPr="00A9127F">
              <w:rPr>
                <w:rStyle w:val="Hyperlink"/>
                <w:noProof/>
              </w:rPr>
              <w:t>Part 3.2: Components of a local solver</w:t>
            </w:r>
            <w:r>
              <w:rPr>
                <w:noProof/>
                <w:webHidden/>
              </w:rPr>
              <w:tab/>
            </w:r>
            <w:r>
              <w:rPr>
                <w:noProof/>
                <w:webHidden/>
              </w:rPr>
              <w:fldChar w:fldCharType="begin"/>
            </w:r>
            <w:r>
              <w:rPr>
                <w:noProof/>
                <w:webHidden/>
              </w:rPr>
              <w:instrText xml:space="preserve"> PAGEREF _Toc390781606 \h </w:instrText>
            </w:r>
            <w:r>
              <w:rPr>
                <w:noProof/>
                <w:webHidden/>
              </w:rPr>
            </w:r>
            <w:r>
              <w:rPr>
                <w:noProof/>
                <w:webHidden/>
              </w:rPr>
              <w:fldChar w:fldCharType="separate"/>
            </w:r>
            <w:r>
              <w:rPr>
                <w:noProof/>
                <w:webHidden/>
              </w:rPr>
              <w:t>8</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607" w:history="1">
            <w:r w:rsidRPr="00A9127F">
              <w:rPr>
                <w:rStyle w:val="Hyperlink"/>
                <w:noProof/>
              </w:rPr>
              <w:t>Part 3.3: Potential Local Search Formulation for Sudoku</w:t>
            </w:r>
            <w:r>
              <w:rPr>
                <w:noProof/>
                <w:webHidden/>
              </w:rPr>
              <w:tab/>
            </w:r>
            <w:r>
              <w:rPr>
                <w:noProof/>
                <w:webHidden/>
              </w:rPr>
              <w:fldChar w:fldCharType="begin"/>
            </w:r>
            <w:r>
              <w:rPr>
                <w:noProof/>
                <w:webHidden/>
              </w:rPr>
              <w:instrText xml:space="preserve"> PAGEREF _Toc390781607 \h </w:instrText>
            </w:r>
            <w:r>
              <w:rPr>
                <w:noProof/>
                <w:webHidden/>
              </w:rPr>
            </w:r>
            <w:r>
              <w:rPr>
                <w:noProof/>
                <w:webHidden/>
              </w:rPr>
              <w:fldChar w:fldCharType="separate"/>
            </w:r>
            <w:r>
              <w:rPr>
                <w:noProof/>
                <w:webHidden/>
              </w:rPr>
              <w:t>8</w:t>
            </w:r>
            <w:r>
              <w:rPr>
                <w:noProof/>
                <w:webHidden/>
              </w:rPr>
              <w:fldChar w:fldCharType="end"/>
            </w:r>
          </w:hyperlink>
        </w:p>
        <w:p w:rsidR="00590749" w:rsidRDefault="00590749">
          <w:pPr>
            <w:pStyle w:val="TOC2"/>
            <w:tabs>
              <w:tab w:val="right" w:leader="dot" w:pos="9350"/>
            </w:tabs>
            <w:rPr>
              <w:rFonts w:asciiTheme="minorHAnsi" w:eastAsiaTheme="minorEastAsia" w:hAnsiTheme="minorHAnsi"/>
              <w:noProof/>
              <w:sz w:val="22"/>
            </w:rPr>
          </w:pPr>
          <w:hyperlink w:anchor="_Toc390781608" w:history="1">
            <w:r w:rsidRPr="00A9127F">
              <w:rPr>
                <w:rStyle w:val="Hyperlink"/>
                <w:noProof/>
              </w:rPr>
              <w:t>Part 3.4 To Do List for LocalSolver</w:t>
            </w:r>
            <w:r>
              <w:rPr>
                <w:noProof/>
                <w:webHidden/>
              </w:rPr>
              <w:tab/>
            </w:r>
            <w:r>
              <w:rPr>
                <w:noProof/>
                <w:webHidden/>
              </w:rPr>
              <w:fldChar w:fldCharType="begin"/>
            </w:r>
            <w:r>
              <w:rPr>
                <w:noProof/>
                <w:webHidden/>
              </w:rPr>
              <w:instrText xml:space="preserve"> PAGEREF _Toc390781608 \h </w:instrText>
            </w:r>
            <w:r>
              <w:rPr>
                <w:noProof/>
                <w:webHidden/>
              </w:rPr>
            </w:r>
            <w:r>
              <w:rPr>
                <w:noProof/>
                <w:webHidden/>
              </w:rPr>
              <w:fldChar w:fldCharType="separate"/>
            </w:r>
            <w:r>
              <w:rPr>
                <w:noProof/>
                <w:webHidden/>
              </w:rPr>
              <w:t>9</w:t>
            </w:r>
            <w:r>
              <w:rPr>
                <w:noProof/>
                <w:webHidden/>
              </w:rPr>
              <w:fldChar w:fldCharType="end"/>
            </w:r>
          </w:hyperlink>
        </w:p>
        <w:p w:rsidR="00590749" w:rsidRDefault="00590749">
          <w:pPr>
            <w:pStyle w:val="TOC1"/>
            <w:tabs>
              <w:tab w:val="right" w:leader="dot" w:pos="9350"/>
            </w:tabs>
            <w:rPr>
              <w:rFonts w:asciiTheme="minorHAnsi" w:eastAsiaTheme="minorEastAsia" w:hAnsiTheme="minorHAnsi"/>
              <w:noProof/>
              <w:sz w:val="22"/>
            </w:rPr>
          </w:pPr>
          <w:hyperlink w:anchor="_Toc390781609" w:history="1">
            <w:r w:rsidRPr="00A9127F">
              <w:rPr>
                <w:rStyle w:val="Hyperlink"/>
                <w:noProof/>
              </w:rPr>
              <w:t>References</w:t>
            </w:r>
            <w:r>
              <w:rPr>
                <w:noProof/>
                <w:webHidden/>
              </w:rPr>
              <w:tab/>
            </w:r>
            <w:r>
              <w:rPr>
                <w:noProof/>
                <w:webHidden/>
              </w:rPr>
              <w:fldChar w:fldCharType="begin"/>
            </w:r>
            <w:r>
              <w:rPr>
                <w:noProof/>
                <w:webHidden/>
              </w:rPr>
              <w:instrText xml:space="preserve"> PAGEREF _Toc390781609 \h </w:instrText>
            </w:r>
            <w:r>
              <w:rPr>
                <w:noProof/>
                <w:webHidden/>
              </w:rPr>
            </w:r>
            <w:r>
              <w:rPr>
                <w:noProof/>
                <w:webHidden/>
              </w:rPr>
              <w:fldChar w:fldCharType="separate"/>
            </w:r>
            <w:r>
              <w:rPr>
                <w:noProof/>
                <w:webHidden/>
              </w:rPr>
              <w:t>10</w:t>
            </w:r>
            <w:r>
              <w:rPr>
                <w:noProof/>
                <w:webHidden/>
              </w:rPr>
              <w:fldChar w:fldCharType="end"/>
            </w:r>
          </w:hyperlink>
        </w:p>
        <w:p w:rsidR="00955ED3" w:rsidRPr="00B76EE5" w:rsidRDefault="00955ED3" w:rsidP="00B76EE5">
          <w:r w:rsidRPr="00B76EE5">
            <w:rPr>
              <w:noProof/>
            </w:rPr>
            <w:fldChar w:fldCharType="end"/>
          </w:r>
        </w:p>
      </w:sdtContent>
    </w:sdt>
    <w:p w:rsidR="00955ED3" w:rsidRPr="00B76EE5" w:rsidRDefault="00955ED3" w:rsidP="00B76EE5">
      <w:r w:rsidRPr="00B76EE5">
        <w:br w:type="page"/>
      </w:r>
    </w:p>
    <w:p w:rsidR="009852DC" w:rsidRPr="00B76EE5" w:rsidRDefault="00B76EE5" w:rsidP="00B76EE5">
      <w:pPr>
        <w:pStyle w:val="Heading1"/>
      </w:pPr>
      <w:bookmarkStart w:id="0" w:name="_Toc390781595"/>
      <w:r w:rsidRPr="00B76EE5">
        <w:lastRenderedPageBreak/>
        <w:t>Introduction</w:t>
      </w:r>
      <w:bookmarkEnd w:id="0"/>
    </w:p>
    <w:p w:rsidR="00E80C61" w:rsidRDefault="00B76EE5" w:rsidP="004E4E9F">
      <w:r w:rsidRPr="00B76EE5">
        <w:t xml:space="preserve">In this project, </w:t>
      </w:r>
      <w:r>
        <w:t>you will explore various approaches to solving Sudoku as a Constraint Satisfaction Problem</w:t>
      </w:r>
      <w:r w:rsidR="00A70529">
        <w:t xml:space="preserve"> in JAVA</w:t>
      </w:r>
      <w:r>
        <w:t xml:space="preserve">. Along the way, you will fully flesh out several heuristics for a backtracking solver for Sudoku, and try your hand at local search. </w:t>
      </w:r>
    </w:p>
    <w:p w:rsidR="00A70529" w:rsidRDefault="004E4E9F" w:rsidP="004E4E9F">
      <w:r>
        <w:t>This project hinges on existing</w:t>
      </w:r>
      <w:r w:rsidR="00A70529">
        <w:t xml:space="preserve"> code, which provides you with both a backtracking solver and a local search solver for Sudoku. </w:t>
      </w:r>
      <w:r w:rsidR="00A61797">
        <w:t xml:space="preserve">Please unzip the starter code provided and create a new java project using the folder </w:t>
      </w:r>
      <w:proofErr w:type="spellStart"/>
      <w:r w:rsidR="00A61797">
        <w:t>SudokuShell</w:t>
      </w:r>
      <w:proofErr w:type="spellEnd"/>
      <w:r w:rsidR="00A61797">
        <w:t xml:space="preserve"> as the project source. </w:t>
      </w:r>
      <w:r w:rsidR="00A70529">
        <w:t xml:space="preserve">You will implement a multitude of heuristics to optimize the performance of the backtracking solver, and allow the local search solver to achieve resolution. </w:t>
      </w:r>
    </w:p>
    <w:p w:rsidR="00A70529" w:rsidRDefault="00A70529" w:rsidP="004E4E9F">
      <w:r>
        <w:t xml:space="preserve">The files that you may need to edit include: </w:t>
      </w:r>
    </w:p>
    <w:tbl>
      <w:tblPr>
        <w:tblStyle w:val="Light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5286"/>
      </w:tblGrid>
      <w:tr w:rsidR="00A70529" w:rsidRPr="00A70529" w:rsidTr="00A70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A70529" w:rsidRPr="00A70529" w:rsidRDefault="00A70529" w:rsidP="00336A88">
            <w:r w:rsidRPr="00A70529">
              <w:t>Variable.java</w:t>
            </w:r>
          </w:p>
        </w:tc>
        <w:tc>
          <w:tcPr>
            <w:tcW w:w="5286" w:type="dxa"/>
            <w:tcBorders>
              <w:top w:val="none" w:sz="0" w:space="0" w:color="auto"/>
              <w:left w:val="none" w:sz="0" w:space="0" w:color="auto"/>
              <w:bottom w:val="none" w:sz="0" w:space="0" w:color="auto"/>
              <w:right w:val="none" w:sz="0" w:space="0" w:color="auto"/>
            </w:tcBorders>
          </w:tcPr>
          <w:p w:rsidR="00336A88" w:rsidRDefault="00A70529" w:rsidP="00336A88">
            <w:pPr>
              <w:cnfStyle w:val="100000000000" w:firstRow="1" w:lastRow="0" w:firstColumn="0" w:lastColumn="0" w:oddVBand="0" w:evenVBand="0" w:oddHBand="0" w:evenHBand="0" w:firstRowFirstColumn="0" w:firstRowLastColumn="0" w:lastRowFirstColumn="0" w:lastRowLastColumn="0"/>
              <w:rPr>
                <w:b w:val="0"/>
              </w:rPr>
            </w:pPr>
            <w:r w:rsidRPr="00A70529">
              <w:rPr>
                <w:b w:val="0"/>
              </w:rPr>
              <w:t>re</w:t>
            </w:r>
            <w:r>
              <w:rPr>
                <w:b w:val="0"/>
              </w:rPr>
              <w:t>presents a variable in the CSP</w:t>
            </w:r>
          </w:p>
          <w:p w:rsidR="00336A88" w:rsidRPr="00A70529" w:rsidRDefault="00336A88" w:rsidP="00336A88">
            <w:pPr>
              <w:cnfStyle w:val="100000000000" w:firstRow="1" w:lastRow="0" w:firstColumn="0" w:lastColumn="0" w:oddVBand="0" w:evenVBand="0" w:oddHBand="0" w:evenHBand="0" w:firstRowFirstColumn="0" w:firstRowLastColumn="0" w:lastRowFirstColumn="0" w:lastRowLastColumn="0"/>
              <w:rPr>
                <w:b w:val="0"/>
              </w:rPr>
            </w:pPr>
          </w:p>
        </w:tc>
      </w:tr>
      <w:tr w:rsidR="00A70529" w:rsidRPr="00A70529" w:rsidTr="0033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Pr="00A70529" w:rsidRDefault="00A70529" w:rsidP="00336A88">
            <w:r w:rsidRPr="00A70529">
              <w:t>Domain.java</w:t>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Default="00A70529" w:rsidP="00336A88">
            <w:pPr>
              <w:cnfStyle w:val="000000100000" w:firstRow="0" w:lastRow="0" w:firstColumn="0" w:lastColumn="0" w:oddVBand="0" w:evenVBand="0" w:oddHBand="1" w:evenHBand="0" w:firstRowFirstColumn="0" w:firstRowLastColumn="0" w:lastRowFirstColumn="0" w:lastRowLastColumn="0"/>
            </w:pPr>
            <w:r>
              <w:t>represents the domain of a variable</w:t>
            </w:r>
          </w:p>
          <w:p w:rsidR="00336A88" w:rsidRPr="00A70529" w:rsidRDefault="00336A88" w:rsidP="00336A88">
            <w:pPr>
              <w:cnfStyle w:val="000000100000" w:firstRow="0" w:lastRow="0" w:firstColumn="0" w:lastColumn="0" w:oddVBand="0" w:evenVBand="0" w:oddHBand="1" w:evenHBand="0" w:firstRowFirstColumn="0" w:firstRowLastColumn="0" w:lastRowFirstColumn="0" w:lastRowLastColumn="0"/>
            </w:pPr>
          </w:p>
        </w:tc>
      </w:tr>
      <w:tr w:rsidR="00A70529" w:rsidRPr="00A70529" w:rsidTr="00A70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A70529" w:rsidRPr="00A70529" w:rsidRDefault="00A70529" w:rsidP="00336A88">
            <w:r w:rsidRPr="00A70529">
              <w:t>Constraint.java</w:t>
            </w:r>
          </w:p>
        </w:tc>
        <w:tc>
          <w:tcPr>
            <w:tcW w:w="5286" w:type="dxa"/>
            <w:tcBorders>
              <w:top w:val="none" w:sz="0" w:space="0" w:color="auto"/>
              <w:left w:val="none" w:sz="0" w:space="0" w:color="auto"/>
              <w:bottom w:val="none" w:sz="0" w:space="0" w:color="auto"/>
              <w:right w:val="none" w:sz="0" w:space="0" w:color="auto"/>
            </w:tcBorders>
          </w:tcPr>
          <w:p w:rsidR="00A70529" w:rsidRDefault="00A70529" w:rsidP="00336A88">
            <w:pPr>
              <w:cnfStyle w:val="000000010000" w:firstRow="0" w:lastRow="0" w:firstColumn="0" w:lastColumn="0" w:oddVBand="0" w:evenVBand="0" w:oddHBand="0" w:evenHBand="1" w:firstRowFirstColumn="0" w:firstRowLastColumn="0" w:lastRowFirstColumn="0" w:lastRowLastColumn="0"/>
            </w:pPr>
            <w:r>
              <w:t>represents a constraint in the CSP</w:t>
            </w:r>
          </w:p>
          <w:p w:rsidR="00336A88" w:rsidRPr="00A70529" w:rsidRDefault="00336A88" w:rsidP="00336A88">
            <w:pPr>
              <w:cnfStyle w:val="000000010000" w:firstRow="0" w:lastRow="0" w:firstColumn="0" w:lastColumn="0" w:oddVBand="0" w:evenVBand="0" w:oddHBand="0" w:evenHBand="1" w:firstRowFirstColumn="0" w:firstRowLastColumn="0" w:lastRowFirstColumn="0" w:lastRowLastColumn="0"/>
            </w:pPr>
          </w:p>
        </w:tc>
      </w:tr>
      <w:tr w:rsidR="00A70529" w:rsidRPr="00A70529" w:rsidTr="0033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Pr="00A70529" w:rsidRDefault="00A70529" w:rsidP="00336A88">
            <w:r w:rsidRPr="00A70529">
              <w:t>ConstraintNetwork.java</w:t>
            </w:r>
            <w:r w:rsidRPr="00A70529">
              <w:tab/>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Default="00A70529" w:rsidP="00336A88">
            <w:pPr>
              <w:cnfStyle w:val="000000100000" w:firstRow="0" w:lastRow="0" w:firstColumn="0" w:lastColumn="0" w:oddVBand="0" w:evenVBand="0" w:oddHBand="1" w:evenHBand="0" w:firstRowFirstColumn="0" w:firstRowLastColumn="0" w:lastRowFirstColumn="0" w:lastRowLastColumn="0"/>
            </w:pPr>
            <w:r>
              <w:t>represents the CSP model</w:t>
            </w:r>
          </w:p>
          <w:p w:rsidR="00336A88" w:rsidRPr="00A70529" w:rsidRDefault="00336A88" w:rsidP="00336A88">
            <w:pPr>
              <w:cnfStyle w:val="000000100000" w:firstRow="0" w:lastRow="0" w:firstColumn="0" w:lastColumn="0" w:oddVBand="0" w:evenVBand="0" w:oddHBand="1" w:evenHBand="0" w:firstRowFirstColumn="0" w:firstRowLastColumn="0" w:lastRowFirstColumn="0" w:lastRowLastColumn="0"/>
            </w:pPr>
          </w:p>
        </w:tc>
      </w:tr>
      <w:tr w:rsidR="00A70529" w:rsidRPr="00A70529" w:rsidTr="00A70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A70529" w:rsidRPr="00A70529" w:rsidRDefault="00A70529" w:rsidP="00336A88">
            <w:r w:rsidRPr="00A70529">
              <w:t>BTSolver.java</w:t>
            </w:r>
          </w:p>
        </w:tc>
        <w:tc>
          <w:tcPr>
            <w:tcW w:w="5286" w:type="dxa"/>
            <w:tcBorders>
              <w:top w:val="none" w:sz="0" w:space="0" w:color="auto"/>
              <w:left w:val="none" w:sz="0" w:space="0" w:color="auto"/>
              <w:bottom w:val="none" w:sz="0" w:space="0" w:color="auto"/>
              <w:right w:val="none" w:sz="0" w:space="0" w:color="auto"/>
            </w:tcBorders>
          </w:tcPr>
          <w:p w:rsidR="00A70529" w:rsidRDefault="00A70529" w:rsidP="00336A88">
            <w:pPr>
              <w:cnfStyle w:val="000000010000" w:firstRow="0" w:lastRow="0" w:firstColumn="0" w:lastColumn="0" w:oddVBand="0" w:evenVBand="0" w:oddHBand="0" w:evenHBand="1" w:firstRowFirstColumn="0" w:firstRowLastColumn="0" w:lastRowFirstColumn="0" w:lastRowLastColumn="0"/>
            </w:pPr>
            <w:r>
              <w:t>a backtracking solver</w:t>
            </w:r>
          </w:p>
          <w:p w:rsidR="00336A88" w:rsidRPr="00A70529" w:rsidRDefault="00336A88" w:rsidP="00336A88">
            <w:pPr>
              <w:cnfStyle w:val="000000010000" w:firstRow="0" w:lastRow="0" w:firstColumn="0" w:lastColumn="0" w:oddVBand="0" w:evenVBand="0" w:oddHBand="0" w:evenHBand="1" w:firstRowFirstColumn="0" w:firstRowLastColumn="0" w:lastRowFirstColumn="0" w:lastRowLastColumn="0"/>
            </w:pPr>
          </w:p>
        </w:tc>
      </w:tr>
      <w:tr w:rsidR="00A70529" w:rsidRPr="00A70529" w:rsidTr="0033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Pr="00A70529" w:rsidRDefault="00A70529" w:rsidP="00336A88">
            <w:r w:rsidRPr="00A70529">
              <w:t>Trail.java</w:t>
            </w:r>
            <w:r w:rsidRPr="00A70529">
              <w:tab/>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Default="00336A88" w:rsidP="00336A88">
            <w:pPr>
              <w:cnfStyle w:val="000000100000" w:firstRow="0" w:lastRow="0" w:firstColumn="0" w:lastColumn="0" w:oddVBand="0" w:evenVBand="0" w:oddHBand="1" w:evenHBand="0" w:firstRowFirstColumn="0" w:firstRowLastColumn="0" w:lastRowFirstColumn="0" w:lastRowLastColumn="0"/>
            </w:pPr>
            <w:r>
              <w:t>a trail of assignments that have occurred</w:t>
            </w:r>
          </w:p>
          <w:p w:rsidR="00336A88" w:rsidRPr="00A70529" w:rsidRDefault="00336A88" w:rsidP="00336A88">
            <w:pPr>
              <w:cnfStyle w:val="000000100000" w:firstRow="0" w:lastRow="0" w:firstColumn="0" w:lastColumn="0" w:oddVBand="0" w:evenVBand="0" w:oddHBand="1" w:evenHBand="0" w:firstRowFirstColumn="0" w:firstRowLastColumn="0" w:lastRowFirstColumn="0" w:lastRowLastColumn="0"/>
            </w:pPr>
          </w:p>
        </w:tc>
      </w:tr>
      <w:tr w:rsidR="00A70529" w:rsidRPr="00A70529" w:rsidTr="00A70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tcPr>
          <w:p w:rsidR="00A70529" w:rsidRPr="00A70529" w:rsidRDefault="00A70529" w:rsidP="00336A88">
            <w:r w:rsidRPr="00A70529">
              <w:t>LocalSolver.java</w:t>
            </w:r>
          </w:p>
        </w:tc>
        <w:tc>
          <w:tcPr>
            <w:tcW w:w="5286" w:type="dxa"/>
            <w:tcBorders>
              <w:top w:val="none" w:sz="0" w:space="0" w:color="auto"/>
              <w:left w:val="none" w:sz="0" w:space="0" w:color="auto"/>
              <w:bottom w:val="none" w:sz="0" w:space="0" w:color="auto"/>
              <w:right w:val="none" w:sz="0" w:space="0" w:color="auto"/>
            </w:tcBorders>
          </w:tcPr>
          <w:p w:rsidR="00A70529" w:rsidRDefault="00336A88" w:rsidP="00336A88">
            <w:pPr>
              <w:cnfStyle w:val="000000010000" w:firstRow="0" w:lastRow="0" w:firstColumn="0" w:lastColumn="0" w:oddVBand="0" w:evenVBand="0" w:oddHBand="0" w:evenHBand="1" w:firstRowFirstColumn="0" w:firstRowLastColumn="0" w:lastRowFirstColumn="0" w:lastRowLastColumn="0"/>
            </w:pPr>
            <w:r>
              <w:t>a local search solver</w:t>
            </w:r>
          </w:p>
          <w:p w:rsidR="00336A88" w:rsidRPr="00A70529" w:rsidRDefault="00336A88" w:rsidP="00336A88">
            <w:pPr>
              <w:cnfStyle w:val="000000010000" w:firstRow="0" w:lastRow="0" w:firstColumn="0" w:lastColumn="0" w:oddVBand="0" w:evenVBand="0" w:oddHBand="0" w:evenHBand="1" w:firstRowFirstColumn="0" w:firstRowLastColumn="0" w:lastRowFirstColumn="0" w:lastRowLastColumn="0"/>
            </w:pPr>
          </w:p>
        </w:tc>
      </w:tr>
      <w:tr w:rsidR="00A70529" w:rsidRPr="00A70529" w:rsidTr="0033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Pr="00A70529" w:rsidRDefault="00A70529" w:rsidP="00336A88">
            <w:r w:rsidRPr="00A70529">
              <w:t>Assignment.java</w:t>
            </w:r>
          </w:p>
        </w:tc>
        <w:tc>
          <w:tcPr>
            <w:tcW w:w="52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70529" w:rsidRPr="00A70529" w:rsidRDefault="00336A88" w:rsidP="00336A88">
            <w:pPr>
              <w:cnfStyle w:val="000000100000" w:firstRow="0" w:lastRow="0" w:firstColumn="0" w:lastColumn="0" w:oddVBand="0" w:evenVBand="0" w:oddHBand="1" w:evenHBand="0" w:firstRowFirstColumn="0" w:firstRowLastColumn="0" w:lastRowFirstColumn="0" w:lastRowLastColumn="0"/>
            </w:pPr>
            <w:r>
              <w:t>an assignment of a value to a variable in local search</w:t>
            </w:r>
          </w:p>
        </w:tc>
      </w:tr>
    </w:tbl>
    <w:p w:rsidR="008C2FE3" w:rsidRDefault="00F90380" w:rsidP="00B76EE5">
      <w:r>
        <w:t xml:space="preserve">All of which are located in the </w:t>
      </w:r>
      <w:proofErr w:type="spellStart"/>
      <w:r>
        <w:t>cspSolver</w:t>
      </w:r>
      <w:proofErr w:type="spellEnd"/>
      <w:r>
        <w:t xml:space="preserve"> package.</w:t>
      </w:r>
    </w:p>
    <w:p w:rsidR="00BA4977" w:rsidRDefault="00BA4977">
      <w:r>
        <w:br w:type="page"/>
      </w:r>
    </w:p>
    <w:p w:rsidR="0021066B" w:rsidRDefault="00BA4977" w:rsidP="0021066B">
      <w:pPr>
        <w:pStyle w:val="Heading1"/>
      </w:pPr>
      <w:bookmarkStart w:id="1" w:name="_Toc390781596"/>
      <w:r>
        <w:lastRenderedPageBreak/>
        <w:t>Part 1</w:t>
      </w:r>
      <w:r w:rsidR="0021066B">
        <w:t>: Sudoku</w:t>
      </w:r>
      <w:bookmarkEnd w:id="1"/>
    </w:p>
    <w:p w:rsidR="0021066B" w:rsidRDefault="0021066B" w:rsidP="0021066B">
      <w:r>
        <w:t xml:space="preserve">This section will introduce the basics of Sudoku as well as how to encode a Sudoku Puzzle to a CSP model. </w:t>
      </w:r>
    </w:p>
    <w:p w:rsidR="002045E3" w:rsidRDefault="002045E3" w:rsidP="0021066B">
      <w:pPr>
        <w:pStyle w:val="Heading2"/>
      </w:pPr>
    </w:p>
    <w:p w:rsidR="0021066B" w:rsidRDefault="00BA4977" w:rsidP="0021066B">
      <w:pPr>
        <w:pStyle w:val="Heading2"/>
      </w:pPr>
      <w:bookmarkStart w:id="2" w:name="_Toc390781597"/>
      <w:r>
        <w:t>Part 1.</w:t>
      </w:r>
      <w:r w:rsidR="0021066B">
        <w:t>1: The Game of Sudoku</w:t>
      </w:r>
      <w:bookmarkEnd w:id="2"/>
    </w:p>
    <w:p w:rsidR="0021066B" w:rsidRDefault="0021066B" w:rsidP="0021066B">
      <w:r>
        <w:t xml:space="preserve">Sudoku is </w:t>
      </w:r>
      <w:proofErr w:type="gramStart"/>
      <w:r>
        <w:t>a logic</w:t>
      </w:r>
      <w:proofErr w:type="gramEnd"/>
      <w:r>
        <w:t xml:space="preserve"> based, combinatorial, number placement puzzle. For the purposes of this assignment, the objective of Sudoku is to fill a N x N grid with digits such that each row, column, and p x q blocks conta</w:t>
      </w:r>
      <w:r w:rsidR="002045E3">
        <w:t>ins all the digits from 1 to N, where N represents the number of rows/columns per grid, p represents the number of rows per block/ number of blocks along a row, and q represents the number of columns per block/ number of blocks along a column.</w:t>
      </w:r>
    </w:p>
    <w:p w:rsidR="0021066B" w:rsidRDefault="0021066B" w:rsidP="0021066B">
      <w:pPr>
        <w:keepNext/>
      </w:pPr>
      <w:r>
        <w:rPr>
          <w:noProof/>
        </w:rPr>
        <mc:AlternateContent>
          <mc:Choice Requires="wps">
            <w:drawing>
              <wp:anchor distT="0" distB="0" distL="114300" distR="114300" simplePos="0" relativeHeight="251662336" behindDoc="0" locked="0" layoutInCell="1" allowOverlap="1" wp14:anchorId="705E245A" wp14:editId="66A576F8">
                <wp:simplePos x="0" y="0"/>
                <wp:positionH relativeFrom="column">
                  <wp:posOffset>2434441</wp:posOffset>
                </wp:positionH>
                <wp:positionV relativeFrom="paragraph">
                  <wp:posOffset>2477828</wp:posOffset>
                </wp:positionV>
                <wp:extent cx="3004457" cy="1403985"/>
                <wp:effectExtent l="0" t="0" r="571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1403985"/>
                        </a:xfrm>
                        <a:prstGeom prst="rect">
                          <a:avLst/>
                        </a:prstGeom>
                        <a:solidFill>
                          <a:srgbClr val="FFFFFF"/>
                        </a:solidFill>
                        <a:ln w="9525">
                          <a:noFill/>
                          <a:miter lim="800000"/>
                          <a:headEnd/>
                          <a:tailEnd/>
                        </a:ln>
                      </wps:spPr>
                      <wps:txbx>
                        <w:txbxContent>
                          <w:p w:rsidR="0021066B" w:rsidRDefault="002045E3">
                            <w:r>
                              <w:t>Fig 1b</w:t>
                            </w:r>
                            <w:r w:rsidR="0021066B">
                              <w:t>: a solved 4x4 Sudoku Puzzle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7pt;margin-top:195.1pt;width:236.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v0IAIAABwEAAAOAAAAZHJzL2Uyb0RvYy54bWysU81u2zAMvg/YOwi6L3bSZEuMOEWXLsOA&#10;7gdo9wC0LMfCZFGTlNjd05eS0zTbbsN0EEiR/ER+JNfXQ6fZUTqv0JR8Osk5k0Zgrcy+5N8fdm+W&#10;nPkApgaNRpb8UXp+vXn9at3bQs6wRV1LxwjE+KK3JW9DsEWWedHKDvwErTRkbNB1EEh1+6x20BN6&#10;p7NZnr/NenS1dSik9/R6Oxr5JuE3jRTha9N4GZguOeUW0u3SXcU726yh2DuwrRKnNOAfsuhAGfr0&#10;DHULAdjBqb+gOiUcemzCRGCXYdMoIVMNVM00/6Oa+xasTLUQOd6eafL/D1Z8OX5zTNUlX3BmoKMW&#10;PcghsPc4sFlkp7e+IKd7S25hoGfqcqrU2zsUPzwzuG3B7OWNc9i3EmrKbhojs4vQEcdHkKr/jDV9&#10;A4eACWhoXBepIzIYoVOXHs+diakIerzK8/l88Y4zQbbpPL9aLRfpDyiew63z4aPEjkWh5I5an+Dh&#10;eOdDTAeKZ5f4m0et6p3SOiluX221Y0egMdmlc0L/zU0b1pd8tZgtErLBGJ8mqFOBxlirruTLPJ4Y&#10;DkWk44OpkxxA6VGmTLQ58RMpGckJQzWQYyStwvqRmHI4jiutFwktul+c9TSqJfc/D+AkZ/qTIbZX&#10;0/k8znZSiKUZKe7SUl1awAiCKnngbBS3Ie1D4sHeUFd2KvH1kskpVxrBRONpXeKMX+rJ62WpN08A&#10;AAD//wMAUEsDBBQABgAIAAAAIQCgY4Zm4QAAAAsBAAAPAAAAZHJzL2Rvd25yZXYueG1sTI+xTsMw&#10;EIZ3JN7BOiQ26qQhUZrGqSoqFgYkChKMbuzEEfbZst00vD1motud7tN/39/uFqPJLH2YLDLIVxkQ&#10;ib0VE44MPt6fH2ogIXIUXFuUDH5kgF13e9PyRtgLvsn5GEeSQjA0nIGK0TWUhl5Jw8PKOonpNlhv&#10;eEyrH6nw/JLCjabrLKuo4ROmD4o7+aRk/308GwafRk3i4F+/BqHnw8uwL93iHWP3d8t+CyTKJf7D&#10;8Kef1KFLTid7RhGIZlDUxWNC07DJ1kASUZdVCeTEoMrzAmjX0usO3S8AAAD//wMAUEsBAi0AFAAG&#10;AAgAAAAhALaDOJL+AAAA4QEAABMAAAAAAAAAAAAAAAAAAAAAAFtDb250ZW50X1R5cGVzXS54bWxQ&#10;SwECLQAUAAYACAAAACEAOP0h/9YAAACUAQAACwAAAAAAAAAAAAAAAAAvAQAAX3JlbHMvLnJlbHNQ&#10;SwECLQAUAAYACAAAACEA/YKb9CACAAAcBAAADgAAAAAAAAAAAAAAAAAuAgAAZHJzL2Uyb0RvYy54&#10;bWxQSwECLQAUAAYACAAAACEAoGOGZuEAAAALAQAADwAAAAAAAAAAAAAAAAB6BAAAZHJzL2Rvd25y&#10;ZXYueG1sUEsFBgAAAAAEAAQA8wAAAIgFAAAAAA==&#10;" stroked="f">
                <v:textbox style="mso-fit-shape-to-text:t">
                  <w:txbxContent>
                    <w:p w:rsidR="0021066B" w:rsidRDefault="002045E3">
                      <w:r>
                        <w:t>Fig 1b</w:t>
                      </w:r>
                      <w:r w:rsidR="0021066B">
                        <w:t>: a solved 4x4 Sudoku Puzzle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B6C1BE" wp14:editId="71335DCD">
                <wp:simplePos x="0" y="0"/>
                <wp:positionH relativeFrom="column">
                  <wp:posOffset>61158</wp:posOffset>
                </wp:positionH>
                <wp:positionV relativeFrom="paragraph">
                  <wp:posOffset>2493818</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1066B" w:rsidRDefault="0021066B">
                            <w:r>
                              <w:t>Fig 1</w:t>
                            </w:r>
                            <w:r w:rsidR="002045E3">
                              <w:t>a</w:t>
                            </w:r>
                            <w:r>
                              <w:t>: a 4x4 Sudoku Puzzle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4.8pt;margin-top:196.3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uTJQ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itSORF7mpojkiYg9Pc4p6h0IH7RUmPM1tR/3PPnKBE&#10;fTJI+nI8ncYhT8p0Ni9QcdeW+trCDEeoigZKTuImpMVIdNg7bM5WJtpeMzmnjLOY2DzvTRz2az15&#10;vW73+hkAAP//AwBQSwMEFAAGAAgAAAAhAEB1fnzgAAAACQEAAA8AAABkcnMvZG93bnJldi54bWxM&#10;j0tPwzAQhO9I/Adrkbgg6jxESEOcqrwu3FqCxHEbb5NAvI5itw38eswJjqMZzXxTrmYziCNNrres&#10;IF5EIIgbq3tuFdSvz9c5COeRNQ6WScEXOVhV52clFtqeeEPHrW9FKGFXoILO+7GQ0jUdGXQLOxIH&#10;b28ngz7IqZV6wlMoN4NMoiiTBnsOCx2O9NBR87k9GAXf9/Xj+unKx/vEvydvG/NSNx+o1OXFvL4D&#10;4Wn2f2H4xQ/oUAWmnT2wdmJQsMxCUEG6TG5BBD/N0xsQOwVZnOYgq1L+f1D9AAAA//8DAFBLAQIt&#10;ABQABgAIAAAAIQC2gziS/gAAAOEBAAATAAAAAAAAAAAAAAAAAAAAAABbQ29udGVudF9UeXBlc10u&#10;eG1sUEsBAi0AFAAGAAgAAAAhADj9If/WAAAAlAEAAAsAAAAAAAAAAAAAAAAALwEAAF9yZWxzLy5y&#10;ZWxzUEsBAi0AFAAGAAgAAAAhAKkKq5MlAgAAJQQAAA4AAAAAAAAAAAAAAAAALgIAAGRycy9lMm9E&#10;b2MueG1sUEsBAi0AFAAGAAgAAAAhAEB1fnzgAAAACQEAAA8AAAAAAAAAAAAAAAAAfwQAAGRycy9k&#10;b3ducmV2LnhtbFBLBQYAAAAABAAEAPMAAACMBQAAAAA=&#10;" stroked="f">
                <v:textbox style="mso-fit-shape-to-text:t">
                  <w:txbxContent>
                    <w:p w:rsidR="0021066B" w:rsidRDefault="0021066B">
                      <w:r>
                        <w:t>Fig 1</w:t>
                      </w:r>
                      <w:r w:rsidR="002045E3">
                        <w:t>a</w:t>
                      </w:r>
                      <w:r>
                        <w:t>: a 4x4 Sudoku Puzzle</w:t>
                      </w:r>
                    </w:p>
                  </w:txbxContent>
                </v:textbox>
              </v:shape>
            </w:pict>
          </mc:Fallback>
        </mc:AlternateContent>
      </w:r>
      <w:r>
        <w:rPr>
          <w:noProof/>
        </w:rPr>
        <w:drawing>
          <wp:inline distT="0" distB="0" distL="0" distR="0" wp14:anchorId="5AA28220" wp14:editId="2766DAD2">
            <wp:extent cx="2620703" cy="2588821"/>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5930" cy="2593985"/>
                    </a:xfrm>
                    <a:prstGeom prst="rect">
                      <a:avLst/>
                    </a:prstGeom>
                  </pic:spPr>
                </pic:pic>
              </a:graphicData>
            </a:graphic>
          </wp:inline>
        </w:drawing>
      </w:r>
      <w:r>
        <w:rPr>
          <w:noProof/>
        </w:rPr>
        <w:drawing>
          <wp:inline distT="0" distB="0" distL="0" distR="0" wp14:anchorId="2FE571EC" wp14:editId="10503717">
            <wp:extent cx="2612571" cy="2581242"/>
            <wp:effectExtent l="0" t="0" r="0" b="0"/>
            <wp:docPr id="4" name="Picture 4" descr="C:\Users\tttan\Pictures\solved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ttan\Pictures\solved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732" cy="2581401"/>
                    </a:xfrm>
                    <a:prstGeom prst="rect">
                      <a:avLst/>
                    </a:prstGeom>
                    <a:noFill/>
                    <a:ln>
                      <a:noFill/>
                    </a:ln>
                  </pic:spPr>
                </pic:pic>
              </a:graphicData>
            </a:graphic>
          </wp:inline>
        </w:drawing>
      </w:r>
    </w:p>
    <w:p w:rsidR="002045E3" w:rsidRDefault="0021066B" w:rsidP="002045E3">
      <w:pPr>
        <w:pStyle w:val="Heading2"/>
      </w:pPr>
      <w:r>
        <w:br/>
      </w:r>
      <w:bookmarkStart w:id="3" w:name="_Toc390781598"/>
      <w:r w:rsidR="00BA4977">
        <w:t>Part 1</w:t>
      </w:r>
      <w:r w:rsidR="002045E3">
        <w:t>.2: Creating Sudoku Puzzles</w:t>
      </w:r>
      <w:bookmarkEnd w:id="3"/>
    </w:p>
    <w:p w:rsidR="00BE6756" w:rsidRDefault="002045E3" w:rsidP="00E65B45">
      <w:r>
        <w:t>After loading t</w:t>
      </w:r>
      <w:r w:rsidR="003829EC">
        <w:t xml:space="preserve">he provided code </w:t>
      </w:r>
      <w:r w:rsidR="00BE6756">
        <w:t>into eclipse navigate to</w:t>
      </w:r>
      <w:r w:rsidR="00E65B45">
        <w:t xml:space="preserve"> the examples package and open the file</w:t>
      </w:r>
      <w:r w:rsidR="00BE6756">
        <w:t xml:space="preserve"> SudokuFileExample.java. The example </w:t>
      </w:r>
      <w:r w:rsidR="00E65B45">
        <w:t>shows</w:t>
      </w:r>
      <w:r w:rsidR="00BE6756">
        <w:t xml:space="preserve"> two separate ways of creating </w:t>
      </w:r>
      <w:proofErr w:type="spellStart"/>
      <w:r w:rsidR="00BE6756">
        <w:t>SudokuFiles</w:t>
      </w:r>
      <w:proofErr w:type="spellEnd"/>
      <w:r w:rsidR="00BE6756">
        <w:t>.</w:t>
      </w:r>
    </w:p>
    <w:p w:rsidR="00BE6756" w:rsidRDefault="00BE6756" w:rsidP="002045E3">
      <w:r>
        <w:t xml:space="preserve"> </w:t>
      </w:r>
      <w:proofErr w:type="spellStart"/>
      <w:proofErr w:type="gramStart"/>
      <w:r w:rsidRPr="00BE6756">
        <w:rPr>
          <w:b/>
        </w:rPr>
        <w:t>SudokuBoardGenerator.generateBoard</w:t>
      </w:r>
      <w:proofErr w:type="spellEnd"/>
      <w:r w:rsidRPr="00BE6756">
        <w:rPr>
          <w:b/>
        </w:rPr>
        <w:t>(</w:t>
      </w:r>
      <w:proofErr w:type="spellStart"/>
      <w:proofErr w:type="gramEnd"/>
      <w:r w:rsidRPr="00BE6756">
        <w:rPr>
          <w:b/>
        </w:rPr>
        <w:t>n,p,q,m</w:t>
      </w:r>
      <w:proofErr w:type="spellEnd"/>
      <w:r w:rsidRPr="00BE6756">
        <w:rPr>
          <w:b/>
        </w:rPr>
        <w:t>)</w:t>
      </w:r>
      <w:r>
        <w:t xml:space="preserve"> </w:t>
      </w:r>
    </w:p>
    <w:p w:rsidR="00BE6756" w:rsidRDefault="00BE6756" w:rsidP="00BE6756">
      <w:pPr>
        <w:spacing w:after="0"/>
        <w:ind w:firstLine="720"/>
      </w:pPr>
      <w:proofErr w:type="gramStart"/>
      <w:r>
        <w:t>generates</w:t>
      </w:r>
      <w:proofErr w:type="gramEnd"/>
      <w:r>
        <w:t xml:space="preserve"> a n x n board with </w:t>
      </w:r>
    </w:p>
    <w:p w:rsidR="00BE6756" w:rsidRDefault="00BE6756" w:rsidP="00BE6756">
      <w:pPr>
        <w:pStyle w:val="ListParagraph"/>
        <w:numPr>
          <w:ilvl w:val="0"/>
          <w:numId w:val="2"/>
        </w:numPr>
        <w:spacing w:after="0"/>
      </w:pPr>
      <w:r>
        <w:t>p blocks per row</w:t>
      </w:r>
    </w:p>
    <w:p w:rsidR="002045E3" w:rsidRDefault="00E65B45" w:rsidP="00BE6756">
      <w:pPr>
        <w:pStyle w:val="ListParagraph"/>
        <w:numPr>
          <w:ilvl w:val="0"/>
          <w:numId w:val="2"/>
        </w:numPr>
        <w:spacing w:after="0"/>
      </w:pPr>
      <w:r>
        <w:softHyphen/>
      </w:r>
      <w:r>
        <w:softHyphen/>
      </w:r>
      <w:r>
        <w:softHyphen/>
      </w:r>
      <w:r w:rsidR="00BE6756">
        <w:t xml:space="preserve">q block per column </w:t>
      </w:r>
    </w:p>
    <w:p w:rsidR="00BE6756" w:rsidRDefault="00BE6756" w:rsidP="00BE6756">
      <w:pPr>
        <w:pStyle w:val="ListParagraph"/>
        <w:numPr>
          <w:ilvl w:val="0"/>
          <w:numId w:val="2"/>
        </w:numPr>
        <w:spacing w:after="0"/>
      </w:pPr>
      <w:r>
        <w:t>m initialized values</w:t>
      </w:r>
    </w:p>
    <w:p w:rsidR="00BE6756" w:rsidRDefault="00BE6756" w:rsidP="00BE6756">
      <w:pPr>
        <w:spacing w:after="0"/>
        <w:rPr>
          <w:b/>
        </w:rPr>
      </w:pPr>
      <w:proofErr w:type="spellStart"/>
      <w:proofErr w:type="gramStart"/>
      <w:r w:rsidRPr="00BE6756">
        <w:rPr>
          <w:b/>
        </w:rPr>
        <w:lastRenderedPageBreak/>
        <w:t>SudokuBoardReader.readFile</w:t>
      </w:r>
      <w:proofErr w:type="spellEnd"/>
      <w:r w:rsidRPr="00BE6756">
        <w:rPr>
          <w:b/>
        </w:rPr>
        <w:t>(</w:t>
      </w:r>
      <w:proofErr w:type="gramEnd"/>
      <w:r w:rsidRPr="00BE6756">
        <w:rPr>
          <w:b/>
        </w:rPr>
        <w:t>filename)</w:t>
      </w:r>
    </w:p>
    <w:p w:rsidR="00BE6756" w:rsidRDefault="00BE6756" w:rsidP="00BE6756">
      <w:pPr>
        <w:spacing w:after="0"/>
        <w:ind w:left="720"/>
      </w:pPr>
    </w:p>
    <w:p w:rsidR="00BE6756" w:rsidRDefault="00BE6756" w:rsidP="00BE6756">
      <w:pPr>
        <w:spacing w:after="0"/>
        <w:ind w:left="720"/>
      </w:pPr>
      <w:proofErr w:type="gramStart"/>
      <w:r>
        <w:t>generates</w:t>
      </w:r>
      <w:proofErr w:type="gramEnd"/>
      <w:r>
        <w:t xml:space="preserve"> a board from a file that uses the following format.</w:t>
      </w:r>
    </w:p>
    <w:p w:rsidR="00BE6756" w:rsidRDefault="00BE6756" w:rsidP="00BE6756">
      <w:pPr>
        <w:pStyle w:val="ListParagraph"/>
        <w:numPr>
          <w:ilvl w:val="0"/>
          <w:numId w:val="2"/>
        </w:numPr>
        <w:spacing w:after="0"/>
      </w:pPr>
      <w:r>
        <w:t>line 1: &lt;n&gt; &lt;p&gt; &lt;q&gt;</w:t>
      </w:r>
    </w:p>
    <w:p w:rsidR="00E65B45" w:rsidRDefault="00BE6756" w:rsidP="00E65B45">
      <w:pPr>
        <w:pStyle w:val="ListParagraph"/>
        <w:numPr>
          <w:ilvl w:val="0"/>
          <w:numId w:val="2"/>
        </w:numPr>
        <w:spacing w:after="0"/>
      </w:pPr>
      <w:r>
        <w:t>line</w:t>
      </w:r>
      <w:r w:rsidR="00E65B45">
        <w:t>s</w:t>
      </w:r>
      <w:r>
        <w:t xml:space="preserve"> 2 through &lt;n&gt; + 1: a row of </w:t>
      </w:r>
      <w:r w:rsidR="00F90380">
        <w:t>Sudoku</w:t>
      </w:r>
      <w:r w:rsidR="00E65B45">
        <w:t xml:space="preserve"> values as odometer values*</w:t>
      </w:r>
      <w:r>
        <w:t xml:space="preserve"> separated by spaces </w:t>
      </w:r>
    </w:p>
    <w:p w:rsidR="00E65B45" w:rsidRDefault="00E65B45" w:rsidP="00E65B45">
      <w:pPr>
        <w:spacing w:after="0"/>
        <w:ind w:left="720"/>
      </w:pPr>
      <w:r>
        <w:t xml:space="preserve">For examples of puzzles using the provided format, go to the folder </w:t>
      </w:r>
      <w:proofErr w:type="spellStart"/>
      <w:r>
        <w:t>ExampleSudokuFiles</w:t>
      </w:r>
      <w:proofErr w:type="spellEnd"/>
      <w:r>
        <w:t xml:space="preserve"> and see the puzzles. Each puzzle provided in this folder </w:t>
      </w:r>
      <w:proofErr w:type="gramStart"/>
      <w:r>
        <w:t>is guaranteed</w:t>
      </w:r>
      <w:proofErr w:type="gramEnd"/>
      <w:r>
        <w:t xml:space="preserve"> to have a solution.</w:t>
      </w:r>
    </w:p>
    <w:p w:rsidR="00BE6756" w:rsidRDefault="00BE6756" w:rsidP="00E65B45">
      <w:pPr>
        <w:spacing w:after="0"/>
      </w:pPr>
      <w:r>
        <w:t xml:space="preserve"> </w:t>
      </w:r>
    </w:p>
    <w:p w:rsidR="00E65B45" w:rsidRDefault="00F90380" w:rsidP="00E65B45">
      <w:pPr>
        <w:pStyle w:val="Heading1"/>
      </w:pPr>
      <w:bookmarkStart w:id="4" w:name="_Toc390781599"/>
      <w:r>
        <w:t>Part 1.3</w:t>
      </w:r>
      <w:r w:rsidR="00E65B45">
        <w:t xml:space="preserve"> Modeling Sudoku using the CSP model</w:t>
      </w:r>
      <w:bookmarkEnd w:id="4"/>
    </w:p>
    <w:p w:rsidR="004428BB" w:rsidRDefault="00E65B45" w:rsidP="004428BB">
      <w:r>
        <w:t xml:space="preserve">In this project, the CSP model </w:t>
      </w:r>
      <w:proofErr w:type="gramStart"/>
      <w:r>
        <w:t xml:space="preserve">is </w:t>
      </w:r>
      <w:r w:rsidR="00F90380">
        <w:t>depicted</w:t>
      </w:r>
      <w:proofErr w:type="gramEnd"/>
      <w:r w:rsidR="00F90380">
        <w:t xml:space="preserve"> using </w:t>
      </w:r>
      <w:proofErr w:type="spellStart"/>
      <w:r w:rsidR="00F90380">
        <w:t>ConstraintNetwork</w:t>
      </w:r>
      <w:proofErr w:type="spellEnd"/>
      <w:r w:rsidR="00F90380">
        <w:t xml:space="preserve">. </w:t>
      </w:r>
      <w:r>
        <w:t xml:space="preserve">While the conversion from </w:t>
      </w:r>
      <w:proofErr w:type="spellStart"/>
      <w:r>
        <w:t>SudokuFile</w:t>
      </w:r>
      <w:proofErr w:type="spellEnd"/>
      <w:r>
        <w:t xml:space="preserve"> to a </w:t>
      </w:r>
      <w:proofErr w:type="spellStart"/>
      <w:r>
        <w:t>ConstraintNetwork</w:t>
      </w:r>
      <w:proofErr w:type="spellEnd"/>
      <w:r>
        <w:t xml:space="preserve"> </w:t>
      </w:r>
      <w:proofErr w:type="gramStart"/>
      <w:r>
        <w:t>is provided</w:t>
      </w:r>
      <w:proofErr w:type="gramEnd"/>
      <w:r>
        <w:t xml:space="preserve"> to you, it is important to under</w:t>
      </w:r>
      <w:r w:rsidR="00597AB9">
        <w:t>stand how Sudoku can be</w:t>
      </w:r>
      <w:r w:rsidR="004428BB">
        <w:t xml:space="preserve"> modeled as a CSP. </w:t>
      </w:r>
    </w:p>
    <w:p w:rsidR="004428BB" w:rsidRDefault="004428BB" w:rsidP="004428BB">
      <w:r>
        <w:t xml:space="preserve">Formally, a CSP </w:t>
      </w:r>
      <w:proofErr w:type="gramStart"/>
      <w:r>
        <w:t>can be defined</w:t>
      </w:r>
      <w:proofErr w:type="gramEnd"/>
      <w:r>
        <w:t xml:space="preserve"> as follows</w:t>
      </w:r>
    </w:p>
    <w:p w:rsidR="004428BB" w:rsidRDefault="004428BB" w:rsidP="004428BB">
      <w:pPr>
        <w:rPr>
          <w:rFonts w:eastAsiaTheme="minorEastAsia"/>
        </w:rPr>
      </w:pPr>
      <m:oMath>
        <m:r>
          <w:rPr>
            <w:rFonts w:ascii="Cambria Math" w:hAnsi="Cambria Math"/>
            <w:sz w:val="28"/>
          </w:rPr>
          <m:t>V={</m:t>
        </m:r>
        <m:sSub>
          <m:sSubPr>
            <m:ctrlPr>
              <w:rPr>
                <w:rFonts w:ascii="Cambria Math" w:hAnsi="Cambria Math"/>
                <w:i/>
                <w:sz w:val="28"/>
              </w:rPr>
            </m:ctrlPr>
          </m:sSubPr>
          <m:e>
            <m:r>
              <w:rPr>
                <w:rFonts w:ascii="Cambria Math" w:hAnsi="Cambria Math"/>
                <w:sz w:val="28"/>
              </w:rPr>
              <m:t>V</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n</m:t>
            </m:r>
          </m:sub>
        </m:sSub>
        <m:r>
          <w:rPr>
            <w:rFonts w:ascii="Cambria Math" w:hAnsi="Cambria Math"/>
            <w:sz w:val="28"/>
          </w:rPr>
          <m:t>}</m:t>
        </m:r>
      </m:oMath>
      <w:r w:rsidRPr="004428BB">
        <w:rPr>
          <w:rFonts w:eastAsiaTheme="minorEastAsia"/>
          <w:sz w:val="28"/>
        </w:rPr>
        <w:t xml:space="preserve"> </w:t>
      </w:r>
      <w:r>
        <w:rPr>
          <w:rFonts w:eastAsiaTheme="minorEastAsia"/>
        </w:rPr>
        <w:tab/>
        <w:t>//set of variables</w:t>
      </w:r>
    </w:p>
    <w:p w:rsidR="004428BB" w:rsidRPr="004428BB" w:rsidRDefault="004428BB" w:rsidP="004428BB">
      <m:oMath>
        <m:r>
          <w:rPr>
            <w:rFonts w:ascii="Cambria Math" w:hAnsi="Cambria Math"/>
            <w:sz w:val="28"/>
          </w:rPr>
          <m:t>D={</m:t>
        </m:r>
        <m:sSub>
          <m:sSubPr>
            <m:ctrlPr>
              <w:rPr>
                <w:rFonts w:ascii="Cambria Math" w:hAnsi="Cambria Math"/>
                <w:i/>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D</m:t>
            </m:r>
          </m:e>
          <m:sub>
            <m:r>
              <w:rPr>
                <w:rFonts w:ascii="Cambria Math" w:hAnsi="Cambria Math"/>
                <w:sz w:val="28"/>
              </w:rPr>
              <m:t>n</m:t>
            </m:r>
          </m:sub>
        </m:sSub>
        <m:r>
          <w:rPr>
            <w:rFonts w:ascii="Cambria Math" w:hAnsi="Cambria Math"/>
            <w:sz w:val="28"/>
          </w:rPr>
          <m:t>}</m:t>
        </m:r>
      </m:oMath>
      <w:r>
        <w:rPr>
          <w:rFonts w:eastAsiaTheme="minorEastAsia"/>
        </w:rPr>
        <w:tab/>
        <w:t>//set of respective domains of values</w:t>
      </w:r>
    </w:p>
    <w:p w:rsidR="004428BB" w:rsidRDefault="004428BB" w:rsidP="004428BB">
      <w:pPr>
        <w:rPr>
          <w:rFonts w:eastAsiaTheme="minorEastAsia"/>
        </w:rPr>
      </w:pPr>
      <m:oMath>
        <m:r>
          <w:rPr>
            <w:rFonts w:ascii="Cambria Math" w:hAnsi="Cambria Math"/>
            <w:sz w:val="28"/>
          </w:rPr>
          <m:t>C=</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x</m:t>
                </m:r>
              </m:sub>
            </m:sSub>
          </m:e>
        </m:d>
      </m:oMath>
      <w:r>
        <w:rPr>
          <w:rFonts w:eastAsiaTheme="minorEastAsia"/>
        </w:rPr>
        <w:tab/>
        <w:t>//set of constraints</w:t>
      </w:r>
    </w:p>
    <w:p w:rsidR="004428BB" w:rsidRDefault="007F2C12" w:rsidP="004428BB">
      <w:pPr>
        <w:rPr>
          <w:rFonts w:eastAsiaTheme="minorEastAsia"/>
        </w:rPr>
      </w:pPr>
      <w:r>
        <w:rPr>
          <w:rFonts w:eastAsiaTheme="minorEastAsia"/>
        </w:rPr>
        <w:t xml:space="preserve">For a 4x4 </w:t>
      </w:r>
      <w:proofErr w:type="spellStart"/>
      <w:r>
        <w:rPr>
          <w:rFonts w:eastAsiaTheme="minorEastAsia"/>
        </w:rPr>
        <w:t>sudoku</w:t>
      </w:r>
      <w:proofErr w:type="spellEnd"/>
      <w:r>
        <w:rPr>
          <w:rFonts w:eastAsiaTheme="minorEastAsia"/>
        </w:rPr>
        <w:t xml:space="preserve"> puzzle, </w:t>
      </w:r>
      <w:r w:rsidR="004428BB">
        <w:rPr>
          <w:rFonts w:eastAsiaTheme="minorEastAsia"/>
        </w:rPr>
        <w:t xml:space="preserve">each </w:t>
      </w:r>
      <m:oMath>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i</m:t>
            </m:r>
          </m:sub>
        </m:sSub>
      </m:oMath>
      <w:r w:rsidR="004428BB" w:rsidRPr="004428BB">
        <w:rPr>
          <w:rFonts w:eastAsiaTheme="minorEastAsia"/>
          <w:sz w:val="28"/>
        </w:rPr>
        <w:t xml:space="preserve"> </w:t>
      </w:r>
      <w:r>
        <w:rPr>
          <w:rFonts w:eastAsiaTheme="minorEastAsia"/>
        </w:rPr>
        <w:t xml:space="preserve">represents one of the 16 </w:t>
      </w:r>
      <w:r w:rsidR="004428BB">
        <w:rPr>
          <w:rFonts w:eastAsiaTheme="minorEastAsia"/>
        </w:rPr>
        <w:t>cell</w:t>
      </w:r>
      <w:r>
        <w:rPr>
          <w:rFonts w:eastAsiaTheme="minorEastAsia"/>
        </w:rPr>
        <w:t xml:space="preserve">s and can take on a value from the domain </w:t>
      </w:r>
      <m:oMath>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i</m:t>
            </m:r>
          </m:sub>
        </m:sSub>
      </m:oMath>
      <w:r>
        <w:rPr>
          <w:rFonts w:eastAsiaTheme="minorEastAsia"/>
          <w:sz w:val="28"/>
        </w:rPr>
        <w:t>.</w:t>
      </w:r>
      <w:r>
        <w:rPr>
          <w:rFonts w:eastAsiaTheme="minorEastAsia"/>
        </w:rPr>
        <w:t>Each</w:t>
      </w:r>
      <w:r w:rsidRPr="007F2C12">
        <w:rPr>
          <w:rFonts w:eastAsiaTheme="minorEastAsia"/>
          <w:sz w:val="28"/>
        </w:rPr>
        <w:t xml:space="preserve"> </w:t>
      </w:r>
      <m:oMath>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i</m:t>
            </m:r>
          </m:sub>
        </m:sSub>
      </m:oMath>
      <w:r w:rsidR="004428BB" w:rsidRPr="004428BB">
        <w:rPr>
          <w:rFonts w:eastAsiaTheme="minorEastAsia"/>
          <w:sz w:val="28"/>
        </w:rPr>
        <w:t xml:space="preserve"> </w:t>
      </w:r>
      <w:r>
        <w:rPr>
          <w:rFonts w:eastAsiaTheme="minorEastAsia"/>
        </w:rPr>
        <w:t xml:space="preserve">initially consists of the values </w:t>
      </w:r>
      <m:oMath>
        <m:r>
          <w:rPr>
            <w:rFonts w:ascii="Cambria Math" w:eastAsiaTheme="minorEastAsia" w:hAnsi="Cambria Math"/>
          </w:rPr>
          <m:t>{1,2,3,4}</m:t>
        </m:r>
      </m:oMath>
      <w:r>
        <w:rPr>
          <w:rFonts w:eastAsiaTheme="minorEastAsia"/>
        </w:rPr>
        <w:t xml:space="preserve"> and shrinks based on the constraints </w:t>
      </w: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x</m:t>
            </m:r>
          </m:sub>
        </m:sSub>
      </m:oMath>
      <w:r w:rsidRPr="007F2C12">
        <w:rPr>
          <w:rFonts w:eastAsiaTheme="minorEastAsia"/>
          <w:sz w:val="28"/>
        </w:rPr>
        <w:t xml:space="preserve"> </w:t>
      </w:r>
      <w:r>
        <w:rPr>
          <w:rFonts w:eastAsiaTheme="minorEastAsia"/>
        </w:rPr>
        <w:t xml:space="preserve">where x depends on the scope of a constraint. Each </w:t>
      </w: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j</m:t>
            </m:r>
          </m:sub>
        </m:sSub>
      </m:oMath>
      <w:r>
        <w:rPr>
          <w:rFonts w:eastAsiaTheme="minorEastAsia"/>
          <w:sz w:val="28"/>
        </w:rPr>
        <w:t xml:space="preserve"> </w:t>
      </w:r>
      <w:r w:rsidRPr="00F4277F">
        <w:rPr>
          <w:rFonts w:eastAsiaTheme="minorEastAsia"/>
        </w:rPr>
        <w:t>c</w:t>
      </w:r>
      <w:r w:rsidR="00F4277F" w:rsidRPr="00F4277F">
        <w:rPr>
          <w:rFonts w:eastAsiaTheme="minorEastAsia"/>
        </w:rPr>
        <w:softHyphen/>
      </w:r>
      <w:r w:rsidRPr="00F4277F">
        <w:rPr>
          <w:rFonts w:eastAsiaTheme="minorEastAsia"/>
        </w:rPr>
        <w:t>onsists</w:t>
      </w:r>
      <w:r w:rsidRPr="007F2C12">
        <w:rPr>
          <w:rFonts w:eastAsiaTheme="minorEastAsia"/>
        </w:rPr>
        <w:t xml:space="preserve"> of</w:t>
      </w:r>
      <w:r>
        <w:rPr>
          <w:rFonts w:eastAsiaTheme="minorEastAsia"/>
          <w:sz w:val="28"/>
        </w:rPr>
        <w:t xml:space="preserve"> </w:t>
      </w:r>
      <m:oMath>
        <m:r>
          <w:rPr>
            <w:rFonts w:ascii="Cambria Math" w:eastAsiaTheme="minorEastAsia" w:hAnsi="Cambria Math"/>
            <w:sz w:val="28"/>
          </w:rPr>
          <m:t>&lt;</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j</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j</m:t>
            </m:r>
          </m:sub>
        </m:sSub>
        <m:r>
          <w:rPr>
            <w:rFonts w:ascii="Cambria Math" w:eastAsiaTheme="minorEastAsia" w:hAnsi="Cambria Math"/>
            <w:sz w:val="28"/>
          </w:rPr>
          <m:t xml:space="preserve">&gt; </m:t>
        </m:r>
      </m:oMath>
      <w:r w:rsidRPr="007F2C12">
        <w:rPr>
          <w:rFonts w:eastAsiaTheme="minorEastAsia"/>
        </w:rPr>
        <w:t>where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represents the set of variables participating in the constraint,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Pr>
          <w:rFonts w:eastAsiaTheme="minorEastAsia"/>
        </w:rPr>
        <w:t xml:space="preserve"> represents </w:t>
      </w:r>
      <w:r w:rsidR="00F4277F">
        <w:rPr>
          <w:rFonts w:eastAsiaTheme="minorEastAsia"/>
        </w:rPr>
        <w:t xml:space="preserve">the </w:t>
      </w:r>
      <w:r>
        <w:rPr>
          <w:rFonts w:eastAsiaTheme="minorEastAsia"/>
        </w:rPr>
        <w:t>not-equals constraint over the set of variables.</w:t>
      </w:r>
    </w:p>
    <w:p w:rsidR="007F2C12" w:rsidRDefault="007F2C12" w:rsidP="004428BB">
      <w:pPr>
        <w:rPr>
          <w:rFonts w:eastAsiaTheme="minorEastAsia"/>
        </w:rPr>
      </w:pPr>
      <w:r>
        <w:rPr>
          <w:rFonts w:eastAsiaTheme="minorEastAsia"/>
        </w:rPr>
        <w:t>In the case of the 4x4 Sudoku, the constraints can be either 2-ary</w:t>
      </w:r>
      <w:r w:rsidR="00F4277F">
        <w:rPr>
          <w:rFonts w:eastAsiaTheme="minorEastAsia"/>
        </w:rPr>
        <w:t xml:space="preserve">, (i.e. the number of elements in each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F4277F">
        <w:rPr>
          <w:rFonts w:eastAsiaTheme="minorEastAsia"/>
        </w:rPr>
        <w:t xml:space="preserve"> is 2), or the constraints can be </w:t>
      </w:r>
      <w:r>
        <w:rPr>
          <w:rFonts w:eastAsiaTheme="minorEastAsia"/>
        </w:rPr>
        <w:t xml:space="preserve">4-ary constraints. </w:t>
      </w:r>
    </w:p>
    <w:p w:rsidR="00F4277F" w:rsidRDefault="00F4277F" w:rsidP="004428BB">
      <w:pPr>
        <w:rPr>
          <w:rFonts w:eastAsiaTheme="minorEastAsia"/>
        </w:rPr>
      </w:pPr>
    </w:p>
    <w:p w:rsidR="00F4277F" w:rsidRDefault="00F4277F" w:rsidP="00F4277F">
      <w:pPr>
        <w:pStyle w:val="Footer"/>
      </w:pPr>
    </w:p>
    <w:p w:rsidR="00F4277F" w:rsidRPr="00F4277F" w:rsidRDefault="00F4277F" w:rsidP="00F4277F">
      <w:pPr>
        <w:pStyle w:val="Footer"/>
        <w:rPr>
          <w:sz w:val="20"/>
        </w:rPr>
      </w:pPr>
      <w:r w:rsidRPr="00F4277F">
        <w:rPr>
          <w:sz w:val="20"/>
        </w:rPr>
        <w:t xml:space="preserve">*Odometer format uses alphanumeric symbols 1-9, A-Z to represent the numbers 1-35. Any </w:t>
      </w:r>
      <w:proofErr w:type="gramStart"/>
      <w:r w:rsidRPr="00F4277F">
        <w:rPr>
          <w:sz w:val="20"/>
        </w:rPr>
        <w:t>0</w:t>
      </w:r>
      <w:proofErr w:type="gramEnd"/>
      <w:r w:rsidRPr="00F4277F">
        <w:rPr>
          <w:sz w:val="20"/>
        </w:rPr>
        <w:t xml:space="preserve"> in the puzzle represents an uninitialized value. </w:t>
      </w:r>
    </w:p>
    <w:p w:rsidR="004428BB" w:rsidRPr="004428BB" w:rsidRDefault="00F4277F" w:rsidP="004428BB">
      <w:r>
        <w:lastRenderedPageBreak/>
        <w:t xml:space="preserve">If each constraint models the relation between every two cells, then the constraints will be 2-ary. This model </w:t>
      </w:r>
      <w:proofErr w:type="gramStart"/>
      <w:r>
        <w:t xml:space="preserve">is </w:t>
      </w:r>
      <w:r w:rsidR="00D43E3D">
        <w:t>represented</w:t>
      </w:r>
      <w:proofErr w:type="gramEnd"/>
      <w:r>
        <w:t xml:space="preserve"> in Figure 1c, where each dot represents a Variable, and each arc between variables represents a constraint containing the connected variables. </w:t>
      </w:r>
    </w:p>
    <w:p w:rsidR="00597AB9" w:rsidRDefault="00597AB9" w:rsidP="004428BB">
      <w:pPr>
        <w:keepNext/>
        <w:jc w:val="center"/>
      </w:pPr>
      <w:r>
        <w:rPr>
          <w:noProof/>
        </w:rPr>
        <w:drawing>
          <wp:inline distT="0" distB="0" distL="0" distR="0" wp14:anchorId="1DCF8D7F" wp14:editId="3E73FF54">
            <wp:extent cx="3314700" cy="1607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3450" r="10234"/>
                    <a:stretch/>
                  </pic:blipFill>
                  <pic:spPr bwMode="auto">
                    <a:xfrm>
                      <a:off x="0" y="0"/>
                      <a:ext cx="3334198" cy="1617079"/>
                    </a:xfrm>
                    <a:prstGeom prst="rect">
                      <a:avLst/>
                    </a:prstGeom>
                    <a:ln>
                      <a:noFill/>
                    </a:ln>
                    <a:extLst>
                      <a:ext uri="{53640926-AAD7-44D8-BBD7-CCE9431645EC}">
                        <a14:shadowObscured xmlns:a14="http://schemas.microsoft.com/office/drawing/2010/main"/>
                      </a:ext>
                    </a:extLst>
                  </pic:spPr>
                </pic:pic>
              </a:graphicData>
            </a:graphic>
          </wp:inline>
        </w:drawing>
      </w:r>
    </w:p>
    <w:p w:rsidR="00597AB9" w:rsidRDefault="00597AB9" w:rsidP="004428BB">
      <w:pPr>
        <w:keepNext/>
        <w:jc w:val="center"/>
      </w:pPr>
      <w:r>
        <w:t xml:space="preserve">Figure 1c: </w:t>
      </w:r>
      <w:r w:rsidR="00F4277F">
        <w:t xml:space="preserve">2-ary </w:t>
      </w:r>
      <w:r w:rsidR="00A22DCD">
        <w:t>constraints of a 4x4 Sudoku puzzle containing the top left cell</w:t>
      </w:r>
      <w:r>
        <w:t xml:space="preserve"> [1]</w:t>
      </w:r>
    </w:p>
    <w:p w:rsidR="00597AB9" w:rsidRDefault="00F4277F" w:rsidP="00A22DCD">
      <w:pPr>
        <w:keepNext/>
      </w:pPr>
      <w:r>
        <w:t>However, if each constraint models a row, column, or block of the 4x4 Sudoku puzzle, then the constraints will be 4-ary</w:t>
      </w:r>
      <w:r w:rsidR="00A22DCD">
        <w:t>. Assuming {r1,r2,r3,r4} represent the variables in the rows from top to bottom, {c1,c2,c3,c4} represent the variables in the columns from left to right</w:t>
      </w:r>
      <w:r>
        <w:t xml:space="preserve">, </w:t>
      </w:r>
      <w:r w:rsidR="00A22DCD">
        <w:t xml:space="preserve">and {bl1,bl2,bl3,bl4} represent the variables in the blocks from </w:t>
      </w:r>
      <w:r>
        <w:t xml:space="preserve">top left clockwise to bottom left, the model </w:t>
      </w:r>
      <w:r w:rsidR="00D43E3D">
        <w:t>will be represented by Figure 1d</w:t>
      </w:r>
      <w:r>
        <w:t xml:space="preserve">. </w:t>
      </w:r>
    </w:p>
    <w:p w:rsidR="00A22DCD" w:rsidRDefault="00A22DCD" w:rsidP="00DE6E43">
      <w:pPr>
        <w:jc w:val="center"/>
      </w:pPr>
      <w:r>
        <w:rPr>
          <w:noProof/>
        </w:rPr>
        <w:drawing>
          <wp:inline distT="0" distB="0" distL="0" distR="0" wp14:anchorId="655C324B" wp14:editId="1D024E93">
            <wp:extent cx="3340847" cy="2621280"/>
            <wp:effectExtent l="0" t="0" r="0" b="7620"/>
            <wp:docPr id="10" name="Picture 10" descr="D:\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ntitled Diagram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0847" cy="2621280"/>
                    </a:xfrm>
                    <a:prstGeom prst="rect">
                      <a:avLst/>
                    </a:prstGeom>
                    <a:noFill/>
                    <a:ln>
                      <a:noFill/>
                    </a:ln>
                  </pic:spPr>
                </pic:pic>
              </a:graphicData>
            </a:graphic>
          </wp:inline>
        </w:drawing>
      </w:r>
    </w:p>
    <w:p w:rsidR="00DE6E43" w:rsidRDefault="00A22DCD" w:rsidP="00DE6E43">
      <w:pPr>
        <w:jc w:val="center"/>
      </w:pPr>
      <w:r>
        <w:t xml:space="preserve">Figure 1d: 4-ary constraints of a 4x4 Sudoku </w:t>
      </w:r>
      <w:proofErr w:type="gramStart"/>
      <w:r>
        <w:t>puzzle containing</w:t>
      </w:r>
      <w:proofErr w:type="gramEnd"/>
      <w:r>
        <w:t xml:space="preserve"> row 1</w:t>
      </w:r>
    </w:p>
    <w:p w:rsidR="00A22DCD" w:rsidRDefault="00A22DCD" w:rsidP="00F939AC">
      <w:r>
        <w:t xml:space="preserve">ConstraintNetwork.java allows for both representations of the CSP. Additionally, the </w:t>
      </w:r>
      <w:proofErr w:type="spellStart"/>
      <w:r>
        <w:t>ConverterExample</w:t>
      </w:r>
      <w:proofErr w:type="spellEnd"/>
      <w:r>
        <w:t xml:space="preserve"> in the examples package along with the </w:t>
      </w:r>
      <w:r>
        <w:lastRenderedPageBreak/>
        <w:t xml:space="preserve">Converter in the </w:t>
      </w:r>
      <w:proofErr w:type="spellStart"/>
      <w:r>
        <w:t>sudoku</w:t>
      </w:r>
      <w:proofErr w:type="spellEnd"/>
      <w:r>
        <w:t xml:space="preserve"> package describes how to create the n-</w:t>
      </w:r>
      <w:proofErr w:type="spellStart"/>
      <w:r>
        <w:t>ary</w:t>
      </w:r>
      <w:proofErr w:type="spellEnd"/>
      <w:r>
        <w:t xml:space="preserve"> </w:t>
      </w:r>
      <w:proofErr w:type="spellStart"/>
      <w:r>
        <w:t>ConstraintNetwork</w:t>
      </w:r>
      <w:proofErr w:type="spellEnd"/>
      <w:r>
        <w:t xml:space="preserve"> of </w:t>
      </w:r>
      <w:proofErr w:type="gramStart"/>
      <w:r>
        <w:t>a</w:t>
      </w:r>
      <w:proofErr w:type="gramEnd"/>
      <w:r>
        <w:t xml:space="preserve"> n x n Sudoku puzzle. </w:t>
      </w:r>
    </w:p>
    <w:p w:rsidR="008C2FE3" w:rsidRPr="00A22DCD" w:rsidRDefault="00A22DCD" w:rsidP="00A22DCD">
      <w:pPr>
        <w:pStyle w:val="Heading1"/>
      </w:pPr>
      <w:bookmarkStart w:id="5" w:name="_Toc390781600"/>
      <w:r>
        <w:t>Part 2</w:t>
      </w:r>
      <w:r w:rsidR="0021066B">
        <w:t xml:space="preserve">: </w:t>
      </w:r>
      <w:r w:rsidR="00F939AC">
        <w:t>Search with Backtracking</w:t>
      </w:r>
      <w:bookmarkEnd w:id="5"/>
    </w:p>
    <w:p w:rsidR="00A47E80" w:rsidRDefault="0021066B" w:rsidP="00A47E80">
      <w:r>
        <w:t>In this part of the project, you will implement various heuristics and test their impact on the performance of backtracking search</w:t>
      </w:r>
      <w:r w:rsidR="00A47E80">
        <w:t xml:space="preserve">. </w:t>
      </w:r>
    </w:p>
    <w:p w:rsidR="0021066B" w:rsidRPr="0021066B" w:rsidRDefault="00A22DCD" w:rsidP="0021066B">
      <w:pPr>
        <w:pStyle w:val="Heading2"/>
      </w:pPr>
      <w:bookmarkStart w:id="6" w:name="_Toc390781601"/>
      <w:r>
        <w:t>Part 2</w:t>
      </w:r>
      <w:r w:rsidR="004D0BD7">
        <w:t>.1</w:t>
      </w:r>
      <w:r w:rsidR="0021066B" w:rsidRPr="0021066B">
        <w:t xml:space="preserve">: Using </w:t>
      </w:r>
      <w:proofErr w:type="spellStart"/>
      <w:r w:rsidR="00F939AC">
        <w:t>BTSolver</w:t>
      </w:r>
      <w:bookmarkEnd w:id="6"/>
      <w:proofErr w:type="spellEnd"/>
    </w:p>
    <w:p w:rsidR="008C2FE3" w:rsidRDefault="00A47E80" w:rsidP="00B76EE5">
      <w:r>
        <w:t xml:space="preserve">The </w:t>
      </w:r>
      <w:proofErr w:type="spellStart"/>
      <w:r>
        <w:t>BTSolverExample</w:t>
      </w:r>
      <w:proofErr w:type="spellEnd"/>
      <w:r>
        <w:t xml:space="preserve"> in the examples package shows how to run the </w:t>
      </w:r>
      <w:proofErr w:type="spellStart"/>
      <w:r>
        <w:t>BTSolver</w:t>
      </w:r>
      <w:proofErr w:type="spellEnd"/>
      <w:r>
        <w:t xml:space="preserve">. You may want to follow the solver </w:t>
      </w:r>
      <w:proofErr w:type="gramStart"/>
      <w:r>
        <w:t>step by step</w:t>
      </w:r>
      <w:proofErr w:type="gramEnd"/>
      <w:r>
        <w:t xml:space="preserve"> in debug mode for a few iterations in order to get a deeper understanding of how the solver works. </w:t>
      </w:r>
    </w:p>
    <w:p w:rsidR="004D0BD7" w:rsidRDefault="004D0BD7" w:rsidP="00B76EE5">
      <w:r>
        <w:t xml:space="preserve">The solve method in </w:t>
      </w:r>
      <w:proofErr w:type="spellStart"/>
      <w:r>
        <w:t>BTSolver</w:t>
      </w:r>
      <w:proofErr w:type="spellEnd"/>
      <w:r>
        <w:t xml:space="preserve"> is an implementation of the </w:t>
      </w:r>
      <w:proofErr w:type="spellStart"/>
      <w:r>
        <w:t>pseudocode</w:t>
      </w:r>
      <w:proofErr w:type="spellEnd"/>
      <w:r>
        <w:t xml:space="preserve"> provided for performing Recursive Backtracking on page 142 in chapter 5 of the Russell-</w:t>
      </w:r>
      <w:proofErr w:type="spellStart"/>
      <w:r>
        <w:t>Norvig</w:t>
      </w:r>
      <w:proofErr w:type="spellEnd"/>
      <w:r>
        <w:t xml:space="preserve"> AI book.</w:t>
      </w:r>
      <w:r w:rsidR="00B44687">
        <w:t xml:space="preserve"> The use of the trail is discusses in the next section.</w:t>
      </w:r>
    </w:p>
    <w:p w:rsidR="008C2FE3" w:rsidRDefault="004D0BD7" w:rsidP="00A47E80">
      <w:pPr>
        <w:pStyle w:val="Heading2"/>
      </w:pPr>
      <w:bookmarkStart w:id="7" w:name="_Toc390781602"/>
      <w:r>
        <w:t>Part 2.2</w:t>
      </w:r>
      <w:r w:rsidR="00A47E80">
        <w:t xml:space="preserve">: </w:t>
      </w:r>
      <w:r w:rsidR="00B44687">
        <w:t>The Trail</w:t>
      </w:r>
      <w:bookmarkEnd w:id="7"/>
    </w:p>
    <w:p w:rsidR="00797E89" w:rsidRDefault="004329A1" w:rsidP="00A27CCB">
      <w:r>
        <w:t xml:space="preserve">The trail </w:t>
      </w:r>
      <w:proofErr w:type="gramStart"/>
      <w:r w:rsidR="00A27CCB">
        <w:t>is needed</w:t>
      </w:r>
      <w:proofErr w:type="gramEnd"/>
      <w:r w:rsidR="00A27CCB">
        <w:t xml:space="preserve"> to enable backtracking</w:t>
      </w:r>
      <w:r w:rsidR="00797E89">
        <w:t xml:space="preserve"> and is utilized by </w:t>
      </w:r>
      <w:proofErr w:type="spellStart"/>
      <w:r w:rsidR="00797E89">
        <w:t>BTSolver</w:t>
      </w:r>
      <w:proofErr w:type="spellEnd"/>
      <w:r w:rsidR="00A27CCB">
        <w:t>. There are th</w:t>
      </w:r>
      <w:r w:rsidR="00797E89">
        <w:t xml:space="preserve">ree parts to the </w:t>
      </w:r>
      <w:proofErr w:type="gramStart"/>
      <w:r w:rsidR="00797E89">
        <w:t>trail :</w:t>
      </w:r>
      <w:proofErr w:type="gramEnd"/>
      <w:r w:rsidR="00797E89">
        <w:t xml:space="preserve"> </w:t>
      </w:r>
    </w:p>
    <w:p w:rsidR="00797E89" w:rsidRDefault="00797E89" w:rsidP="00797E89">
      <w:pPr>
        <w:ind w:firstLine="720"/>
      </w:pPr>
      <w:proofErr w:type="gramStart"/>
      <w:r>
        <w:t>adding</w:t>
      </w:r>
      <w:proofErr w:type="gramEnd"/>
      <w:r>
        <w:t xml:space="preserve"> records of variables</w:t>
      </w:r>
      <w:r w:rsidR="00A27CCB">
        <w:t xml:space="preserve"> </w:t>
      </w:r>
    </w:p>
    <w:p w:rsidR="00797E89" w:rsidRDefault="00797E89" w:rsidP="00797E89">
      <w:pPr>
        <w:ind w:firstLine="720"/>
      </w:pPr>
      <w:proofErr w:type="gramStart"/>
      <w:r>
        <w:t>adding</w:t>
      </w:r>
      <w:proofErr w:type="gramEnd"/>
      <w:r>
        <w:t xml:space="preserve"> markers</w:t>
      </w:r>
    </w:p>
    <w:p w:rsidR="00797E89" w:rsidRDefault="00797E89" w:rsidP="00797E89">
      <w:pPr>
        <w:ind w:firstLine="720"/>
      </w:pPr>
      <w:proofErr w:type="gramStart"/>
      <w:r>
        <w:t>undoing</w:t>
      </w:r>
      <w:proofErr w:type="gramEnd"/>
      <w:r>
        <w:t xml:space="preserve"> changes. </w:t>
      </w:r>
    </w:p>
    <w:p w:rsidR="00F43882" w:rsidRDefault="00797E89">
      <w:r>
        <w:t xml:space="preserve">Every time a variable has its domain modified, a copy of the variable prior to the modification </w:t>
      </w:r>
      <w:proofErr w:type="gramStart"/>
      <w:r>
        <w:t>will be pushed</w:t>
      </w:r>
      <w:proofErr w:type="gramEnd"/>
      <w:r>
        <w:t xml:space="preserve"> onto the trail. Every time the undo method </w:t>
      </w:r>
      <w:proofErr w:type="gramStart"/>
      <w:r>
        <w:t>is called</w:t>
      </w:r>
      <w:proofErr w:type="gramEnd"/>
      <w:r>
        <w:t>, changes made after the latest marker are undone, and the latest marker is popped.</w:t>
      </w:r>
      <w:r w:rsidR="00D65888">
        <w:t xml:space="preserve"> </w:t>
      </w:r>
    </w:p>
    <w:p w:rsidR="00F43882" w:rsidRDefault="00F43882" w:rsidP="00F43882">
      <w:pPr>
        <w:pStyle w:val="Heading2"/>
      </w:pPr>
      <w:bookmarkStart w:id="8" w:name="_Toc390781603"/>
      <w:r>
        <w:t>Part 2.3: To Do List</w:t>
      </w:r>
      <w:r w:rsidR="009473CC">
        <w:t xml:space="preserve"> for </w:t>
      </w:r>
      <w:proofErr w:type="spellStart"/>
      <w:r w:rsidR="009473CC">
        <w:t>BTSolver</w:t>
      </w:r>
      <w:bookmarkEnd w:id="8"/>
      <w:proofErr w:type="spellEnd"/>
    </w:p>
    <w:p w:rsidR="00F43882" w:rsidRDefault="001064BE" w:rsidP="00F43882">
      <w:r>
        <w:t>Two improvements onto backtracking search include the introduction of heuristics and the introduction of consistency checks. H</w:t>
      </w:r>
      <w:r w:rsidR="003B59A6">
        <w:t>euristics are able to hasten the speed of resolution by checking the most promising assignments</w:t>
      </w:r>
      <w:r w:rsidR="00F43882">
        <w:t xml:space="preserve"> </w:t>
      </w:r>
      <w:r>
        <w:t xml:space="preserve">first and </w:t>
      </w:r>
      <w:r w:rsidR="003B59A6">
        <w:t>consistency chec</w:t>
      </w:r>
      <w:r>
        <w:t xml:space="preserve">ks prune the search space, reducing the number of potential assignments to check. This section details the list of heuristics and consistency checks that you must implement. </w:t>
      </w:r>
    </w:p>
    <w:p w:rsidR="001064BE" w:rsidRPr="00E845B7" w:rsidRDefault="001064BE" w:rsidP="00E845B7">
      <w:pPr>
        <w:pStyle w:val="ListParagraph"/>
        <w:jc w:val="center"/>
        <w:rPr>
          <w:b/>
        </w:rPr>
      </w:pPr>
      <w:r w:rsidRPr="00E845B7">
        <w:rPr>
          <w:b/>
        </w:rPr>
        <w:lastRenderedPageBreak/>
        <w:t>Variable Selection Heuristics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148"/>
      </w:tblGrid>
      <w:tr w:rsidR="00E845B7" w:rsidTr="00DE081F">
        <w:trPr>
          <w:trHeight w:val="927"/>
        </w:trPr>
        <w:tc>
          <w:tcPr>
            <w:tcW w:w="3708" w:type="dxa"/>
          </w:tcPr>
          <w:p w:rsidR="001064BE" w:rsidRPr="00DE081F" w:rsidRDefault="001064BE" w:rsidP="001064BE">
            <w:pPr>
              <w:pStyle w:val="ListParagraph"/>
              <w:ind w:left="0"/>
            </w:pPr>
            <w:r w:rsidRPr="00DE081F">
              <w:t>Minimum Remaining Value</w:t>
            </w:r>
          </w:p>
        </w:tc>
        <w:tc>
          <w:tcPr>
            <w:tcW w:w="5148" w:type="dxa"/>
          </w:tcPr>
          <w:p w:rsidR="001064BE" w:rsidRDefault="00E845B7" w:rsidP="001064BE">
            <w:pPr>
              <w:pStyle w:val="ListParagraph"/>
              <w:ind w:left="0"/>
            </w:pPr>
            <w:r>
              <w:t>Select the v</w:t>
            </w:r>
            <w:r w:rsidR="001064BE">
              <w:t>ariable with the fewest remaining values</w:t>
            </w:r>
          </w:p>
        </w:tc>
      </w:tr>
      <w:tr w:rsidR="00E845B7" w:rsidTr="00DE081F">
        <w:trPr>
          <w:trHeight w:val="584"/>
        </w:trPr>
        <w:tc>
          <w:tcPr>
            <w:tcW w:w="3708" w:type="dxa"/>
          </w:tcPr>
          <w:p w:rsidR="001064BE" w:rsidRPr="00DE081F" w:rsidRDefault="001064BE" w:rsidP="001064BE">
            <w:pPr>
              <w:pStyle w:val="ListParagraph"/>
              <w:ind w:left="0"/>
            </w:pPr>
            <w:r w:rsidRPr="00DE081F">
              <w:t>Degree</w:t>
            </w:r>
          </w:p>
        </w:tc>
        <w:tc>
          <w:tcPr>
            <w:tcW w:w="5148" w:type="dxa"/>
          </w:tcPr>
          <w:p w:rsidR="001064BE" w:rsidRDefault="00E845B7" w:rsidP="001064BE">
            <w:pPr>
              <w:pStyle w:val="ListParagraph"/>
              <w:ind w:left="0"/>
            </w:pPr>
            <w:r>
              <w:t>Select the v</w:t>
            </w:r>
            <w:r w:rsidR="001064BE">
              <w:t>ariable involved with the largest number of constraints on other unassigned variables</w:t>
            </w:r>
          </w:p>
        </w:tc>
      </w:tr>
    </w:tbl>
    <w:p w:rsidR="001064BE" w:rsidRDefault="001064BE" w:rsidP="001064BE">
      <w:pPr>
        <w:pStyle w:val="ListParagraph"/>
      </w:pPr>
    </w:p>
    <w:p w:rsidR="001064BE" w:rsidRPr="00E845B7" w:rsidRDefault="001064BE" w:rsidP="00E845B7">
      <w:pPr>
        <w:pStyle w:val="ListParagraph"/>
        <w:jc w:val="center"/>
        <w:rPr>
          <w:b/>
        </w:rPr>
      </w:pPr>
      <w:r w:rsidRPr="00E845B7">
        <w:rPr>
          <w:b/>
        </w:rPr>
        <w:t>Value Selection Heuristics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148"/>
      </w:tblGrid>
      <w:tr w:rsidR="001064BE" w:rsidTr="00DE081F">
        <w:trPr>
          <w:trHeight w:val="792"/>
        </w:trPr>
        <w:tc>
          <w:tcPr>
            <w:tcW w:w="3708" w:type="dxa"/>
          </w:tcPr>
          <w:p w:rsidR="001064BE" w:rsidRDefault="001064BE" w:rsidP="001064BE">
            <w:pPr>
              <w:pStyle w:val="ListParagraph"/>
              <w:ind w:left="0"/>
            </w:pPr>
            <w:r>
              <w:t>Least Constraining Value</w:t>
            </w:r>
          </w:p>
        </w:tc>
        <w:tc>
          <w:tcPr>
            <w:tcW w:w="5148" w:type="dxa"/>
          </w:tcPr>
          <w:p w:rsidR="001064BE" w:rsidRDefault="00E845B7" w:rsidP="001064BE">
            <w:pPr>
              <w:pStyle w:val="ListParagraph"/>
              <w:ind w:left="0"/>
            </w:pPr>
            <w:r>
              <w:t>Select the value that prunes the least from neighboring domains</w:t>
            </w:r>
          </w:p>
        </w:tc>
      </w:tr>
    </w:tbl>
    <w:p w:rsidR="00E845B7" w:rsidRDefault="00E845B7" w:rsidP="00E845B7">
      <w:pPr>
        <w:pStyle w:val="ListParagraph"/>
        <w:jc w:val="center"/>
        <w:rPr>
          <w:b/>
        </w:rPr>
      </w:pPr>
      <w:r w:rsidRPr="00E845B7">
        <w:rPr>
          <w:b/>
        </w:rPr>
        <w:t>Consistency Checks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148"/>
      </w:tblGrid>
      <w:tr w:rsidR="00E845B7" w:rsidTr="00DE081F">
        <w:tc>
          <w:tcPr>
            <w:tcW w:w="3708" w:type="dxa"/>
          </w:tcPr>
          <w:p w:rsidR="00E845B7" w:rsidRPr="00E845B7" w:rsidRDefault="00E845B7" w:rsidP="00E845B7">
            <w:pPr>
              <w:pStyle w:val="ListParagraph"/>
              <w:ind w:left="0"/>
            </w:pPr>
            <w:r>
              <w:t>Forward Checking</w:t>
            </w:r>
          </w:p>
        </w:tc>
        <w:tc>
          <w:tcPr>
            <w:tcW w:w="5148" w:type="dxa"/>
          </w:tcPr>
          <w:p w:rsidR="00E845B7" w:rsidRDefault="00E845B7" w:rsidP="00E845B7">
            <w:pPr>
              <w:pStyle w:val="ListParagraph"/>
              <w:ind w:left="0"/>
            </w:pPr>
            <w:r>
              <w:t>If X is the variable being assigned, then for each Y such that Y belongs to a constraint with X, prune the domain of Y of any values inconsistent with the assignment to X</w:t>
            </w:r>
          </w:p>
          <w:p w:rsidR="00DE081F" w:rsidRPr="00E845B7" w:rsidRDefault="00DE081F" w:rsidP="00E845B7">
            <w:pPr>
              <w:pStyle w:val="ListParagraph"/>
              <w:ind w:left="0"/>
            </w:pPr>
          </w:p>
        </w:tc>
      </w:tr>
      <w:tr w:rsidR="00E845B7" w:rsidTr="00DE081F">
        <w:tc>
          <w:tcPr>
            <w:tcW w:w="3708" w:type="dxa"/>
          </w:tcPr>
          <w:p w:rsidR="00E845B7" w:rsidRPr="00E845B7" w:rsidRDefault="00E845B7" w:rsidP="00E845B7">
            <w:pPr>
              <w:pStyle w:val="ListParagraph"/>
              <w:ind w:left="0"/>
            </w:pPr>
            <w:r>
              <w:t>Arc Consistency</w:t>
            </w:r>
          </w:p>
        </w:tc>
        <w:tc>
          <w:tcPr>
            <w:tcW w:w="5148" w:type="dxa"/>
          </w:tcPr>
          <w:p w:rsidR="00DE081F" w:rsidRDefault="00DE081F" w:rsidP="00DE081F">
            <w:pPr>
              <w:pStyle w:val="ListParagraph"/>
              <w:ind w:left="0"/>
            </w:pPr>
            <w:r>
              <w:t>For each pair of variables participating in a constraint with each other:</w:t>
            </w:r>
          </w:p>
          <w:p w:rsidR="00E845B7" w:rsidRPr="00E845B7" w:rsidRDefault="00DE081F" w:rsidP="00DE081F">
            <w:pPr>
              <w:pStyle w:val="ListParagraph"/>
              <w:ind w:left="0"/>
            </w:pPr>
            <w:r>
              <w:t xml:space="preserve">Every value in the second variable’s domain must be </w:t>
            </w:r>
            <w:proofErr w:type="spellStart"/>
            <w:r>
              <w:t>satisfiable</w:t>
            </w:r>
            <w:proofErr w:type="spellEnd"/>
            <w:r>
              <w:t xml:space="preserve"> by at least one value in the first variable’s domain. </w:t>
            </w:r>
          </w:p>
        </w:tc>
      </w:tr>
    </w:tbl>
    <w:p w:rsidR="00F43882" w:rsidRDefault="00F43882" w:rsidP="00F43882">
      <w:pPr>
        <w:pStyle w:val="Heading1"/>
      </w:pPr>
      <w:bookmarkStart w:id="9" w:name="_Toc390781604"/>
      <w:r>
        <w:t>Part 3: Local Search</w:t>
      </w:r>
      <w:bookmarkEnd w:id="9"/>
    </w:p>
    <w:p w:rsidR="00285E80" w:rsidRDefault="00456DAC" w:rsidP="00F43882">
      <w:r>
        <w:t xml:space="preserve">Stochastic </w:t>
      </w:r>
      <w:r w:rsidR="00DE081F">
        <w:t xml:space="preserve">Local search </w:t>
      </w:r>
      <w:r w:rsidR="00285E80">
        <w:t xml:space="preserve">is another method utilized to solve the constraint satisfaction problem as well as other optimization problems. Instead of </w:t>
      </w:r>
      <w:proofErr w:type="gramStart"/>
      <w:r w:rsidR="00285E80">
        <w:t>building</w:t>
      </w:r>
      <w:proofErr w:type="gramEnd"/>
      <w:r w:rsidR="00285E80">
        <w:t xml:space="preserve"> a solution an assignment at a time, local search is initialized with a candidate solution and is iteratively improved until the search converges. However, there are no guarantees that the search will converge towards a solution. In this section, you will create attempt to create a local search solver that can converge. </w:t>
      </w:r>
    </w:p>
    <w:p w:rsidR="00285E80" w:rsidRDefault="00285E80" w:rsidP="00285E80">
      <w:pPr>
        <w:pStyle w:val="Heading2"/>
      </w:pPr>
      <w:bookmarkStart w:id="10" w:name="_Toc390781605"/>
      <w:r>
        <w:t xml:space="preserve">Part 3.1: Using </w:t>
      </w:r>
      <w:proofErr w:type="spellStart"/>
      <w:r>
        <w:t>LocalSolver</w:t>
      </w:r>
      <w:bookmarkEnd w:id="10"/>
      <w:proofErr w:type="spellEnd"/>
      <w:r>
        <w:t xml:space="preserve"> </w:t>
      </w:r>
      <w:r w:rsidR="00F43882">
        <w:t xml:space="preserve"> </w:t>
      </w:r>
    </w:p>
    <w:p w:rsidR="00DA12BB" w:rsidRDefault="00B05684" w:rsidP="00285E80">
      <w:r>
        <w:t xml:space="preserve">The </w:t>
      </w:r>
      <w:proofErr w:type="spellStart"/>
      <w:r>
        <w:t>LocalSolverE</w:t>
      </w:r>
      <w:r w:rsidR="00285E80">
        <w:t>xample</w:t>
      </w:r>
      <w:proofErr w:type="spellEnd"/>
      <w:r>
        <w:t xml:space="preserve"> in the examples package shows how to run the </w:t>
      </w:r>
      <w:r w:rsidR="000E1EBA">
        <w:t xml:space="preserve">default </w:t>
      </w:r>
      <w:r>
        <w:t>local solver.</w:t>
      </w:r>
      <w:r w:rsidR="000E1EBA">
        <w:t xml:space="preserve"> However, if you run it, you will realize that this solver is unable to deliver a solution. This is because the </w:t>
      </w:r>
      <w:proofErr w:type="spellStart"/>
      <w:r w:rsidR="000E1EBA">
        <w:t>LocalSolver</w:t>
      </w:r>
      <w:proofErr w:type="spellEnd"/>
      <w:r w:rsidR="000E1EBA">
        <w:t xml:space="preserve"> generates entirely random moves. It is up to you to figure out how to generate a working Local</w:t>
      </w:r>
      <w:r w:rsidR="00DA12BB">
        <w:t xml:space="preserve"> Search </w:t>
      </w:r>
      <w:r w:rsidR="000E1EBA">
        <w:t>Solv</w:t>
      </w:r>
      <w:r w:rsidR="00DA12BB">
        <w:t>er. The next sections provide some resources that will help you with that task.</w:t>
      </w:r>
    </w:p>
    <w:p w:rsidR="00DA12BB" w:rsidRDefault="00DA12BB" w:rsidP="00DA12BB">
      <w:pPr>
        <w:pStyle w:val="Heading2"/>
      </w:pPr>
      <w:bookmarkStart w:id="11" w:name="_Toc390781606"/>
      <w:r>
        <w:lastRenderedPageBreak/>
        <w:t>Part 3.2: Components of a local solver</w:t>
      </w:r>
      <w:bookmarkEnd w:id="11"/>
    </w:p>
    <w:p w:rsidR="00DA12BB" w:rsidRDefault="00DA12BB" w:rsidP="00DA12BB">
      <w:r>
        <w:t xml:space="preserve">A local search solver consists of three </w:t>
      </w:r>
      <w:proofErr w:type="gramStart"/>
      <w:r>
        <w:t>components :</w:t>
      </w:r>
      <w:proofErr w:type="gramEnd"/>
      <w:r>
        <w:t xml:space="preserve"> An initial candidate solution, a successor function, and a heuristic evaluation function. In </w:t>
      </w:r>
      <w:proofErr w:type="spellStart"/>
      <w:r>
        <w:t>LocalSolver</w:t>
      </w:r>
      <w:proofErr w:type="spellEnd"/>
      <w:r>
        <w:t>, the initial candidate solution is just a random assignment of 1-N in each of the N^</w:t>
      </w:r>
      <w:proofErr w:type="gramStart"/>
      <w:r>
        <w:t>2</w:t>
      </w:r>
      <w:proofErr w:type="gramEnd"/>
      <w:r>
        <w:t xml:space="preserve"> squares, the successor randomly changes the value assigned to a variable, and the heuristic evaluation counts the number of variable-constraint violations.</w:t>
      </w:r>
      <w:r w:rsidR="00456DAC">
        <w:t xml:space="preserve"> The</w:t>
      </w:r>
      <w:r>
        <w:t xml:space="preserve"> components </w:t>
      </w:r>
      <w:r w:rsidR="00456DAC">
        <w:t>in Local Solver are extremely inefficient at</w:t>
      </w:r>
      <w:r w:rsidR="007672F6">
        <w:t xml:space="preserve"> converging</w:t>
      </w:r>
      <w:r>
        <w:t xml:space="preserve"> to a solution. Rather, it is extremely unlikely for this solver to create a solution</w:t>
      </w:r>
      <w:r w:rsidR="007672F6">
        <w:t xml:space="preserve"> at all</w:t>
      </w:r>
      <w:r>
        <w:t xml:space="preserve">. </w:t>
      </w:r>
      <w:r w:rsidR="007672F6">
        <w:t>The next section discusses alternate formulations that show promise.</w:t>
      </w:r>
    </w:p>
    <w:p w:rsidR="00DA12BB" w:rsidRDefault="00DA12BB" w:rsidP="00DA12BB">
      <w:pPr>
        <w:pStyle w:val="Heading2"/>
      </w:pPr>
      <w:bookmarkStart w:id="12" w:name="_Toc390781607"/>
      <w:r>
        <w:t xml:space="preserve">Part 3.3: </w:t>
      </w:r>
      <w:r w:rsidR="00456DAC">
        <w:t>Potential Local Search Formulation</w:t>
      </w:r>
      <w:r>
        <w:t xml:space="preserve"> for Sudoku</w:t>
      </w:r>
      <w:bookmarkEnd w:id="12"/>
    </w:p>
    <w:p w:rsidR="007672F6" w:rsidRDefault="007672F6">
      <w:r>
        <w:t xml:space="preserve">This section will </w:t>
      </w:r>
      <w:r w:rsidR="009473CC">
        <w:t xml:space="preserve">provide examples </w:t>
      </w:r>
      <w:proofErr w:type="spellStart"/>
      <w:r w:rsidR="009473CC">
        <w:t>for</w:t>
      </w:r>
      <w:r>
        <w:t>o</w:t>
      </w:r>
      <w:proofErr w:type="spellEnd"/>
      <w:r>
        <w:t xml:space="preserve"> creating candidate solutions, successor functions, and heuristic evaluation functions. Additionally, this section will detail different ways to incorporate additional randomness to the solver, which helps avoid the local minima present in the heavily constrained Sudoku puzzle. </w:t>
      </w:r>
    </w:p>
    <w:p w:rsidR="007672F6" w:rsidRPr="007672F6" w:rsidRDefault="007672F6" w:rsidP="007672F6">
      <w:pPr>
        <w:rPr>
          <w:b/>
        </w:rPr>
      </w:pPr>
      <w:r w:rsidRPr="007672F6">
        <w:rPr>
          <w:b/>
        </w:rPr>
        <w:t>Candidate Solution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07"/>
      </w:tblGrid>
      <w:tr w:rsidR="007672F6" w:rsidTr="007672F6">
        <w:trPr>
          <w:trHeight w:val="636"/>
        </w:trPr>
        <w:tc>
          <w:tcPr>
            <w:tcW w:w="5069" w:type="dxa"/>
          </w:tcPr>
          <w:p w:rsidR="007672F6" w:rsidRDefault="007672F6" w:rsidP="007672F6">
            <w:r>
              <w:t xml:space="preserve">Initialize each row, column, OR </w:t>
            </w:r>
          </w:p>
          <w:p w:rsidR="007672F6" w:rsidRDefault="007672F6" w:rsidP="007672F6">
            <w:r>
              <w:t xml:space="preserve">block as a random ordering of </w:t>
            </w:r>
          </w:p>
          <w:p w:rsidR="007672F6" w:rsidRDefault="007672F6" w:rsidP="007672F6">
            <w:r>
              <w:t>the numbers 1-n</w:t>
            </w:r>
          </w:p>
          <w:p w:rsidR="007672F6" w:rsidRDefault="007672F6" w:rsidP="007672F6"/>
        </w:tc>
        <w:tc>
          <w:tcPr>
            <w:tcW w:w="4507" w:type="dxa"/>
          </w:tcPr>
          <w:p w:rsidR="007672F6" w:rsidRDefault="007672F6" w:rsidP="007672F6">
            <w:r>
              <w:t xml:space="preserve">Extremely quick assignment that leverages the structure of a </w:t>
            </w:r>
            <w:proofErr w:type="spellStart"/>
            <w:r>
              <w:t>sudoku</w:t>
            </w:r>
            <w:proofErr w:type="spellEnd"/>
            <w:r>
              <w:t xml:space="preserve"> puzzle to provide a stronger starting point</w:t>
            </w:r>
          </w:p>
        </w:tc>
      </w:tr>
    </w:tbl>
    <w:p w:rsidR="007672F6" w:rsidRDefault="007672F6" w:rsidP="007672F6">
      <w:pPr>
        <w:rPr>
          <w:b/>
        </w:rPr>
      </w:pPr>
      <w:r>
        <w:rPr>
          <w:b/>
        </w:rPr>
        <w:t>Successor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672F6" w:rsidTr="009473CC">
        <w:trPr>
          <w:trHeight w:val="350"/>
        </w:trPr>
        <w:tc>
          <w:tcPr>
            <w:tcW w:w="4788" w:type="dxa"/>
          </w:tcPr>
          <w:p w:rsidR="009473CC" w:rsidRDefault="007672F6" w:rsidP="007672F6">
            <w:r>
              <w:t xml:space="preserve">Swap the values of two cells </w:t>
            </w:r>
          </w:p>
          <w:p w:rsidR="007672F6" w:rsidRDefault="007672F6" w:rsidP="007672F6">
            <w:proofErr w:type="gramStart"/>
            <w:r>
              <w:t>within</w:t>
            </w:r>
            <w:proofErr w:type="gramEnd"/>
            <w:r>
              <w:t xml:space="preserve"> a row, column, OR block. </w:t>
            </w:r>
          </w:p>
        </w:tc>
        <w:tc>
          <w:tcPr>
            <w:tcW w:w="4788" w:type="dxa"/>
          </w:tcPr>
          <w:p w:rsidR="007672F6" w:rsidRDefault="007672F6" w:rsidP="007672F6">
            <w:r>
              <w:t xml:space="preserve">Keeps the partial all-different </w:t>
            </w:r>
            <w:proofErr w:type="gramStart"/>
            <w:r>
              <w:t>constraint  that</w:t>
            </w:r>
            <w:proofErr w:type="gramEnd"/>
            <w:r>
              <w:t xml:space="preserve"> was set by the candidate solution, while obtaining different values per iteration.</w:t>
            </w:r>
          </w:p>
        </w:tc>
      </w:tr>
      <w:tr w:rsidR="007672F6" w:rsidTr="009473CC">
        <w:trPr>
          <w:trHeight w:val="350"/>
        </w:trPr>
        <w:tc>
          <w:tcPr>
            <w:tcW w:w="4788" w:type="dxa"/>
          </w:tcPr>
          <w:p w:rsidR="007672F6" w:rsidRDefault="005A7146" w:rsidP="007672F6">
            <w:r>
              <w:t>Min-Conflicts</w:t>
            </w:r>
          </w:p>
        </w:tc>
        <w:tc>
          <w:tcPr>
            <w:tcW w:w="4788" w:type="dxa"/>
          </w:tcPr>
          <w:p w:rsidR="007672F6" w:rsidRDefault="005A7146" w:rsidP="007672F6">
            <w:proofErr w:type="gramStart"/>
            <w:r>
              <w:t>Selects the most promising value of a randomly selected conflicted variable, i.e. the value that introduces the fewest conflicts.</w:t>
            </w:r>
            <w:proofErr w:type="gramEnd"/>
            <w:r>
              <w:t xml:space="preserve"> </w:t>
            </w:r>
          </w:p>
        </w:tc>
      </w:tr>
    </w:tbl>
    <w:p w:rsidR="007672F6" w:rsidRPr="005A7146" w:rsidRDefault="005A7146" w:rsidP="007672F6">
      <w:pPr>
        <w:rPr>
          <w:b/>
        </w:rPr>
      </w:pPr>
      <w:r w:rsidRPr="005A7146">
        <w:rPr>
          <w:b/>
        </w:rPr>
        <w:t>Heuristic Evaluation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A7146" w:rsidTr="009473CC">
        <w:trPr>
          <w:trHeight w:val="386"/>
        </w:trPr>
        <w:tc>
          <w:tcPr>
            <w:tcW w:w="4788" w:type="dxa"/>
          </w:tcPr>
          <w:p w:rsidR="005A7146" w:rsidRDefault="00BD76F8" w:rsidP="007672F6">
            <w:r>
              <w:t>Sum of conflicts in each constraint</w:t>
            </w:r>
          </w:p>
        </w:tc>
        <w:tc>
          <w:tcPr>
            <w:tcW w:w="4788" w:type="dxa"/>
          </w:tcPr>
          <w:p w:rsidR="005A7146" w:rsidRDefault="00BD76F8" w:rsidP="007672F6">
            <w:proofErr w:type="gramStart"/>
            <w:r>
              <w:t>Simple evaluation function.</w:t>
            </w:r>
            <w:proofErr w:type="gramEnd"/>
            <w:r>
              <w:t xml:space="preserve"> As the heuristic approaches 0, the state more closely resembles a solution. </w:t>
            </w:r>
          </w:p>
        </w:tc>
      </w:tr>
    </w:tbl>
    <w:p w:rsidR="005A7146" w:rsidRPr="009473CC" w:rsidRDefault="009473CC" w:rsidP="007672F6">
      <w:pPr>
        <w:rPr>
          <w:b/>
        </w:rPr>
      </w:pPr>
      <w:r w:rsidRPr="009473CC">
        <w:rPr>
          <w:b/>
        </w:rPr>
        <w:t>Incorporating Randomness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473CC" w:rsidTr="009473CC">
        <w:tc>
          <w:tcPr>
            <w:tcW w:w="4788" w:type="dxa"/>
          </w:tcPr>
          <w:p w:rsidR="009473CC" w:rsidRDefault="009473CC" w:rsidP="00DA12BB">
            <w:r>
              <w:t>Random Restarts</w:t>
            </w:r>
          </w:p>
        </w:tc>
        <w:tc>
          <w:tcPr>
            <w:tcW w:w="4788" w:type="dxa"/>
          </w:tcPr>
          <w:p w:rsidR="009473CC" w:rsidRDefault="009473CC" w:rsidP="00DA12BB">
            <w:r>
              <w:t xml:space="preserve">If the solver cannot improve its heuristic value over a substantial </w:t>
            </w:r>
            <w:r>
              <w:lastRenderedPageBreak/>
              <w:t>number of trials, restart the solver by initializing a new candidate solution and try again</w:t>
            </w:r>
          </w:p>
        </w:tc>
      </w:tr>
      <w:tr w:rsidR="009473CC" w:rsidTr="009473CC">
        <w:tc>
          <w:tcPr>
            <w:tcW w:w="4788" w:type="dxa"/>
          </w:tcPr>
          <w:p w:rsidR="009473CC" w:rsidRDefault="009473CC" w:rsidP="00DA12BB">
            <w:r>
              <w:lastRenderedPageBreak/>
              <w:t>Random Selection</w:t>
            </w:r>
          </w:p>
        </w:tc>
        <w:tc>
          <w:tcPr>
            <w:tcW w:w="4788" w:type="dxa"/>
          </w:tcPr>
          <w:p w:rsidR="009473CC" w:rsidRDefault="009473CC" w:rsidP="00DA12BB">
            <w:r>
              <w:t>Instead of always choosing the next state provided by the successor function, perform a less optimal change in hopes of avoiding local minima</w:t>
            </w:r>
          </w:p>
        </w:tc>
      </w:tr>
    </w:tbl>
    <w:p w:rsidR="00797E89" w:rsidRDefault="009473CC" w:rsidP="009473CC">
      <w:pPr>
        <w:pStyle w:val="Heading2"/>
      </w:pPr>
      <w:bookmarkStart w:id="13" w:name="_Toc390781608"/>
      <w:r>
        <w:t xml:space="preserve">Part 3.4 </w:t>
      </w:r>
      <w:proofErr w:type="gramStart"/>
      <w:r w:rsidR="00186164">
        <w:t>To</w:t>
      </w:r>
      <w:proofErr w:type="gramEnd"/>
      <w:r w:rsidR="00186164">
        <w:t xml:space="preserve"> Do </w:t>
      </w:r>
      <w:r>
        <w:t xml:space="preserve">for </w:t>
      </w:r>
      <w:proofErr w:type="spellStart"/>
      <w:r>
        <w:t>LocalSolver</w:t>
      </w:r>
      <w:bookmarkEnd w:id="13"/>
      <w:proofErr w:type="spellEnd"/>
    </w:p>
    <w:p w:rsidR="009473CC" w:rsidRDefault="00186164" w:rsidP="009473CC">
      <w:r>
        <w:t xml:space="preserve">Modify/rewrite the </w:t>
      </w:r>
      <w:proofErr w:type="spellStart"/>
      <w:r>
        <w:t>LocalSolver</w:t>
      </w:r>
      <w:proofErr w:type="spellEnd"/>
      <w:r>
        <w:t xml:space="preserve"> in order to create </w:t>
      </w:r>
      <w:r w:rsidR="009473CC">
        <w:t xml:space="preserve">a stochastic local search solver that can approach convergence. Use the methods from the book (i.e. hill climbing, simulated annealing, etc.) or other methods </w:t>
      </w:r>
      <w:r w:rsidR="00AE3E9C">
        <w:t xml:space="preserve">that </w:t>
      </w:r>
      <w:r w:rsidR="009473CC">
        <w:t xml:space="preserve">you </w:t>
      </w:r>
      <w:r w:rsidR="00AE3E9C">
        <w:t>find</w:t>
      </w:r>
      <w:r w:rsidR="009473CC">
        <w:t xml:space="preserve"> online to help you create a working local search. </w:t>
      </w:r>
    </w:p>
    <w:p w:rsidR="009473CC" w:rsidRDefault="009473CC" w:rsidP="0095509B">
      <w:pPr>
        <w:pStyle w:val="Heading1"/>
      </w:pPr>
      <w:bookmarkStart w:id="14" w:name="_GoBack"/>
      <w:bookmarkEnd w:id="14"/>
      <w:r>
        <w:br w:type="page"/>
      </w:r>
    </w:p>
    <w:p w:rsidR="00B76EE5" w:rsidRDefault="00EE44B3" w:rsidP="00EE44B3">
      <w:pPr>
        <w:pStyle w:val="Heading1"/>
      </w:pPr>
      <w:bookmarkStart w:id="15" w:name="_Toc390781609"/>
      <w:r>
        <w:lastRenderedPageBreak/>
        <w:t>References</w:t>
      </w:r>
      <w:bookmarkEnd w:id="15"/>
    </w:p>
    <w:p w:rsidR="00EE44B3" w:rsidRDefault="00EE44B3" w:rsidP="00EE44B3">
      <w:pPr>
        <w:ind w:left="720" w:hanging="720"/>
      </w:pPr>
      <w:proofErr w:type="gramStart"/>
      <w:r>
        <w:t>[1]</w:t>
      </w:r>
      <w:r>
        <w:tab/>
        <w:t>Elizabeth Arnold</w:t>
      </w:r>
      <w:r w:rsidRPr="00597AB9">
        <w:t xml:space="preserve">, Stephen Lucas, and Laura </w:t>
      </w:r>
      <w:proofErr w:type="spellStart"/>
      <w:r w:rsidRPr="00597AB9">
        <w:t>Taalman</w:t>
      </w:r>
      <w:proofErr w:type="spellEnd"/>
      <w:r>
        <w:t>.</w:t>
      </w:r>
      <w:proofErr w:type="gramEnd"/>
      <w:r>
        <w:t xml:space="preserve"> </w:t>
      </w:r>
      <w:proofErr w:type="spellStart"/>
      <w:r>
        <w:t>Gr</w:t>
      </w:r>
      <w:r w:rsidRPr="00597AB9">
        <w:t>obner</w:t>
      </w:r>
      <w:proofErr w:type="spellEnd"/>
      <w:r w:rsidRPr="00597AB9">
        <w:t xml:space="preserve"> Basis Representations of Sudoku</w:t>
      </w:r>
    </w:p>
    <w:sectPr w:rsidR="00EE44B3" w:rsidSect="00955ED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B45" w:rsidRDefault="00E65B45" w:rsidP="00E65B45">
      <w:pPr>
        <w:spacing w:after="0" w:line="240" w:lineRule="auto"/>
      </w:pPr>
      <w:r>
        <w:separator/>
      </w:r>
    </w:p>
  </w:endnote>
  <w:endnote w:type="continuationSeparator" w:id="0">
    <w:p w:rsidR="00E65B45" w:rsidRDefault="00E65B45" w:rsidP="00E6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B45" w:rsidRDefault="00E65B45" w:rsidP="00E65B45">
      <w:pPr>
        <w:spacing w:after="0" w:line="240" w:lineRule="auto"/>
      </w:pPr>
      <w:r>
        <w:separator/>
      </w:r>
    </w:p>
  </w:footnote>
  <w:footnote w:type="continuationSeparator" w:id="0">
    <w:p w:rsidR="00E65B45" w:rsidRDefault="00E65B45" w:rsidP="00E65B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461E"/>
    <w:multiLevelType w:val="hybridMultilevel"/>
    <w:tmpl w:val="C07E3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35ECD"/>
    <w:multiLevelType w:val="hybridMultilevel"/>
    <w:tmpl w:val="1E32B40A"/>
    <w:lvl w:ilvl="0" w:tplc="D33E76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F4E1C"/>
    <w:multiLevelType w:val="hybridMultilevel"/>
    <w:tmpl w:val="83885A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D6503B"/>
    <w:multiLevelType w:val="hybridMultilevel"/>
    <w:tmpl w:val="6F1ACF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823041"/>
    <w:multiLevelType w:val="hybridMultilevel"/>
    <w:tmpl w:val="63320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B7A19"/>
    <w:multiLevelType w:val="hybridMultilevel"/>
    <w:tmpl w:val="000294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D3"/>
    <w:rsid w:val="000E1EBA"/>
    <w:rsid w:val="001064BE"/>
    <w:rsid w:val="0015405F"/>
    <w:rsid w:val="00186164"/>
    <w:rsid w:val="002045E3"/>
    <w:rsid w:val="0021066B"/>
    <w:rsid w:val="00252E8C"/>
    <w:rsid w:val="00285E80"/>
    <w:rsid w:val="003078B1"/>
    <w:rsid w:val="00336A88"/>
    <w:rsid w:val="003829EC"/>
    <w:rsid w:val="003B59A6"/>
    <w:rsid w:val="003C21EA"/>
    <w:rsid w:val="004329A1"/>
    <w:rsid w:val="004428BB"/>
    <w:rsid w:val="00456DAC"/>
    <w:rsid w:val="004D0BD7"/>
    <w:rsid w:val="004E4E9F"/>
    <w:rsid w:val="00505370"/>
    <w:rsid w:val="005628A6"/>
    <w:rsid w:val="00590749"/>
    <w:rsid w:val="00597AB9"/>
    <w:rsid w:val="005A7146"/>
    <w:rsid w:val="005F31B9"/>
    <w:rsid w:val="00685BDC"/>
    <w:rsid w:val="007672F6"/>
    <w:rsid w:val="00797E89"/>
    <w:rsid w:val="007F2C12"/>
    <w:rsid w:val="00823B46"/>
    <w:rsid w:val="008C27D7"/>
    <w:rsid w:val="008C2FE3"/>
    <w:rsid w:val="009473CC"/>
    <w:rsid w:val="0095509B"/>
    <w:rsid w:val="00955ED3"/>
    <w:rsid w:val="00984A07"/>
    <w:rsid w:val="009852DC"/>
    <w:rsid w:val="009B4562"/>
    <w:rsid w:val="009C3534"/>
    <w:rsid w:val="00A22DCD"/>
    <w:rsid w:val="00A27CCB"/>
    <w:rsid w:val="00A47E80"/>
    <w:rsid w:val="00A61797"/>
    <w:rsid w:val="00A70529"/>
    <w:rsid w:val="00AE3E9C"/>
    <w:rsid w:val="00B05684"/>
    <w:rsid w:val="00B44687"/>
    <w:rsid w:val="00B76EE5"/>
    <w:rsid w:val="00BA3745"/>
    <w:rsid w:val="00BA4977"/>
    <w:rsid w:val="00BD76F8"/>
    <w:rsid w:val="00BE6756"/>
    <w:rsid w:val="00C00DC7"/>
    <w:rsid w:val="00CB3305"/>
    <w:rsid w:val="00CF12A7"/>
    <w:rsid w:val="00D43E3D"/>
    <w:rsid w:val="00D65888"/>
    <w:rsid w:val="00DA12BB"/>
    <w:rsid w:val="00DB4C4F"/>
    <w:rsid w:val="00DE081F"/>
    <w:rsid w:val="00DE6E43"/>
    <w:rsid w:val="00E563C7"/>
    <w:rsid w:val="00E65B45"/>
    <w:rsid w:val="00E80C61"/>
    <w:rsid w:val="00E845B7"/>
    <w:rsid w:val="00EE44B3"/>
    <w:rsid w:val="00F4277F"/>
    <w:rsid w:val="00F43882"/>
    <w:rsid w:val="00F90380"/>
    <w:rsid w:val="00F939AC"/>
    <w:rsid w:val="00FB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E5"/>
    <w:rPr>
      <w:rFonts w:ascii="Verdana" w:hAnsi="Verdana"/>
      <w:sz w:val="24"/>
    </w:rPr>
  </w:style>
  <w:style w:type="paragraph" w:styleId="Heading1">
    <w:name w:val="heading 1"/>
    <w:basedOn w:val="Normal"/>
    <w:next w:val="Normal"/>
    <w:link w:val="Heading1Char"/>
    <w:uiPriority w:val="9"/>
    <w:qFormat/>
    <w:rsid w:val="00B76EE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66B"/>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5ED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5ED3"/>
    <w:rPr>
      <w:rFonts w:eastAsiaTheme="minorEastAsia"/>
      <w:lang w:eastAsia="ja-JP"/>
    </w:rPr>
  </w:style>
  <w:style w:type="paragraph" w:styleId="BalloonText">
    <w:name w:val="Balloon Text"/>
    <w:basedOn w:val="Normal"/>
    <w:link w:val="BalloonTextChar"/>
    <w:uiPriority w:val="99"/>
    <w:semiHidden/>
    <w:unhideWhenUsed/>
    <w:rsid w:val="00955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D3"/>
    <w:rPr>
      <w:rFonts w:ascii="Tahoma" w:hAnsi="Tahoma" w:cs="Tahoma"/>
      <w:sz w:val="16"/>
      <w:szCs w:val="16"/>
    </w:rPr>
  </w:style>
  <w:style w:type="character" w:customStyle="1" w:styleId="Heading1Char">
    <w:name w:val="Heading 1 Char"/>
    <w:basedOn w:val="DefaultParagraphFont"/>
    <w:link w:val="Heading1"/>
    <w:uiPriority w:val="9"/>
    <w:rsid w:val="00B76EE5"/>
    <w:rPr>
      <w:rFonts w:ascii="Verdana" w:eastAsiaTheme="majorEastAsia" w:hAnsi="Verdana" w:cstheme="majorBidi"/>
      <w:b/>
      <w:bCs/>
      <w:color w:val="365F91" w:themeColor="accent1" w:themeShade="BF"/>
      <w:sz w:val="28"/>
      <w:szCs w:val="28"/>
    </w:rPr>
  </w:style>
  <w:style w:type="paragraph" w:styleId="TOCHeading">
    <w:name w:val="TOC Heading"/>
    <w:basedOn w:val="Heading1"/>
    <w:next w:val="Normal"/>
    <w:uiPriority w:val="39"/>
    <w:unhideWhenUsed/>
    <w:qFormat/>
    <w:rsid w:val="00955ED3"/>
    <w:pPr>
      <w:outlineLvl w:val="9"/>
    </w:pPr>
    <w:rPr>
      <w:lang w:eastAsia="ja-JP"/>
    </w:rPr>
  </w:style>
  <w:style w:type="paragraph" w:styleId="TOC1">
    <w:name w:val="toc 1"/>
    <w:basedOn w:val="Normal"/>
    <w:next w:val="Normal"/>
    <w:autoRedefine/>
    <w:uiPriority w:val="39"/>
    <w:unhideWhenUsed/>
    <w:rsid w:val="009C3534"/>
    <w:pPr>
      <w:spacing w:after="100"/>
    </w:pPr>
  </w:style>
  <w:style w:type="character" w:styleId="Hyperlink">
    <w:name w:val="Hyperlink"/>
    <w:basedOn w:val="DefaultParagraphFont"/>
    <w:uiPriority w:val="99"/>
    <w:unhideWhenUsed/>
    <w:rsid w:val="009C3534"/>
    <w:rPr>
      <w:color w:val="0000FF" w:themeColor="hyperlink"/>
      <w:u w:val="single"/>
    </w:rPr>
  </w:style>
  <w:style w:type="table" w:styleId="TableGrid">
    <w:name w:val="Table Grid"/>
    <w:basedOn w:val="TableNormal"/>
    <w:uiPriority w:val="59"/>
    <w:rsid w:val="00A70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705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A7052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21066B"/>
    <w:rPr>
      <w:rFonts w:ascii="Verdana" w:eastAsiaTheme="majorEastAsia" w:hAnsi="Verdana" w:cstheme="majorBidi"/>
      <w:b/>
      <w:bCs/>
      <w:color w:val="4F81BD" w:themeColor="accent1"/>
      <w:sz w:val="26"/>
      <w:szCs w:val="26"/>
    </w:rPr>
  </w:style>
  <w:style w:type="paragraph" w:styleId="Caption">
    <w:name w:val="caption"/>
    <w:basedOn w:val="Normal"/>
    <w:next w:val="Normal"/>
    <w:uiPriority w:val="35"/>
    <w:unhideWhenUsed/>
    <w:qFormat/>
    <w:rsid w:val="0021066B"/>
    <w:pPr>
      <w:spacing w:line="240" w:lineRule="auto"/>
    </w:pPr>
    <w:rPr>
      <w:b/>
      <w:bCs/>
      <w:color w:val="4F81BD" w:themeColor="accent1"/>
      <w:sz w:val="18"/>
      <w:szCs w:val="18"/>
    </w:rPr>
  </w:style>
  <w:style w:type="paragraph" w:styleId="ListParagraph">
    <w:name w:val="List Paragraph"/>
    <w:basedOn w:val="Normal"/>
    <w:uiPriority w:val="34"/>
    <w:qFormat/>
    <w:rsid w:val="00BE6756"/>
    <w:pPr>
      <w:ind w:left="720"/>
      <w:contextualSpacing/>
    </w:pPr>
  </w:style>
  <w:style w:type="paragraph" w:styleId="Header">
    <w:name w:val="header"/>
    <w:basedOn w:val="Normal"/>
    <w:link w:val="HeaderChar"/>
    <w:uiPriority w:val="99"/>
    <w:unhideWhenUsed/>
    <w:rsid w:val="00E6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B45"/>
    <w:rPr>
      <w:rFonts w:ascii="Verdana" w:hAnsi="Verdana"/>
      <w:sz w:val="24"/>
    </w:rPr>
  </w:style>
  <w:style w:type="paragraph" w:styleId="Footer">
    <w:name w:val="footer"/>
    <w:basedOn w:val="Normal"/>
    <w:link w:val="FooterChar"/>
    <w:uiPriority w:val="99"/>
    <w:unhideWhenUsed/>
    <w:rsid w:val="00E6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B45"/>
    <w:rPr>
      <w:rFonts w:ascii="Verdana" w:hAnsi="Verdana"/>
      <w:sz w:val="24"/>
    </w:rPr>
  </w:style>
  <w:style w:type="paragraph" w:styleId="TOC2">
    <w:name w:val="toc 2"/>
    <w:basedOn w:val="Normal"/>
    <w:next w:val="Normal"/>
    <w:autoRedefine/>
    <w:uiPriority w:val="39"/>
    <w:unhideWhenUsed/>
    <w:rsid w:val="00E65B45"/>
    <w:pPr>
      <w:spacing w:after="100"/>
      <w:ind w:left="240"/>
    </w:pPr>
  </w:style>
  <w:style w:type="character" w:styleId="PlaceholderText">
    <w:name w:val="Placeholder Text"/>
    <w:basedOn w:val="DefaultParagraphFont"/>
    <w:uiPriority w:val="99"/>
    <w:semiHidden/>
    <w:rsid w:val="004428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E5"/>
    <w:rPr>
      <w:rFonts w:ascii="Verdana" w:hAnsi="Verdana"/>
      <w:sz w:val="24"/>
    </w:rPr>
  </w:style>
  <w:style w:type="paragraph" w:styleId="Heading1">
    <w:name w:val="heading 1"/>
    <w:basedOn w:val="Normal"/>
    <w:next w:val="Normal"/>
    <w:link w:val="Heading1Char"/>
    <w:uiPriority w:val="9"/>
    <w:qFormat/>
    <w:rsid w:val="00B76EE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66B"/>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5ED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5ED3"/>
    <w:rPr>
      <w:rFonts w:eastAsiaTheme="minorEastAsia"/>
      <w:lang w:eastAsia="ja-JP"/>
    </w:rPr>
  </w:style>
  <w:style w:type="paragraph" w:styleId="BalloonText">
    <w:name w:val="Balloon Text"/>
    <w:basedOn w:val="Normal"/>
    <w:link w:val="BalloonTextChar"/>
    <w:uiPriority w:val="99"/>
    <w:semiHidden/>
    <w:unhideWhenUsed/>
    <w:rsid w:val="00955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D3"/>
    <w:rPr>
      <w:rFonts w:ascii="Tahoma" w:hAnsi="Tahoma" w:cs="Tahoma"/>
      <w:sz w:val="16"/>
      <w:szCs w:val="16"/>
    </w:rPr>
  </w:style>
  <w:style w:type="character" w:customStyle="1" w:styleId="Heading1Char">
    <w:name w:val="Heading 1 Char"/>
    <w:basedOn w:val="DefaultParagraphFont"/>
    <w:link w:val="Heading1"/>
    <w:uiPriority w:val="9"/>
    <w:rsid w:val="00B76EE5"/>
    <w:rPr>
      <w:rFonts w:ascii="Verdana" w:eastAsiaTheme="majorEastAsia" w:hAnsi="Verdana" w:cstheme="majorBidi"/>
      <w:b/>
      <w:bCs/>
      <w:color w:val="365F91" w:themeColor="accent1" w:themeShade="BF"/>
      <w:sz w:val="28"/>
      <w:szCs w:val="28"/>
    </w:rPr>
  </w:style>
  <w:style w:type="paragraph" w:styleId="TOCHeading">
    <w:name w:val="TOC Heading"/>
    <w:basedOn w:val="Heading1"/>
    <w:next w:val="Normal"/>
    <w:uiPriority w:val="39"/>
    <w:unhideWhenUsed/>
    <w:qFormat/>
    <w:rsid w:val="00955ED3"/>
    <w:pPr>
      <w:outlineLvl w:val="9"/>
    </w:pPr>
    <w:rPr>
      <w:lang w:eastAsia="ja-JP"/>
    </w:rPr>
  </w:style>
  <w:style w:type="paragraph" w:styleId="TOC1">
    <w:name w:val="toc 1"/>
    <w:basedOn w:val="Normal"/>
    <w:next w:val="Normal"/>
    <w:autoRedefine/>
    <w:uiPriority w:val="39"/>
    <w:unhideWhenUsed/>
    <w:rsid w:val="009C3534"/>
    <w:pPr>
      <w:spacing w:after="100"/>
    </w:pPr>
  </w:style>
  <w:style w:type="character" w:styleId="Hyperlink">
    <w:name w:val="Hyperlink"/>
    <w:basedOn w:val="DefaultParagraphFont"/>
    <w:uiPriority w:val="99"/>
    <w:unhideWhenUsed/>
    <w:rsid w:val="009C3534"/>
    <w:rPr>
      <w:color w:val="0000FF" w:themeColor="hyperlink"/>
      <w:u w:val="single"/>
    </w:rPr>
  </w:style>
  <w:style w:type="table" w:styleId="TableGrid">
    <w:name w:val="Table Grid"/>
    <w:basedOn w:val="TableNormal"/>
    <w:uiPriority w:val="59"/>
    <w:rsid w:val="00A70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705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A7052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21066B"/>
    <w:rPr>
      <w:rFonts w:ascii="Verdana" w:eastAsiaTheme="majorEastAsia" w:hAnsi="Verdana" w:cstheme="majorBidi"/>
      <w:b/>
      <w:bCs/>
      <w:color w:val="4F81BD" w:themeColor="accent1"/>
      <w:sz w:val="26"/>
      <w:szCs w:val="26"/>
    </w:rPr>
  </w:style>
  <w:style w:type="paragraph" w:styleId="Caption">
    <w:name w:val="caption"/>
    <w:basedOn w:val="Normal"/>
    <w:next w:val="Normal"/>
    <w:uiPriority w:val="35"/>
    <w:unhideWhenUsed/>
    <w:qFormat/>
    <w:rsid w:val="0021066B"/>
    <w:pPr>
      <w:spacing w:line="240" w:lineRule="auto"/>
    </w:pPr>
    <w:rPr>
      <w:b/>
      <w:bCs/>
      <w:color w:val="4F81BD" w:themeColor="accent1"/>
      <w:sz w:val="18"/>
      <w:szCs w:val="18"/>
    </w:rPr>
  </w:style>
  <w:style w:type="paragraph" w:styleId="ListParagraph">
    <w:name w:val="List Paragraph"/>
    <w:basedOn w:val="Normal"/>
    <w:uiPriority w:val="34"/>
    <w:qFormat/>
    <w:rsid w:val="00BE6756"/>
    <w:pPr>
      <w:ind w:left="720"/>
      <w:contextualSpacing/>
    </w:pPr>
  </w:style>
  <w:style w:type="paragraph" w:styleId="Header">
    <w:name w:val="header"/>
    <w:basedOn w:val="Normal"/>
    <w:link w:val="HeaderChar"/>
    <w:uiPriority w:val="99"/>
    <w:unhideWhenUsed/>
    <w:rsid w:val="00E6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B45"/>
    <w:rPr>
      <w:rFonts w:ascii="Verdana" w:hAnsi="Verdana"/>
      <w:sz w:val="24"/>
    </w:rPr>
  </w:style>
  <w:style w:type="paragraph" w:styleId="Footer">
    <w:name w:val="footer"/>
    <w:basedOn w:val="Normal"/>
    <w:link w:val="FooterChar"/>
    <w:uiPriority w:val="99"/>
    <w:unhideWhenUsed/>
    <w:rsid w:val="00E6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B45"/>
    <w:rPr>
      <w:rFonts w:ascii="Verdana" w:hAnsi="Verdana"/>
      <w:sz w:val="24"/>
    </w:rPr>
  </w:style>
  <w:style w:type="paragraph" w:styleId="TOC2">
    <w:name w:val="toc 2"/>
    <w:basedOn w:val="Normal"/>
    <w:next w:val="Normal"/>
    <w:autoRedefine/>
    <w:uiPriority w:val="39"/>
    <w:unhideWhenUsed/>
    <w:rsid w:val="00E65B45"/>
    <w:pPr>
      <w:spacing w:after="100"/>
      <w:ind w:left="240"/>
    </w:pPr>
  </w:style>
  <w:style w:type="character" w:styleId="PlaceholderText">
    <w:name w:val="Placeholder Text"/>
    <w:basedOn w:val="DefaultParagraphFont"/>
    <w:uiPriority w:val="99"/>
    <w:semiHidden/>
    <w:rsid w:val="004428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Let’s make a sudoku solver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CA0C4-FD2E-4930-95A2-29816FFD5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CS-171: Sudoku Project</vt:lpstr>
    </vt:vector>
  </TitlesOfParts>
  <Company> </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 Sudoku Project</dc:title>
  <dc:subject>Modeling and Solving Sudoku as a CSP</dc:subject>
  <dc:creator>Tim</dc:creator>
  <cp:lastModifiedBy>Tim</cp:lastModifiedBy>
  <cp:revision>20</cp:revision>
  <dcterms:created xsi:type="dcterms:W3CDTF">2014-06-12T20:20:00Z</dcterms:created>
  <dcterms:modified xsi:type="dcterms:W3CDTF">2014-06-18T04:11:00Z</dcterms:modified>
</cp:coreProperties>
</file>