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  <w:gridCol w:w="2552"/>
        <w:gridCol w:w="1134"/>
        <w:gridCol w:w="2389"/>
      </w:tblGrid>
      <w:tr w:rsidR="00687E79" w:rsidRPr="00B836BB" w14:paraId="23463E52" w14:textId="77777777" w:rsidTr="00C40BA7">
        <w:trPr>
          <w:trHeight w:val="285"/>
        </w:trPr>
        <w:tc>
          <w:tcPr>
            <w:tcW w:w="1271" w:type="dxa"/>
          </w:tcPr>
          <w:p w14:paraId="4CAD003D" w14:textId="75E3D3B7" w:rsidR="00687E79" w:rsidRDefault="00687E79" w:rsidP="00B836BB">
            <w:r>
              <w:t>Kernel Width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271" w:type="dxa"/>
            <w:noWrap/>
          </w:tcPr>
          <w:p w14:paraId="49D3A46E" w14:textId="2A02E8E2" w:rsidR="00687E79" w:rsidRPr="00B836BB" w:rsidRDefault="00687E79" w:rsidP="00B836BB">
            <w:r>
              <w:t>Train Error</w:t>
            </w:r>
          </w:p>
        </w:tc>
        <w:tc>
          <w:tcPr>
            <w:tcW w:w="2552" w:type="dxa"/>
            <w:noWrap/>
          </w:tcPr>
          <w:p w14:paraId="4C2C1236" w14:textId="77777777" w:rsidR="00687E79" w:rsidRDefault="00687E79" w:rsidP="00B836BB">
            <w:r>
              <w:t>Train Standard Deviation</w:t>
            </w:r>
          </w:p>
          <w:p w14:paraId="5757E77A" w14:textId="57434E9F" w:rsidR="00687E79" w:rsidRPr="00B836BB" w:rsidRDefault="00687E79" w:rsidP="00B836BB"/>
        </w:tc>
        <w:tc>
          <w:tcPr>
            <w:tcW w:w="1134" w:type="dxa"/>
            <w:noWrap/>
          </w:tcPr>
          <w:p w14:paraId="62581327" w14:textId="77A8BF45" w:rsidR="00687E79" w:rsidRPr="00B836BB" w:rsidRDefault="00687E79" w:rsidP="00B836BB">
            <w:r>
              <w:t>Test Error</w:t>
            </w:r>
          </w:p>
        </w:tc>
        <w:tc>
          <w:tcPr>
            <w:tcW w:w="2389" w:type="dxa"/>
            <w:noWrap/>
          </w:tcPr>
          <w:p w14:paraId="67E3A538" w14:textId="5FF1AA92" w:rsidR="00687E79" w:rsidRPr="00B836BB" w:rsidRDefault="00687E79" w:rsidP="00B836BB">
            <w:r>
              <w:t>Test Standard Deviation</w:t>
            </w:r>
          </w:p>
        </w:tc>
      </w:tr>
      <w:tr w:rsidR="00687E79" w:rsidRPr="00B836BB" w14:paraId="0FF86BFC" w14:textId="77777777" w:rsidTr="00C40BA7">
        <w:trPr>
          <w:trHeight w:val="285"/>
        </w:trPr>
        <w:tc>
          <w:tcPr>
            <w:tcW w:w="1271" w:type="dxa"/>
          </w:tcPr>
          <w:p w14:paraId="258715A9" w14:textId="3D241E18" w:rsidR="00687E79" w:rsidRPr="00B836BB" w:rsidRDefault="00687E79" w:rsidP="00B836BB">
            <w:r>
              <w:t>-15</w:t>
            </w:r>
          </w:p>
        </w:tc>
        <w:tc>
          <w:tcPr>
            <w:tcW w:w="1271" w:type="dxa"/>
            <w:noWrap/>
            <w:hideMark/>
          </w:tcPr>
          <w:p w14:paraId="70EDE6D5" w14:textId="23EF11B5" w:rsidR="00687E79" w:rsidRPr="00B836BB" w:rsidRDefault="00687E79" w:rsidP="00B836BB">
            <w:r w:rsidRPr="00B836BB">
              <w:t>0.5907</w:t>
            </w:r>
          </w:p>
        </w:tc>
        <w:tc>
          <w:tcPr>
            <w:tcW w:w="2552" w:type="dxa"/>
            <w:noWrap/>
            <w:hideMark/>
          </w:tcPr>
          <w:p w14:paraId="71BD6174" w14:textId="77777777" w:rsidR="00687E79" w:rsidRPr="00B836BB" w:rsidRDefault="00687E79" w:rsidP="00B836BB">
            <w:r w:rsidRPr="00B836BB">
              <w:t>0.0056</w:t>
            </w:r>
          </w:p>
        </w:tc>
        <w:tc>
          <w:tcPr>
            <w:tcW w:w="1134" w:type="dxa"/>
            <w:noWrap/>
            <w:hideMark/>
          </w:tcPr>
          <w:p w14:paraId="09508486" w14:textId="77777777" w:rsidR="00687E79" w:rsidRPr="00B836BB" w:rsidRDefault="00687E79" w:rsidP="00B836BB">
            <w:r w:rsidRPr="00B836BB">
              <w:t>0.3964</w:t>
            </w:r>
          </w:p>
        </w:tc>
        <w:tc>
          <w:tcPr>
            <w:tcW w:w="2389" w:type="dxa"/>
            <w:noWrap/>
            <w:hideMark/>
          </w:tcPr>
          <w:p w14:paraId="70F8B303" w14:textId="77777777" w:rsidR="00687E79" w:rsidRPr="00B836BB" w:rsidRDefault="00687E79" w:rsidP="00B836BB">
            <w:r w:rsidRPr="00B836BB">
              <w:t>0.142</w:t>
            </w:r>
          </w:p>
        </w:tc>
      </w:tr>
      <w:tr w:rsidR="00687E79" w:rsidRPr="00B836BB" w14:paraId="45E2554F" w14:textId="77777777" w:rsidTr="00C40BA7">
        <w:trPr>
          <w:trHeight w:val="285"/>
        </w:trPr>
        <w:tc>
          <w:tcPr>
            <w:tcW w:w="1271" w:type="dxa"/>
          </w:tcPr>
          <w:p w14:paraId="7DAE96ED" w14:textId="688A7504" w:rsidR="00687E79" w:rsidRPr="00B836BB" w:rsidRDefault="00687E79" w:rsidP="00B836BB">
            <w:r>
              <w:t>-14</w:t>
            </w:r>
          </w:p>
        </w:tc>
        <w:tc>
          <w:tcPr>
            <w:tcW w:w="1271" w:type="dxa"/>
            <w:noWrap/>
            <w:hideMark/>
          </w:tcPr>
          <w:p w14:paraId="4853599E" w14:textId="4A56C41E" w:rsidR="00687E79" w:rsidRPr="00B836BB" w:rsidRDefault="00687E79" w:rsidP="00B836BB">
            <w:r w:rsidRPr="00B836BB">
              <w:t>0.4816</w:t>
            </w:r>
          </w:p>
        </w:tc>
        <w:tc>
          <w:tcPr>
            <w:tcW w:w="2552" w:type="dxa"/>
            <w:noWrap/>
            <w:hideMark/>
          </w:tcPr>
          <w:p w14:paraId="40A1EFA5" w14:textId="77777777" w:rsidR="00687E79" w:rsidRPr="00B836BB" w:rsidRDefault="00687E79" w:rsidP="00B836BB">
            <w:r w:rsidRPr="00B836BB">
              <w:t>0.0055</w:t>
            </w:r>
          </w:p>
        </w:tc>
        <w:tc>
          <w:tcPr>
            <w:tcW w:w="1134" w:type="dxa"/>
            <w:noWrap/>
            <w:hideMark/>
          </w:tcPr>
          <w:p w14:paraId="1F736057" w14:textId="77777777" w:rsidR="00687E79" w:rsidRPr="00B836BB" w:rsidRDefault="00687E79" w:rsidP="00B836BB">
            <w:r w:rsidRPr="00B836BB">
              <w:t>0.2955</w:t>
            </w:r>
          </w:p>
        </w:tc>
        <w:tc>
          <w:tcPr>
            <w:tcW w:w="2389" w:type="dxa"/>
            <w:noWrap/>
            <w:hideMark/>
          </w:tcPr>
          <w:p w14:paraId="2843A374" w14:textId="77777777" w:rsidR="00687E79" w:rsidRPr="00B836BB" w:rsidRDefault="00687E79" w:rsidP="00B836BB">
            <w:r w:rsidRPr="00B836BB">
              <w:t>0.1325</w:t>
            </w:r>
          </w:p>
        </w:tc>
      </w:tr>
      <w:tr w:rsidR="00687E79" w:rsidRPr="00B836BB" w14:paraId="3FDB3C6D" w14:textId="77777777" w:rsidTr="00C40BA7">
        <w:trPr>
          <w:trHeight w:val="285"/>
        </w:trPr>
        <w:tc>
          <w:tcPr>
            <w:tcW w:w="1271" w:type="dxa"/>
          </w:tcPr>
          <w:p w14:paraId="2933D78D" w14:textId="57A15FFB" w:rsidR="00687E79" w:rsidRPr="00B836BB" w:rsidRDefault="00687E79" w:rsidP="00B836BB">
            <w:r>
              <w:t>-13</w:t>
            </w:r>
          </w:p>
        </w:tc>
        <w:tc>
          <w:tcPr>
            <w:tcW w:w="1271" w:type="dxa"/>
            <w:noWrap/>
            <w:hideMark/>
          </w:tcPr>
          <w:p w14:paraId="16EF8C12" w14:textId="2DE0EEBF" w:rsidR="00687E79" w:rsidRPr="00B836BB" w:rsidRDefault="00687E79" w:rsidP="00B836BB">
            <w:r w:rsidRPr="00B836BB">
              <w:t>0.382</w:t>
            </w:r>
          </w:p>
        </w:tc>
        <w:tc>
          <w:tcPr>
            <w:tcW w:w="2552" w:type="dxa"/>
            <w:noWrap/>
            <w:hideMark/>
          </w:tcPr>
          <w:p w14:paraId="7EDD563E" w14:textId="77777777" w:rsidR="00687E79" w:rsidRPr="00B836BB" w:rsidRDefault="00687E79" w:rsidP="00B836BB">
            <w:r w:rsidRPr="00B836BB">
              <w:t>0.0058</w:t>
            </w:r>
          </w:p>
        </w:tc>
        <w:tc>
          <w:tcPr>
            <w:tcW w:w="1134" w:type="dxa"/>
            <w:noWrap/>
            <w:hideMark/>
          </w:tcPr>
          <w:p w14:paraId="0C428236" w14:textId="77777777" w:rsidR="00687E79" w:rsidRPr="00B836BB" w:rsidRDefault="00687E79" w:rsidP="00B836BB">
            <w:r w:rsidRPr="00B836BB">
              <w:t>0.2981</w:t>
            </w:r>
          </w:p>
        </w:tc>
        <w:tc>
          <w:tcPr>
            <w:tcW w:w="2389" w:type="dxa"/>
            <w:noWrap/>
            <w:hideMark/>
          </w:tcPr>
          <w:p w14:paraId="6E8A047E" w14:textId="77777777" w:rsidR="00687E79" w:rsidRPr="00B836BB" w:rsidRDefault="00687E79" w:rsidP="00B836BB">
            <w:r w:rsidRPr="00B836BB">
              <w:t>0.1053</w:t>
            </w:r>
          </w:p>
        </w:tc>
      </w:tr>
      <w:tr w:rsidR="00687E79" w:rsidRPr="00B836BB" w14:paraId="1584B518" w14:textId="77777777" w:rsidTr="00C40BA7">
        <w:trPr>
          <w:trHeight w:val="285"/>
        </w:trPr>
        <w:tc>
          <w:tcPr>
            <w:tcW w:w="1271" w:type="dxa"/>
          </w:tcPr>
          <w:p w14:paraId="06947DF8" w14:textId="37CE66A3" w:rsidR="00687E79" w:rsidRPr="00B836BB" w:rsidRDefault="00687E79" w:rsidP="00B836BB">
            <w:r>
              <w:t>-12</w:t>
            </w:r>
          </w:p>
        </w:tc>
        <w:tc>
          <w:tcPr>
            <w:tcW w:w="1271" w:type="dxa"/>
            <w:noWrap/>
            <w:hideMark/>
          </w:tcPr>
          <w:p w14:paraId="58A9F5BE" w14:textId="44E0FE9C" w:rsidR="00687E79" w:rsidRPr="00B836BB" w:rsidRDefault="00687E79" w:rsidP="00B836BB">
            <w:r w:rsidRPr="00B836BB">
              <w:t>0.3024</w:t>
            </w:r>
          </w:p>
        </w:tc>
        <w:tc>
          <w:tcPr>
            <w:tcW w:w="2552" w:type="dxa"/>
            <w:noWrap/>
            <w:hideMark/>
          </w:tcPr>
          <w:p w14:paraId="0B455331" w14:textId="77777777" w:rsidR="00687E79" w:rsidRPr="00B836BB" w:rsidRDefault="00687E79" w:rsidP="00B836BB">
            <w:r w:rsidRPr="00B836BB">
              <w:t>0.0045</w:t>
            </w:r>
          </w:p>
        </w:tc>
        <w:tc>
          <w:tcPr>
            <w:tcW w:w="1134" w:type="dxa"/>
            <w:noWrap/>
            <w:hideMark/>
          </w:tcPr>
          <w:p w14:paraId="7D95381E" w14:textId="77777777" w:rsidR="00687E79" w:rsidRPr="00B836BB" w:rsidRDefault="00687E79" w:rsidP="00B836BB">
            <w:r w:rsidRPr="00B836BB">
              <w:t>0.1706</w:t>
            </w:r>
          </w:p>
        </w:tc>
        <w:tc>
          <w:tcPr>
            <w:tcW w:w="2389" w:type="dxa"/>
            <w:noWrap/>
            <w:hideMark/>
          </w:tcPr>
          <w:p w14:paraId="6096D560" w14:textId="77777777" w:rsidR="00687E79" w:rsidRPr="00B836BB" w:rsidRDefault="00687E79" w:rsidP="00B836BB">
            <w:r w:rsidRPr="00B836BB">
              <w:t>0.0531</w:t>
            </w:r>
          </w:p>
        </w:tc>
      </w:tr>
      <w:tr w:rsidR="00687E79" w:rsidRPr="00B836BB" w14:paraId="12F7E64F" w14:textId="77777777" w:rsidTr="00C40BA7">
        <w:trPr>
          <w:trHeight w:val="285"/>
        </w:trPr>
        <w:tc>
          <w:tcPr>
            <w:tcW w:w="1271" w:type="dxa"/>
          </w:tcPr>
          <w:p w14:paraId="6EB11A72" w14:textId="636D570E" w:rsidR="00687E79" w:rsidRPr="00B836BB" w:rsidRDefault="00687E79" w:rsidP="00B836BB">
            <w:r>
              <w:t>-10</w:t>
            </w:r>
          </w:p>
        </w:tc>
        <w:tc>
          <w:tcPr>
            <w:tcW w:w="1271" w:type="dxa"/>
            <w:noWrap/>
            <w:hideMark/>
          </w:tcPr>
          <w:p w14:paraId="1F241ECE" w14:textId="09B137AA" w:rsidR="00687E79" w:rsidRPr="00B836BB" w:rsidRDefault="00687E79" w:rsidP="00B836BB">
            <w:r w:rsidRPr="00B836BB">
              <w:t>0.2413</w:t>
            </w:r>
          </w:p>
        </w:tc>
        <w:tc>
          <w:tcPr>
            <w:tcW w:w="2552" w:type="dxa"/>
            <w:noWrap/>
            <w:hideMark/>
          </w:tcPr>
          <w:p w14:paraId="47BE8A72" w14:textId="77777777" w:rsidR="00687E79" w:rsidRPr="00B836BB" w:rsidRDefault="00687E79" w:rsidP="00B836BB">
            <w:r w:rsidRPr="00B836BB">
              <w:t>0.003</w:t>
            </w:r>
          </w:p>
        </w:tc>
        <w:tc>
          <w:tcPr>
            <w:tcW w:w="1134" w:type="dxa"/>
            <w:noWrap/>
            <w:hideMark/>
          </w:tcPr>
          <w:p w14:paraId="73D2076F" w14:textId="77777777" w:rsidR="00687E79" w:rsidRPr="00B836BB" w:rsidRDefault="00687E79" w:rsidP="00B836BB">
            <w:r w:rsidRPr="00B836BB">
              <w:t>0.1544</w:t>
            </w:r>
          </w:p>
        </w:tc>
        <w:tc>
          <w:tcPr>
            <w:tcW w:w="2389" w:type="dxa"/>
            <w:noWrap/>
            <w:hideMark/>
          </w:tcPr>
          <w:p w14:paraId="5B742D3A" w14:textId="77777777" w:rsidR="00687E79" w:rsidRPr="00B836BB" w:rsidRDefault="00687E79" w:rsidP="00B836BB">
            <w:r w:rsidRPr="00B836BB">
              <w:t>0.0515</w:t>
            </w:r>
          </w:p>
        </w:tc>
      </w:tr>
      <w:tr w:rsidR="00687E79" w:rsidRPr="00B836BB" w14:paraId="165F6CB8" w14:textId="77777777" w:rsidTr="00C40BA7">
        <w:trPr>
          <w:trHeight w:val="285"/>
        </w:trPr>
        <w:tc>
          <w:tcPr>
            <w:tcW w:w="1271" w:type="dxa"/>
          </w:tcPr>
          <w:p w14:paraId="77C9543F" w14:textId="5EF13CFA" w:rsidR="00687E79" w:rsidRPr="00B836BB" w:rsidRDefault="00687E79" w:rsidP="00B836BB">
            <w:r>
              <w:t>-9</w:t>
            </w:r>
          </w:p>
        </w:tc>
        <w:tc>
          <w:tcPr>
            <w:tcW w:w="1271" w:type="dxa"/>
            <w:noWrap/>
            <w:hideMark/>
          </w:tcPr>
          <w:p w14:paraId="4B4B2F2D" w14:textId="1B506F44" w:rsidR="00687E79" w:rsidRPr="00B836BB" w:rsidRDefault="00687E79" w:rsidP="00B836BB">
            <w:r w:rsidRPr="00B836BB">
              <w:t>0.1924</w:t>
            </w:r>
          </w:p>
        </w:tc>
        <w:tc>
          <w:tcPr>
            <w:tcW w:w="2552" w:type="dxa"/>
            <w:noWrap/>
            <w:hideMark/>
          </w:tcPr>
          <w:p w14:paraId="1E5DC052" w14:textId="77777777" w:rsidR="00687E79" w:rsidRPr="00B836BB" w:rsidRDefault="00687E79" w:rsidP="00B836BB">
            <w:r w:rsidRPr="00B836BB">
              <w:t>0.0033</w:t>
            </w:r>
          </w:p>
        </w:tc>
        <w:tc>
          <w:tcPr>
            <w:tcW w:w="1134" w:type="dxa"/>
            <w:noWrap/>
            <w:hideMark/>
          </w:tcPr>
          <w:p w14:paraId="0DA7BDA5" w14:textId="77777777" w:rsidR="00687E79" w:rsidRPr="00B836BB" w:rsidRDefault="00687E79" w:rsidP="00B836BB">
            <w:r w:rsidRPr="00B836BB">
              <w:t>0.1373</w:t>
            </w:r>
          </w:p>
        </w:tc>
        <w:tc>
          <w:tcPr>
            <w:tcW w:w="2389" w:type="dxa"/>
            <w:noWrap/>
            <w:hideMark/>
          </w:tcPr>
          <w:p w14:paraId="77230ABA" w14:textId="77777777" w:rsidR="00687E79" w:rsidRPr="00B836BB" w:rsidRDefault="00687E79" w:rsidP="00B836BB">
            <w:r w:rsidRPr="00B836BB">
              <w:t>0.0413</w:t>
            </w:r>
          </w:p>
        </w:tc>
      </w:tr>
      <w:tr w:rsidR="00687E79" w:rsidRPr="00B836BB" w14:paraId="46AABF56" w14:textId="77777777" w:rsidTr="00C40BA7">
        <w:trPr>
          <w:trHeight w:val="285"/>
        </w:trPr>
        <w:tc>
          <w:tcPr>
            <w:tcW w:w="1271" w:type="dxa"/>
          </w:tcPr>
          <w:p w14:paraId="249853B8" w14:textId="60A4A72A" w:rsidR="00687E79" w:rsidRPr="00B836BB" w:rsidRDefault="00687E79" w:rsidP="00B836BB">
            <w:r>
              <w:t>-8</w:t>
            </w:r>
          </w:p>
        </w:tc>
        <w:tc>
          <w:tcPr>
            <w:tcW w:w="1271" w:type="dxa"/>
            <w:noWrap/>
            <w:hideMark/>
          </w:tcPr>
          <w:p w14:paraId="65DA9F17" w14:textId="01B1FF35" w:rsidR="00687E79" w:rsidRPr="00B836BB" w:rsidRDefault="00687E79" w:rsidP="00B836BB">
            <w:r w:rsidRPr="00B836BB">
              <w:t>0.1541</w:t>
            </w:r>
          </w:p>
        </w:tc>
        <w:tc>
          <w:tcPr>
            <w:tcW w:w="2552" w:type="dxa"/>
            <w:noWrap/>
            <w:hideMark/>
          </w:tcPr>
          <w:p w14:paraId="0F1623CE" w14:textId="77777777" w:rsidR="00687E79" w:rsidRPr="00B836BB" w:rsidRDefault="00687E79" w:rsidP="00B836BB">
            <w:r w:rsidRPr="00B836BB">
              <w:t>0.0026</w:t>
            </w:r>
          </w:p>
        </w:tc>
        <w:tc>
          <w:tcPr>
            <w:tcW w:w="1134" w:type="dxa"/>
            <w:noWrap/>
            <w:hideMark/>
          </w:tcPr>
          <w:p w14:paraId="5F683F45" w14:textId="77777777" w:rsidR="00687E79" w:rsidRPr="00B836BB" w:rsidRDefault="00687E79" w:rsidP="00B836BB">
            <w:r w:rsidRPr="00B836BB">
              <w:t>0.0995</w:t>
            </w:r>
          </w:p>
        </w:tc>
        <w:tc>
          <w:tcPr>
            <w:tcW w:w="2389" w:type="dxa"/>
            <w:noWrap/>
            <w:hideMark/>
          </w:tcPr>
          <w:p w14:paraId="3D502511" w14:textId="77777777" w:rsidR="00687E79" w:rsidRPr="00B836BB" w:rsidRDefault="00687E79" w:rsidP="00B836BB">
            <w:r w:rsidRPr="00B836BB">
              <w:t>0.0193</w:t>
            </w:r>
          </w:p>
        </w:tc>
      </w:tr>
    </w:tbl>
    <w:p w14:paraId="395B169B" w14:textId="77777777" w:rsidR="001D33B9" w:rsidRDefault="001D33B9"/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83"/>
    <w:rsid w:val="001D33B9"/>
    <w:rsid w:val="004A0D09"/>
    <w:rsid w:val="0051485F"/>
    <w:rsid w:val="00521D83"/>
    <w:rsid w:val="00687E79"/>
    <w:rsid w:val="007E0383"/>
    <w:rsid w:val="00B836BB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959F"/>
  <w15:chartTrackingRefBased/>
  <w15:docId w15:val="{2D52D1E1-B31C-4178-85EA-EC4417D1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3</cp:revision>
  <dcterms:created xsi:type="dcterms:W3CDTF">2022-12-14T13:42:00Z</dcterms:created>
  <dcterms:modified xsi:type="dcterms:W3CDTF">2022-12-14T13:46:00Z</dcterms:modified>
</cp:coreProperties>
</file>