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57" w:after="95"/>
      </w:pPr>
      <w:r>
        <w:rPr>
          <w:rFonts w:ascii="Times New Roman" w:hAnsi="Times New Roman" w:cs="Times New Roman"/>
          <w:sz w:val="33"/>
          <w:sz-cs w:val="33"/>
          <w:b/>
          <w:color w:val="151519"/>
        </w:rPr>
        <w:t xml:space="preserve">EMPLOYMENT AGREEMENT</w:t>
      </w:r>
    </w:p>
    <w:p>
      <w:pPr>
        <w:spacing w:after="85"/>
      </w:pPr>
      <w:r>
        <w:rPr>
          <w:rFonts w:ascii="Times New Roman" w:hAnsi="Times New Roman" w:cs="Times New Roman"/>
          <w:sz w:val="19"/>
          <w:sz-cs w:val="19"/>
          <w:color w:val="151519"/>
        </w:rPr>
        <w:t xml:space="preserve">This Employment Agreement (the "Agreement") is dated 15 January 2024.</w:t>
      </w:r>
    </w:p>
    <w:p>
      <w:pPr>
        <w:spacing w:after="85"/>
      </w:pPr>
      <w:r>
        <w:rPr>
          <w:rFonts w:ascii="Times New Roman" w:hAnsi="Times New Roman" w:cs="Times New Roman"/>
          <w:sz w:val="19"/>
          <w:sz-cs w:val="19"/>
          <w:b/>
          <w:color w:val="151519"/>
        </w:rPr>
        <w:t xml:space="preserve">PARTIES</w:t>
      </w:r>
    </w:p>
    <w:p>
      <w:pPr>
        <w:spacing w:after="85"/>
      </w:pPr>
      <w:r>
        <w:rPr>
          <w:rFonts w:ascii="Times New Roman" w:hAnsi="Times New Roman" w:cs="Times New Roman"/>
          <w:sz w:val="19"/>
          <w:sz-cs w:val="19"/>
          <w:color w:val="151519"/>
        </w:rPr>
        <w:t xml:space="preserve">(1) ACME LTD, a company incorporated in England and Wales with company number 01234567, whose registered office is at 1 Example Street, London EC1A 1AA (the "Company"); and</w:t>
      </w:r>
    </w:p>
    <w:p>
      <w:pPr>
        <w:spacing w:after="85"/>
      </w:pPr>
      <w:r>
        <w:rPr>
          <w:rFonts w:ascii="Times New Roman" w:hAnsi="Times New Roman" w:cs="Times New Roman"/>
          <w:sz w:val="19"/>
          <w:sz-cs w:val="19"/>
          <w:color w:val="151519"/>
        </w:rPr>
        <w:t xml:space="preserve">(2) ALEX SAMPLE of Rua Exemplo 12, 3.º Esq., 1000-001 Lisboa, Portugal (the "Employee").</w:t>
      </w:r>
    </w:p>
    <w:p>
      <w:pPr>
        <w:spacing w:before="171" w:after="66"/>
      </w:pPr>
      <w:r>
        <w:rPr>
          <w:rFonts w:ascii="Times New Roman" w:hAnsi="Times New Roman" w:cs="Times New Roman"/>
          <w:sz w:val="22"/>
          <w:sz-cs w:val="22"/>
          <w:b/>
          <w:color w:val="151519"/>
        </w:rPr>
        <w:t xml:space="preserve">1. Commencement and job title</w:t>
      </w:r>
    </w:p>
    <w:p>
      <w:pPr>
        <w:spacing w:after="85"/>
      </w:pPr>
      <w:r>
        <w:rPr>
          <w:rFonts w:ascii="Times New Roman" w:hAnsi="Times New Roman" w:cs="Times New Roman"/>
          <w:sz w:val="19"/>
          <w:sz-cs w:val="19"/>
          <w:color w:val="151519"/>
        </w:rPr>
        <w:t xml:space="preserve">1.1 The Employee's employment under this Agreement will begin on 1 February 2024. No period of previous employment counts towards the Employee's period of continuous employment.</w:t>
      </w:r>
    </w:p>
    <w:p>
      <w:pPr>
        <w:spacing w:after="85"/>
      </w:pPr>
      <w:r>
        <w:rPr>
          <w:rFonts w:ascii="Times New Roman" w:hAnsi="Times New Roman" w:cs="Times New Roman"/>
          <w:sz w:val="19"/>
          <w:sz-cs w:val="19"/>
          <w:color w:val="151519"/>
        </w:rPr>
        <w:t xml:space="preserve">1.2 The Employee is employed as Senior Software Engineer and reports to the Head of Engineering.</w:t>
      </w:r>
    </w:p>
    <w:p>
      <w:pPr>
        <w:spacing w:before="171" w:after="66"/>
      </w:pPr>
      <w:r>
        <w:rPr>
          <w:rFonts w:ascii="Times New Roman" w:hAnsi="Times New Roman" w:cs="Times New Roman"/>
          <w:sz w:val="22"/>
          <w:sz-cs w:val="22"/>
          <w:b/>
          <w:color w:val="151519"/>
        </w:rPr>
        <w:t xml:space="preserve">2. Place of work</w:t>
      </w:r>
    </w:p>
    <w:p>
      <w:pPr>
        <w:spacing w:after="85"/>
      </w:pPr>
      <w:r>
        <w:rPr>
          <w:rFonts w:ascii="Times New Roman" w:hAnsi="Times New Roman" w:cs="Times New Roman"/>
          <w:sz w:val="19"/>
          <w:sz-cs w:val="19"/>
          <w:color w:val="151519"/>
        </w:rPr>
        <w:t xml:space="preserve">2.1 The Employee will work remotely from Portugal and will attend the Company's London office for up to four weeks per year, with reasonable travel expenses reimbursed.</w:t>
      </w:r>
    </w:p>
    <w:p>
      <w:pPr>
        <w:spacing w:before="171" w:after="66"/>
      </w:pPr>
      <w:r>
        <w:rPr>
          <w:rFonts w:ascii="Times New Roman" w:hAnsi="Times New Roman" w:cs="Times New Roman"/>
          <w:sz w:val="22"/>
          <w:sz-cs w:val="22"/>
          <w:b/>
          <w:color w:val="151519"/>
        </w:rPr>
        <w:t xml:space="preserve">3. Hours of work</w:t>
      </w:r>
    </w:p>
    <w:p>
      <w:pPr>
        <w:spacing w:after="85"/>
      </w:pPr>
      <w:r>
        <w:rPr>
          <w:rFonts w:ascii="Times New Roman" w:hAnsi="Times New Roman" w:cs="Times New Roman"/>
          <w:sz w:val="19"/>
          <w:sz-cs w:val="19"/>
          <w:color w:val="151519"/>
        </w:rPr>
        <w:t xml:space="preserve">3.1 Normal working hours are 37.5 hours per week, Monday to Friday. The Employee may be required to work additional hours when the needs of the business require, without further remuneration.</w:t>
      </w:r>
    </w:p>
    <w:p>
      <w:pPr>
        <w:spacing w:before="171" w:after="66"/>
      </w:pPr>
      <w:r>
        <w:rPr>
          <w:rFonts w:ascii="Times New Roman" w:hAnsi="Times New Roman" w:cs="Times New Roman"/>
          <w:sz w:val="22"/>
          <w:sz-cs w:val="22"/>
          <w:b/>
          <w:color w:val="151519"/>
        </w:rPr>
        <w:t xml:space="preserve">4. Salary</w:t>
      </w:r>
    </w:p>
    <w:p>
      <w:pPr>
        <w:spacing w:after="85"/>
      </w:pPr>
      <w:r>
        <w:rPr>
          <w:rFonts w:ascii="Times New Roman" w:hAnsi="Times New Roman" w:cs="Times New Roman"/>
          <w:sz w:val="19"/>
          <w:sz-cs w:val="19"/>
          <w:color w:val="151519"/>
        </w:rPr>
        <w:t xml:space="preserve">4.1 The Employee's salary is £68,000.00 per year, which accrues from day to day and is payable monthly in arrears on or about the last working day of each month by bank transfer.</w:t>
      </w:r>
    </w:p>
    <w:p>
      <w:pPr>
        <w:spacing w:after="85"/>
      </w:pPr>
      <w:r>
        <w:rPr>
          <w:rFonts w:ascii="Times New Roman" w:hAnsi="Times New Roman" w:cs="Times New Roman"/>
          <w:sz w:val="19"/>
          <w:sz-cs w:val="19"/>
          <w:color w:val="151519"/>
        </w:rPr>
        <w:t xml:space="preserve">4.2 The salary will be reviewed annually. There is no obligation to increase it.</w:t>
      </w:r>
    </w:p>
    <w:p>
      <w:pPr>
        <w:spacing w:before="171" w:after="66"/>
      </w:pPr>
      <w:r>
        <w:rPr>
          <w:rFonts w:ascii="Times New Roman" w:hAnsi="Times New Roman" w:cs="Times New Roman"/>
          <w:sz w:val="22"/>
          <w:sz-cs w:val="22"/>
          <w:b/>
          <w:color w:val="151519"/>
        </w:rPr>
        <w:t xml:space="preserve">5. Holidays</w:t>
      </w:r>
    </w:p>
    <w:p>
      <w:pPr>
        <w:spacing w:after="85"/>
      </w:pPr>
      <w:r>
        <w:rPr>
          <w:rFonts w:ascii="Times New Roman" w:hAnsi="Times New Roman" w:cs="Times New Roman"/>
          <w:sz w:val="19"/>
          <w:sz-cs w:val="19"/>
          <w:color w:val="151519"/>
        </w:rPr>
        <w:t xml:space="preserve">5.1 The holiday year runs from 1 January to 31 December. The Employee is entitled to 25 working days' paid holiday in each holiday year, in addition to the public holidays of the place of work.</w:t>
      </w:r>
    </w:p>
    <w:p>
      <w:pPr>
        <w:spacing w:before="171" w:after="66"/>
      </w:pPr>
      <w:r>
        <w:rPr>
          <w:rFonts w:ascii="Times New Roman" w:hAnsi="Times New Roman" w:cs="Times New Roman"/>
          <w:sz w:val="22"/>
          <w:sz-cs w:val="22"/>
          <w:b/>
          <w:color w:val="151519"/>
        </w:rPr>
        <w:t xml:space="preserve">6. Pension</w:t>
      </w:r>
    </w:p>
    <w:p>
      <w:pPr>
        <w:spacing w:after="85"/>
      </w:pPr>
      <w:r>
        <w:rPr>
          <w:rFonts w:ascii="Times New Roman" w:hAnsi="Times New Roman" w:cs="Times New Roman"/>
          <w:sz w:val="19"/>
          <w:sz-cs w:val="19"/>
          <w:color w:val="151519"/>
        </w:rPr>
        <w:t xml:space="preserve">6.1 The Company will enrol the Employee in its workplace pension scheme. The Employee contributes 5% and the Company 4% of qualifying earnings.</w:t>
      </w:r>
    </w:p>
    <w:p>
      <w:pPr>
        <w:spacing w:before="171" w:after="66"/>
      </w:pPr>
      <w:r>
        <w:rPr>
          <w:rFonts w:ascii="Times New Roman" w:hAnsi="Times New Roman" w:cs="Times New Roman"/>
          <w:sz w:val="22"/>
          <w:sz-cs w:val="22"/>
          <w:b/>
          <w:color w:val="151519"/>
        </w:rPr>
        <w:t xml:space="preserve">7. Confidentiality and intellectual property</w:t>
      </w:r>
    </w:p>
    <w:p>
      <w:pPr>
        <w:spacing w:after="85"/>
      </w:pPr>
      <w:r>
        <w:rPr>
          <w:rFonts w:ascii="Times New Roman" w:hAnsi="Times New Roman" w:cs="Times New Roman"/>
          <w:sz w:val="19"/>
          <w:sz-cs w:val="19"/>
          <w:color w:val="151519"/>
        </w:rPr>
        <w:t xml:space="preserve">7.1 The Employee shall not, during or after the employment, disclose any confidential information of the Company. All intellectual property created by the Employee in the course of the employment belongs to the Company.</w:t>
      </w:r>
    </w:p>
    <w:p>
      <w:pPr>
        <w:spacing w:before="171" w:after="66"/>
      </w:pPr>
      <w:r>
        <w:rPr>
          <w:rFonts w:ascii="Times New Roman" w:hAnsi="Times New Roman" w:cs="Times New Roman"/>
          <w:sz w:val="22"/>
          <w:sz-cs w:val="22"/>
          <w:b/>
          <w:color w:val="151519"/>
        </w:rPr>
        <w:t xml:space="preserve">8. Termination</w:t>
      </w:r>
    </w:p>
    <w:p>
      <w:pPr>
        <w:spacing w:after="85"/>
      </w:pPr>
      <w:r>
        <w:rPr>
          <w:rFonts w:ascii="Times New Roman" w:hAnsi="Times New Roman" w:cs="Times New Roman"/>
          <w:sz w:val="19"/>
          <w:sz-cs w:val="19"/>
          <w:color w:val="151519"/>
        </w:rPr>
        <w:t xml:space="preserve">8.1 After the probationary period of three months, either party may terminate the employment by giving three months' written notice.</w:t>
      </w:r>
    </w:p>
    <w:p>
      <w:pPr>
        <w:spacing w:before="171" w:after="66"/>
      </w:pPr>
      <w:r>
        <w:rPr>
          <w:rFonts w:ascii="Times New Roman" w:hAnsi="Times New Roman" w:cs="Times New Roman"/>
          <w:sz w:val="22"/>
          <w:sz-cs w:val="22"/>
          <w:b/>
          <w:color w:val="151519"/>
        </w:rPr>
        <w:t xml:space="preserve">9. Governing law</w:t>
      </w:r>
    </w:p>
    <w:p>
      <w:pPr>
        <w:spacing w:after="85"/>
      </w:pPr>
      <w:r>
        <w:rPr>
          <w:rFonts w:ascii="Times New Roman" w:hAnsi="Times New Roman" w:cs="Times New Roman"/>
          <w:sz w:val="19"/>
          <w:sz-cs w:val="19"/>
          <w:color w:val="151519"/>
        </w:rPr>
        <w:t xml:space="preserve">9.1 This Agreement is governed by the law of England and Wales, without prejudice to mandatory provisions of the law of the place of work.</w:t>
      </w:r>
    </w:p>
    <w:p>
      <w:pPr/>
      <w:r>
        <w:rPr>
          <w:rFonts w:ascii="Times New Roman" w:hAnsi="Times New Roman" w:cs="Times New Roman"/>
          <w:sz w:val="19"/>
          <w:sz-cs w:val="19"/>
          <w:color w:val="151519"/>
        </w:rPr>
        <w:t xml:space="preserve"/>
      </w:r>
    </w:p>
    <w:p>
      <w:pPr>
        <w:spacing w:after="22"/>
      </w:pPr>
      <w:r>
        <w:rPr>
          <w:rFonts w:ascii="Times New Roman" w:hAnsi="Times New Roman" w:cs="Times New Roman"/>
          <w:sz w:val="19"/>
          <w:sz-cs w:val="19"/>
          <w:b/>
          <w:color w:val="151519"/>
        </w:rPr>
        <w:t xml:space="preserve">Signed for and on behalf of Acme Ltd</w:t>
        <w:tab/>
        <w:t xml:space="preserve">Signed by the Employee</w:t>
      </w:r>
    </w:p>
    <w:p>
      <w:pPr>
        <w:spacing w:after="22"/>
      </w:pPr>
      <w:r>
        <w:rPr>
          <w:rFonts w:ascii="Times New Roman" w:hAnsi="Times New Roman" w:cs="Times New Roman"/>
          <w:sz w:val="19"/>
          <w:sz-cs w:val="19"/>
          <w:color w:val="151519"/>
        </w:rPr>
        <w:t xml:space="preserve"/>
        <w:tab/>
        <w:t xml:space="preserve"/>
      </w:r>
    </w:p>
    <w:p>
      <w:pPr>
        <w:spacing w:after="22"/>
      </w:pPr>
      <w:r>
        <w:rPr>
          <w:rFonts w:ascii="Times New Roman" w:hAnsi="Times New Roman" w:cs="Times New Roman"/>
          <w:sz w:val="19"/>
          <w:sz-cs w:val="19"/>
          <w:color w:val="151519"/>
        </w:rPr>
        <w:t xml:space="preserve">______________________________</w:t>
        <w:tab/>
        <w:t xml:space="preserve">______________________________</w:t>
      </w:r>
    </w:p>
    <w:p>
      <w:pPr>
        <w:spacing w:after="152"/>
      </w:pPr>
      <w:r>
        <w:rPr>
          <w:rFonts w:ascii="Times New Roman" w:hAnsi="Times New Roman" w:cs="Times New Roman"/>
          <w:sz w:val="19"/>
          <w:sz-cs w:val="19"/>
          <w:color w:val="151519"/>
        </w:rPr>
        <w:t xml:space="preserve">Jane Example, Director</w:t>
        <w:tab/>
        <w:t xml:space="preserve">Alex Sample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 – Alex Sample</dc:title>
  <dc:subject>Contract of employment</dc:subject>
  <dc:creator>Acme Ltd</dc:creator>
  <dcterms:created>2024-01-15T09:00:00Z</dcterms:created>
  <dcterms:modified>2024-01-15T09:00:00Z</dcterms:modified>
</cp:coreProperties>
</file>

<file path=docProps/meta.xml><?xml version="1.0" encoding="utf-8"?>
<meta xmlns="http://schemas.apple.com/cocoa/2006/metadata">
  <generator>CocoaOOXMLWriter/2685.7</generator>
</meta>
</file>