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F150D" w14:textId="34F3598D" w:rsidR="00CF0BAE" w:rsidRPr="005F6042" w:rsidRDefault="005F6042" w:rsidP="00054DE3">
      <w:pPr>
        <w:spacing w:line="360" w:lineRule="auto"/>
        <w:rPr>
          <w:rFonts w:ascii="Menlo" w:hAnsi="Menlo" w:cs="Menlo"/>
          <w:b/>
          <w:bCs/>
          <w:sz w:val="22"/>
          <w:szCs w:val="22"/>
        </w:rPr>
      </w:pPr>
      <w:r w:rsidRPr="005F6042">
        <w:rPr>
          <w:rFonts w:ascii="Menlo" w:hAnsi="Menlo" w:cs="Menlo"/>
          <w:b/>
          <w:bCs/>
          <w:sz w:val="22"/>
          <w:szCs w:val="22"/>
        </w:rPr>
        <w:t>5.1</w:t>
      </w:r>
    </w:p>
    <w:p w14:paraId="76BF4EDC" w14:textId="26E94A89" w:rsidR="005F6042" w:rsidRDefault="00741BD5" w:rsidP="00054DE3">
      <w:pPr>
        <w:spacing w:line="360" w:lineRule="auto"/>
        <w:rPr>
          <w:rFonts w:ascii="Menlo" w:hAnsi="Menlo" w:cs="Menlo"/>
          <w:i/>
          <w:iCs/>
          <w:sz w:val="22"/>
          <w:szCs w:val="22"/>
        </w:rPr>
      </w:pPr>
      <w:r w:rsidRPr="00741BD5">
        <w:rPr>
          <w:rFonts w:ascii="Menlo" w:hAnsi="Menlo" w:cs="Menlo"/>
          <w:i/>
          <w:iCs/>
          <w:sz w:val="22"/>
          <w:szCs w:val="22"/>
        </w:rPr>
        <w:t>(a)</w:t>
      </w:r>
    </w:p>
    <w:p w14:paraId="5EDD3B97" w14:textId="619BD1ED" w:rsidR="00793007" w:rsidRPr="00793007" w:rsidRDefault="00793007" w:rsidP="00054DE3">
      <w:pPr>
        <w:spacing w:line="360" w:lineRule="auto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The silhouette index for each datapoint is shown below.</w:t>
      </w:r>
    </w:p>
    <w:p w14:paraId="31F95211" w14:textId="2CE16769" w:rsidR="00741BD5" w:rsidRDefault="001F707E" w:rsidP="001F707E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drawing>
          <wp:inline distT="0" distB="0" distL="0" distR="0" wp14:anchorId="16D67EEE" wp14:editId="2AD0F205">
            <wp:extent cx="4693298" cy="3221628"/>
            <wp:effectExtent l="0" t="0" r="5715" b="4445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1a 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73" cy="32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E675" w14:textId="366BC2D8" w:rsidR="001F707E" w:rsidRDefault="001A3415" w:rsidP="001F707E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drawing>
          <wp:inline distT="0" distB="0" distL="0" distR="0" wp14:anchorId="5F1EA3C5" wp14:editId="585CA7CE">
            <wp:extent cx="5943600" cy="32035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1a 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6ED6" w14:textId="77777777" w:rsidR="001F707E" w:rsidRDefault="001F707E" w:rsidP="001F707E">
      <w:pPr>
        <w:spacing w:line="360" w:lineRule="auto"/>
        <w:jc w:val="center"/>
        <w:rPr>
          <w:rFonts w:ascii="Menlo" w:hAnsi="Menlo" w:cs="Menlo"/>
          <w:sz w:val="22"/>
          <w:szCs w:val="22"/>
        </w:rPr>
      </w:pPr>
    </w:p>
    <w:p w14:paraId="333D7056" w14:textId="40B67C0D" w:rsidR="00741BD5" w:rsidRPr="00741BD5" w:rsidRDefault="00741BD5" w:rsidP="00054DE3">
      <w:pPr>
        <w:spacing w:line="360" w:lineRule="auto"/>
        <w:rPr>
          <w:rFonts w:ascii="Menlo" w:hAnsi="Menlo" w:cs="Menlo"/>
          <w:i/>
          <w:iCs/>
          <w:sz w:val="22"/>
          <w:szCs w:val="22"/>
        </w:rPr>
      </w:pPr>
      <w:r w:rsidRPr="00741BD5">
        <w:rPr>
          <w:rFonts w:ascii="Menlo" w:hAnsi="Menlo" w:cs="Menlo"/>
          <w:i/>
          <w:iCs/>
          <w:sz w:val="22"/>
          <w:szCs w:val="22"/>
        </w:rPr>
        <w:t>(b)</w:t>
      </w:r>
    </w:p>
    <w:p w14:paraId="33C1DF4E" w14:textId="53EF79FC" w:rsidR="00741BD5" w:rsidRDefault="00793007" w:rsidP="00793007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The average silhouette index for different clustering choices is plotted below:</w:t>
      </w:r>
    </w:p>
    <w:p w14:paraId="34FE450D" w14:textId="22693AB8" w:rsidR="00793007" w:rsidRDefault="00793007" w:rsidP="00793007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lastRenderedPageBreak/>
        <w:drawing>
          <wp:inline distT="0" distB="0" distL="0" distR="0" wp14:anchorId="688862C4" wp14:editId="5341E7DF">
            <wp:extent cx="4889500" cy="2705100"/>
            <wp:effectExtent l="0" t="0" r="0" b="0"/>
            <wp:docPr id="4" name="Picture 4" descr="A picture containing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1b 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5D1E" w14:textId="2E43C8DA" w:rsidR="00793007" w:rsidRDefault="00793007" w:rsidP="00793007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Here we see that the silhouette index peaks at </w:t>
      </w:r>
      <m:oMath>
        <m:r>
          <w:rPr>
            <w:rFonts w:ascii="Cambria Math" w:hAnsi="Cambria Math" w:cs="Menlo"/>
            <w:sz w:val="22"/>
            <w:szCs w:val="22"/>
          </w:rPr>
          <m:t>K=4</m:t>
        </m:r>
      </m:oMath>
      <w:r>
        <w:rPr>
          <w:rFonts w:ascii="Menlo" w:hAnsi="Menlo" w:cs="Menlo"/>
          <w:sz w:val="22"/>
          <w:szCs w:val="22"/>
        </w:rPr>
        <w:t>. We know this is the optimal choice because “</w:t>
      </w:r>
      <w:proofErr w:type="spellStart"/>
      <w:r w:rsidRPr="00166138">
        <w:rPr>
          <w:rFonts w:ascii="Menlo" w:hAnsi="Menlo" w:cs="Menlo"/>
          <w:i/>
          <w:iCs/>
          <w:sz w:val="22"/>
          <w:szCs w:val="22"/>
        </w:rPr>
        <w:t>simdatxy</w:t>
      </w:r>
      <w:proofErr w:type="spellEnd"/>
      <w:r>
        <w:rPr>
          <w:rFonts w:ascii="Menlo" w:hAnsi="Menlo" w:cs="Menlo"/>
          <w:sz w:val="22"/>
          <w:szCs w:val="22"/>
        </w:rPr>
        <w:t xml:space="preserve">” was generated from four Gaussian distributions centered at </w:t>
      </w:r>
      <m:oMath>
        <m:r>
          <w:rPr>
            <w:rFonts w:ascii="Cambria Math" w:hAnsi="Cambria Math" w:cs="Menlo"/>
            <w:sz w:val="22"/>
            <w:szCs w:val="22"/>
          </w:rPr>
          <m:t>(0,0)</m:t>
        </m:r>
      </m:oMath>
      <w:r>
        <w:rPr>
          <w:rFonts w:ascii="Menlo" w:hAnsi="Menlo" w:cs="Menlo"/>
          <w:sz w:val="22"/>
          <w:szCs w:val="22"/>
        </w:rPr>
        <w:t xml:space="preserve">, </w:t>
      </w:r>
      <m:oMath>
        <m:r>
          <w:rPr>
            <w:rFonts w:ascii="Cambria Math" w:hAnsi="Cambria Math" w:cs="Menlo"/>
            <w:sz w:val="22"/>
            <w:szCs w:val="22"/>
          </w:rPr>
          <m:t>(0,8)</m:t>
        </m:r>
      </m:oMath>
      <w:r>
        <w:rPr>
          <w:rFonts w:ascii="Menlo" w:hAnsi="Menlo" w:cs="Menlo"/>
          <w:sz w:val="22"/>
          <w:szCs w:val="22"/>
        </w:rPr>
        <w:t xml:space="preserve">, </w:t>
      </w:r>
      <m:oMath>
        <m:r>
          <w:rPr>
            <w:rFonts w:ascii="Cambria Math" w:hAnsi="Cambria Math" w:cs="Menlo"/>
            <w:sz w:val="22"/>
            <w:szCs w:val="22"/>
          </w:rPr>
          <m:t>(8,0)</m:t>
        </m:r>
      </m:oMath>
      <w:r>
        <w:rPr>
          <w:rFonts w:ascii="Menlo" w:hAnsi="Menlo" w:cs="Menlo"/>
          <w:sz w:val="22"/>
          <w:szCs w:val="22"/>
        </w:rPr>
        <w:t xml:space="preserve"> and </w:t>
      </w:r>
      <m:oMath>
        <m:r>
          <w:rPr>
            <w:rFonts w:ascii="Cambria Math" w:hAnsi="Cambria Math" w:cs="Menlo"/>
            <w:sz w:val="22"/>
            <w:szCs w:val="22"/>
          </w:rPr>
          <m:t>(8,8)</m:t>
        </m:r>
      </m:oMath>
      <w:r>
        <w:rPr>
          <w:rFonts w:ascii="Menlo" w:hAnsi="Menlo" w:cs="Menlo"/>
          <w:sz w:val="22"/>
          <w:szCs w:val="22"/>
        </w:rPr>
        <w:t xml:space="preserve"> with the same standard deviation of 2.</w:t>
      </w:r>
      <w:r w:rsidR="00F30EB9">
        <w:rPr>
          <w:rFonts w:ascii="Menlo" w:hAnsi="Menlo" w:cs="Menlo"/>
          <w:sz w:val="22"/>
          <w:szCs w:val="22"/>
        </w:rPr>
        <w:t xml:space="preserve"> At </w:t>
      </w:r>
      <m:oMath>
        <m:r>
          <w:rPr>
            <w:rFonts w:ascii="Cambria Math" w:hAnsi="Cambria Math" w:cs="Menlo"/>
            <w:sz w:val="22"/>
            <w:szCs w:val="22"/>
          </w:rPr>
          <m:t>K=4</m:t>
        </m:r>
      </m:oMath>
      <w:r w:rsidR="00F30EB9">
        <w:rPr>
          <w:rFonts w:ascii="Menlo" w:hAnsi="Menlo" w:cs="Menlo"/>
          <w:sz w:val="22"/>
          <w:szCs w:val="22"/>
        </w:rPr>
        <w:t xml:space="preserve">, we may approximate </w:t>
      </w:r>
      <m:oMath>
        <m:r>
          <w:rPr>
            <w:rFonts w:ascii="Cambria Math" w:hAnsi="Cambria Math" w:cs="Menlo"/>
            <w:sz w:val="22"/>
            <w:szCs w:val="22"/>
          </w:rPr>
          <m:t>A(i)=2</m:t>
        </m:r>
      </m:oMath>
      <w:r w:rsidR="00F30EB9">
        <w:rPr>
          <w:rFonts w:ascii="Menlo" w:hAnsi="Menlo" w:cs="Menlo"/>
          <w:sz w:val="22"/>
          <w:szCs w:val="22"/>
        </w:rPr>
        <w:t xml:space="preserve"> and </w:t>
      </w:r>
      <m:oMath>
        <m:r>
          <w:rPr>
            <w:rFonts w:ascii="Cambria Math" w:hAnsi="Cambria Math" w:cs="Menlo"/>
            <w:sz w:val="22"/>
            <w:szCs w:val="22"/>
          </w:rPr>
          <m:t>B(i)=4</m:t>
        </m:r>
      </m:oMath>
      <w:r w:rsidR="00F30EB9">
        <w:rPr>
          <w:rFonts w:ascii="Menlo" w:hAnsi="Menlo" w:cs="Menlo"/>
          <w:sz w:val="22"/>
          <w:szCs w:val="22"/>
        </w:rPr>
        <w:t xml:space="preserve">. Hence </w:t>
      </w:r>
      <m:oMath>
        <m:r>
          <w:rPr>
            <w:rFonts w:ascii="Cambria Math" w:hAnsi="Cambria Math" w:cs="Menlo"/>
            <w:sz w:val="22"/>
            <w:szCs w:val="22"/>
          </w:rPr>
          <m:t>S(i)=</m:t>
        </m:r>
        <m:f>
          <m:fPr>
            <m:ctrlPr>
              <w:rPr>
                <w:rFonts w:ascii="Cambria Math" w:hAnsi="Cambria Math" w:cs="Menlo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Menlo"/>
                <w:sz w:val="22"/>
                <w:szCs w:val="22"/>
              </w:rPr>
              <m:t>B</m:t>
            </m:r>
            <m:d>
              <m:dPr>
                <m:ctrlPr>
                  <w:rPr>
                    <w:rFonts w:ascii="Cambria Math" w:hAnsi="Cambria Math" w:cs="Menlo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Menlo"/>
                    <w:sz w:val="22"/>
                    <w:szCs w:val="22"/>
                  </w:rPr>
                  <m:t>i</m:t>
                </m:r>
              </m:e>
            </m:d>
            <m:r>
              <w:rPr>
                <w:rFonts w:ascii="Cambria Math" w:hAnsi="Cambria Math" w:cs="Menlo"/>
                <w:sz w:val="22"/>
                <w:szCs w:val="22"/>
              </w:rPr>
              <m:t>-A</m:t>
            </m:r>
            <m:d>
              <m:dPr>
                <m:ctrlPr>
                  <w:rPr>
                    <w:rFonts w:ascii="Cambria Math" w:hAnsi="Cambria Math" w:cs="Menlo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Menlo"/>
                    <w:sz w:val="22"/>
                    <w:szCs w:val="22"/>
                  </w:rPr>
                  <m:t>i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Menlo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Menlo"/>
                    <w:sz w:val="22"/>
                    <w:szCs w:val="22"/>
                  </w:rPr>
                  <m:t>max</m:t>
                </m:r>
              </m:e>
              <m:sub>
                <m:r>
                  <w:rPr>
                    <w:rFonts w:ascii="Cambria Math" w:hAnsi="Cambria Math" w:cs="Menlo"/>
                    <w:sz w:val="22"/>
                    <w:szCs w:val="22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Menlo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Menlo"/>
                    <w:sz w:val="22"/>
                    <w:szCs w:val="2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Menlo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Menlo"/>
                        <w:sz w:val="22"/>
                        <w:szCs w:val="22"/>
                      </w:rPr>
                      <m:t>i</m:t>
                    </m:r>
                  </m:e>
                </m:d>
                <m:r>
                  <w:rPr>
                    <w:rFonts w:ascii="Cambria Math" w:hAnsi="Cambria Math" w:cs="Menlo"/>
                    <w:sz w:val="22"/>
                    <w:szCs w:val="22"/>
                  </w:rPr>
                  <m:t>,B</m:t>
                </m:r>
                <m:d>
                  <m:dPr>
                    <m:ctrlPr>
                      <w:rPr>
                        <w:rFonts w:ascii="Cambria Math" w:hAnsi="Cambria Math" w:cs="Menlo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Menlo"/>
                        <w:sz w:val="22"/>
                        <w:szCs w:val="22"/>
                      </w:rPr>
                      <m:t>i</m:t>
                    </m:r>
                  </m:e>
                </m:d>
              </m:e>
            </m:d>
          </m:den>
        </m:f>
        <m:r>
          <w:rPr>
            <w:rFonts w:ascii="Cambria Math" w:hAnsi="Cambria Math" w:cs="Menlo"/>
            <w:sz w:val="22"/>
            <w:szCs w:val="22"/>
          </w:rPr>
          <m:t>≈0.5</m:t>
        </m:r>
      </m:oMath>
      <w:r w:rsidR="00F30EB9">
        <w:rPr>
          <w:rFonts w:ascii="Menlo" w:hAnsi="Menlo" w:cs="Menlo"/>
          <w:sz w:val="22"/>
          <w:szCs w:val="22"/>
        </w:rPr>
        <w:t>.</w:t>
      </w:r>
    </w:p>
    <w:p w14:paraId="5AEC584A" w14:textId="77777777" w:rsidR="001A3415" w:rsidRDefault="001A3415" w:rsidP="00054DE3">
      <w:pPr>
        <w:spacing w:line="360" w:lineRule="auto"/>
        <w:rPr>
          <w:rFonts w:ascii="Menlo" w:hAnsi="Menlo" w:cs="Menlo"/>
          <w:sz w:val="22"/>
          <w:szCs w:val="22"/>
        </w:rPr>
      </w:pPr>
    </w:p>
    <w:p w14:paraId="44BF28D8" w14:textId="748EB092" w:rsidR="00741BD5" w:rsidRPr="00741BD5" w:rsidRDefault="00741BD5" w:rsidP="00054DE3">
      <w:pPr>
        <w:spacing w:line="360" w:lineRule="auto"/>
        <w:rPr>
          <w:rFonts w:ascii="Menlo" w:hAnsi="Menlo" w:cs="Menlo"/>
          <w:i/>
          <w:iCs/>
          <w:sz w:val="22"/>
          <w:szCs w:val="22"/>
        </w:rPr>
      </w:pPr>
      <w:r w:rsidRPr="00741BD5">
        <w:rPr>
          <w:rFonts w:ascii="Menlo" w:hAnsi="Menlo" w:cs="Menlo"/>
          <w:i/>
          <w:iCs/>
          <w:sz w:val="22"/>
          <w:szCs w:val="22"/>
        </w:rPr>
        <w:t>(c)</w:t>
      </w:r>
    </w:p>
    <w:p w14:paraId="77AF9B55" w14:textId="649CA1E6" w:rsidR="005F6042" w:rsidRDefault="00166138" w:rsidP="00054DE3">
      <w:pPr>
        <w:spacing w:line="360" w:lineRule="auto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400 random datapoints</w:t>
      </w:r>
      <w:r w:rsidR="009C6BBD">
        <w:rPr>
          <w:rFonts w:ascii="Menlo" w:hAnsi="Menlo" w:cs="Menlo"/>
          <w:sz w:val="22"/>
          <w:szCs w:val="22"/>
        </w:rPr>
        <w:t>,</w:t>
      </w:r>
      <w:r>
        <w:rPr>
          <w:rFonts w:ascii="Menlo" w:hAnsi="Menlo" w:cs="Menlo"/>
          <w:sz w:val="22"/>
          <w:szCs w:val="22"/>
        </w:rPr>
        <w:t xml:space="preserve"> </w:t>
      </w:r>
      <w:r w:rsidR="009C6BBD">
        <w:rPr>
          <w:rFonts w:ascii="Menlo" w:hAnsi="Menlo" w:cs="Menlo"/>
          <w:sz w:val="22"/>
          <w:szCs w:val="22"/>
        </w:rPr>
        <w:t xml:space="preserve">whose x and y components follow uniform distributions in the range </w:t>
      </w:r>
      <m:oMath>
        <m:r>
          <w:rPr>
            <w:rFonts w:ascii="Cambria Math" w:hAnsi="Cambria Math" w:cs="Menlo"/>
            <w:sz w:val="22"/>
            <w:szCs w:val="22"/>
          </w:rPr>
          <m:t>[-10,10]</m:t>
        </m:r>
      </m:oMath>
      <w:r w:rsidR="009C6BBD"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sz w:val="22"/>
          <w:szCs w:val="22"/>
        </w:rPr>
        <w:t>are generated using the “</w:t>
      </w:r>
      <w:proofErr w:type="spellStart"/>
      <w:proofErr w:type="gramStart"/>
      <w:r w:rsidRPr="00166138">
        <w:rPr>
          <w:rFonts w:ascii="Menlo" w:hAnsi="Menlo" w:cs="Menlo"/>
          <w:i/>
          <w:iCs/>
          <w:sz w:val="22"/>
          <w:szCs w:val="22"/>
        </w:rPr>
        <w:t>runif</w:t>
      </w:r>
      <w:proofErr w:type="spellEnd"/>
      <w:r w:rsidRPr="00166138">
        <w:rPr>
          <w:rFonts w:ascii="Menlo" w:hAnsi="Menlo" w:cs="Menlo"/>
          <w:i/>
          <w:iCs/>
          <w:sz w:val="22"/>
          <w:szCs w:val="22"/>
        </w:rPr>
        <w:t>(</w:t>
      </w:r>
      <w:proofErr w:type="gramEnd"/>
      <w:r w:rsidRPr="00166138">
        <w:rPr>
          <w:rFonts w:ascii="Menlo" w:hAnsi="Menlo" w:cs="Menlo"/>
          <w:i/>
          <w:iCs/>
          <w:sz w:val="22"/>
          <w:szCs w:val="22"/>
        </w:rPr>
        <w:t>)</w:t>
      </w:r>
      <w:r>
        <w:rPr>
          <w:rFonts w:ascii="Menlo" w:hAnsi="Menlo" w:cs="Menlo"/>
          <w:sz w:val="22"/>
          <w:szCs w:val="22"/>
        </w:rPr>
        <w:t>” function</w:t>
      </w:r>
      <w:r w:rsidR="009C6BBD">
        <w:rPr>
          <w:rFonts w:ascii="Menlo" w:hAnsi="Menlo" w:cs="Menlo"/>
          <w:sz w:val="22"/>
          <w:szCs w:val="22"/>
        </w:rPr>
        <w:t>.</w:t>
      </w:r>
    </w:p>
    <w:p w14:paraId="67FBDC54" w14:textId="1EC3750D" w:rsidR="009C6BBD" w:rsidRDefault="00C5066A" w:rsidP="00C5066A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 w:hint="eastAsia"/>
          <w:noProof/>
          <w:sz w:val="22"/>
          <w:szCs w:val="22"/>
        </w:rPr>
        <w:drawing>
          <wp:inline distT="0" distB="0" distL="0" distR="0" wp14:anchorId="499FC5CE" wp14:editId="59C18305">
            <wp:extent cx="4889500" cy="270510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1c 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465E" w14:textId="5DE40B01" w:rsidR="00C5066A" w:rsidRDefault="00C5066A" w:rsidP="00C5066A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 xml:space="preserve">By varying the number of clusters, we see that the silhouette index </w:t>
      </w:r>
      <w:r w:rsidR="007B3E29">
        <w:rPr>
          <w:rFonts w:ascii="Menlo" w:hAnsi="Menlo" w:cs="Menlo"/>
          <w:sz w:val="22"/>
          <w:szCs w:val="22"/>
        </w:rPr>
        <w:t>fluctuates</w:t>
      </w:r>
      <w:r>
        <w:rPr>
          <w:rFonts w:ascii="Menlo" w:hAnsi="Menlo" w:cs="Menlo"/>
          <w:sz w:val="22"/>
          <w:szCs w:val="22"/>
        </w:rPr>
        <w:t xml:space="preserve"> around 0.3</w:t>
      </w:r>
      <w:r w:rsidR="007B3E29">
        <w:rPr>
          <w:rFonts w:ascii="Menlo" w:hAnsi="Menlo" w:cs="Menlo"/>
          <w:sz w:val="22"/>
          <w:szCs w:val="22"/>
        </w:rPr>
        <w:t>75</w:t>
      </w:r>
      <w:r>
        <w:rPr>
          <w:rFonts w:ascii="Menlo" w:hAnsi="Menlo" w:cs="Menlo"/>
          <w:sz w:val="22"/>
          <w:szCs w:val="22"/>
        </w:rPr>
        <w:t xml:space="preserve"> and its profile lacks </w:t>
      </w:r>
      <w:r w:rsidR="007B3E29">
        <w:rPr>
          <w:rFonts w:ascii="Menlo" w:hAnsi="Menlo" w:cs="Menlo"/>
          <w:sz w:val="22"/>
          <w:szCs w:val="22"/>
        </w:rPr>
        <w:t>an obvious peak. As a result, we cannot infer what number of clusters is optimal.</w:t>
      </w:r>
    </w:p>
    <w:p w14:paraId="3CF11180" w14:textId="3A9445E7" w:rsidR="00C5066A" w:rsidRDefault="00C5066A" w:rsidP="00C5066A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drawing>
          <wp:inline distT="0" distB="0" distL="0" distR="0" wp14:anchorId="1D7F039E" wp14:editId="3D532A8D">
            <wp:extent cx="4889500" cy="2705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1c 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D876" w14:textId="0EC6BE9F" w:rsidR="00C5066A" w:rsidRPr="007B3E29" w:rsidRDefault="007B3E29" w:rsidP="007B3E29">
      <w:pPr>
        <w:spacing w:line="360" w:lineRule="auto"/>
        <w:rPr>
          <w:rFonts w:ascii="Menlo" w:hAnsi="Menlo" w:cs="Menlo"/>
          <w:i/>
          <w:iCs/>
          <w:sz w:val="22"/>
          <w:szCs w:val="22"/>
        </w:rPr>
      </w:pPr>
      <w:r w:rsidRPr="007B3E29">
        <w:rPr>
          <w:rFonts w:ascii="Menlo" w:hAnsi="Menlo" w:cs="Menlo"/>
          <w:i/>
          <w:iCs/>
          <w:sz w:val="22"/>
          <w:szCs w:val="22"/>
        </w:rPr>
        <w:t>R Code:</w:t>
      </w:r>
    </w:p>
    <w:p w14:paraId="1B7411C1" w14:textId="77777777" w:rsidR="00E25C65" w:rsidRDefault="00E25C65" w:rsidP="00E25C65">
      <w:pPr>
        <w:spacing w:line="360" w:lineRule="auto"/>
        <w:rPr>
          <w:rFonts w:ascii="Menlo" w:hAnsi="Menlo" w:cs="Menlo"/>
          <w:sz w:val="22"/>
          <w:szCs w:val="22"/>
        </w:rPr>
      </w:pPr>
    </w:p>
    <w:p w14:paraId="74943265" w14:textId="5DD3A52A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#5.1</w:t>
      </w:r>
    </w:p>
    <w:p w14:paraId="745E4732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#a</w:t>
      </w:r>
    </w:p>
    <w:p w14:paraId="5FDE48C4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library("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dplyr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")</w:t>
      </w:r>
    </w:p>
    <w:p w14:paraId="6D9A6DED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simdat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E25C65">
        <w:rPr>
          <w:rFonts w:ascii="Times New Roman" w:hAnsi="Times New Roman" w:cs="Times New Roman"/>
          <w:sz w:val="22"/>
          <w:szCs w:val="22"/>
        </w:rPr>
        <w:t>lapply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>c(0, 8), function(mx) {</w:t>
      </w:r>
    </w:p>
    <w:p w14:paraId="58781E6C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lapply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>0,8), function(my) {</w:t>
      </w:r>
    </w:p>
    <w:p w14:paraId="133402DC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25C65">
        <w:rPr>
          <w:rFonts w:ascii="Times New Roman" w:hAnsi="Times New Roman" w:cs="Times New Roman"/>
          <w:sz w:val="22"/>
          <w:szCs w:val="22"/>
        </w:rPr>
        <w:t>tibble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rnorm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(100, mean = mx,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= 2),</w:t>
      </w:r>
    </w:p>
    <w:p w14:paraId="4D5E5B6F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         y = </w:t>
      </w:r>
      <w:proofErr w:type="spellStart"/>
      <w:proofErr w:type="gramStart"/>
      <w:r w:rsidRPr="00E25C65">
        <w:rPr>
          <w:rFonts w:ascii="Times New Roman" w:hAnsi="Times New Roman" w:cs="Times New Roman"/>
          <w:sz w:val="22"/>
          <w:szCs w:val="22"/>
        </w:rPr>
        <w:t>rnorm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 xml:space="preserve">100, mean = my,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= 2),</w:t>
      </w:r>
    </w:p>
    <w:p w14:paraId="37E67CED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         class = 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paste(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 xml:space="preserve">mx, my,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sep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= ":"))</w:t>
      </w:r>
    </w:p>
    <w:p w14:paraId="20537481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}) %&gt;%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bind_rows</w:t>
      </w:r>
      <w:proofErr w:type="spellEnd"/>
    </w:p>
    <w:p w14:paraId="3CA93BA0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}) %&gt;%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bind_rows</w:t>
      </w:r>
      <w:proofErr w:type="spellEnd"/>
    </w:p>
    <w:p w14:paraId="43613CE5" w14:textId="77777777" w:rsidR="00E25C65" w:rsidRPr="0001594A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proofErr w:type="spellStart"/>
      <w:proofErr w:type="gramStart"/>
      <w:r w:rsidRPr="0001594A">
        <w:rPr>
          <w:rFonts w:ascii="Times New Roman" w:hAnsi="Times New Roman" w:cs="Times New Roman"/>
          <w:sz w:val="22"/>
          <w:szCs w:val="22"/>
          <w:lang w:val="fr-FR"/>
        </w:rPr>
        <w:t>simdatxy</w:t>
      </w:r>
      <w:proofErr w:type="spellEnd"/>
      <w:proofErr w:type="gramEnd"/>
      <w:r w:rsidRPr="0001594A">
        <w:rPr>
          <w:rFonts w:ascii="Times New Roman" w:hAnsi="Times New Roman" w:cs="Times New Roman"/>
          <w:sz w:val="22"/>
          <w:szCs w:val="22"/>
          <w:lang w:val="fr-FR"/>
        </w:rPr>
        <w:t xml:space="preserve"> = </w:t>
      </w:r>
      <w:proofErr w:type="spellStart"/>
      <w:r w:rsidRPr="0001594A">
        <w:rPr>
          <w:rFonts w:ascii="Times New Roman" w:hAnsi="Times New Roman" w:cs="Times New Roman"/>
          <w:sz w:val="22"/>
          <w:szCs w:val="22"/>
          <w:lang w:val="fr-FR"/>
        </w:rPr>
        <w:t>simdat</w:t>
      </w:r>
      <w:proofErr w:type="spellEnd"/>
      <w:r w:rsidRPr="0001594A">
        <w:rPr>
          <w:rFonts w:ascii="Times New Roman" w:hAnsi="Times New Roman" w:cs="Times New Roman"/>
          <w:sz w:val="22"/>
          <w:szCs w:val="22"/>
          <w:lang w:val="fr-FR"/>
        </w:rPr>
        <w:t>[, c("x", "y")]</w:t>
      </w:r>
    </w:p>
    <w:p w14:paraId="0469F9E2" w14:textId="77777777" w:rsidR="00E25C65" w:rsidRPr="0001594A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</w:p>
    <w:p w14:paraId="70A3FAA9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library("cluster")</w:t>
      </w:r>
    </w:p>
    <w:p w14:paraId="5DD42200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pam4 &lt;- 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pam(</w:t>
      </w:r>
      <w:proofErr w:type="spellStart"/>
      <w:proofErr w:type="gramEnd"/>
      <w:r w:rsidRPr="00E25C65">
        <w:rPr>
          <w:rFonts w:ascii="Times New Roman" w:hAnsi="Times New Roman" w:cs="Times New Roman"/>
          <w:sz w:val="22"/>
          <w:szCs w:val="22"/>
        </w:rPr>
        <w:t>simdatxy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, 4)</w:t>
      </w:r>
    </w:p>
    <w:p w14:paraId="2E29368A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sil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silhouette(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>pam4, 4)</w:t>
      </w:r>
    </w:p>
    <w:p w14:paraId="7E1E0C1E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index &lt;- order(</w:t>
      </w:r>
      <w:proofErr w:type="spellStart"/>
      <w:proofErr w:type="gramStart"/>
      <w:r w:rsidRPr="00E25C65">
        <w:rPr>
          <w:rFonts w:ascii="Times New Roman" w:hAnsi="Times New Roman" w:cs="Times New Roman"/>
          <w:sz w:val="22"/>
          <w:szCs w:val="22"/>
        </w:rPr>
        <w:t>as.array</w:t>
      </w:r>
      <w:proofErr w:type="spellEnd"/>
      <w:proofErr w:type="gram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as.numeric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row.names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sil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))))</w:t>
      </w:r>
    </w:p>
    <w:p w14:paraId="61C3DFBF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sil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[index,]</w:t>
      </w:r>
    </w:p>
    <w:p w14:paraId="326B7E2D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25C65">
        <w:rPr>
          <w:rFonts w:ascii="Times New Roman" w:hAnsi="Times New Roman" w:cs="Times New Roman"/>
          <w:sz w:val="22"/>
          <w:szCs w:val="22"/>
        </w:rPr>
        <w:lastRenderedPageBreak/>
        <w:t>plot(</w:t>
      </w:r>
      <w:proofErr w:type="spellStart"/>
      <w:proofErr w:type="gramEnd"/>
      <w:r w:rsidRPr="00E25C65">
        <w:rPr>
          <w:rFonts w:ascii="Times New Roman" w:hAnsi="Times New Roman" w:cs="Times New Roman"/>
          <w:sz w:val="22"/>
          <w:szCs w:val="22"/>
        </w:rPr>
        <w:t>sil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, col=c("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red","green","blue","purple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"), main="Silhouette")</w:t>
      </w:r>
    </w:p>
    <w:p w14:paraId="60D44B61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B5CA992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#b</w:t>
      </w:r>
    </w:p>
    <w:p w14:paraId="3CE21E01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sil_wid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&lt;- function(k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49A5EFA5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p &lt;- pam(</w:t>
      </w:r>
      <w:proofErr w:type="spellStart"/>
      <w:proofErr w:type="gramStart"/>
      <w:r w:rsidRPr="00E25C65">
        <w:rPr>
          <w:rFonts w:ascii="Times New Roman" w:hAnsi="Times New Roman" w:cs="Times New Roman"/>
          <w:sz w:val="22"/>
          <w:szCs w:val="22"/>
        </w:rPr>
        <w:t>simdatxy,k</w:t>
      </w:r>
      <w:proofErr w:type="spellEnd"/>
      <w:proofErr w:type="gram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7DE75A44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s &lt;- silhouette(</w:t>
      </w:r>
      <w:proofErr w:type="spellStart"/>
      <w:proofErr w:type="gramStart"/>
      <w:r w:rsidRPr="00E25C65">
        <w:rPr>
          <w:rFonts w:ascii="Times New Roman" w:hAnsi="Times New Roman" w:cs="Times New Roman"/>
          <w:sz w:val="22"/>
          <w:szCs w:val="22"/>
        </w:rPr>
        <w:t>p,k</w:t>
      </w:r>
      <w:proofErr w:type="spellEnd"/>
      <w:proofErr w:type="gram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2F7ECDED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return(mean(s[,"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sil_width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"]))</w:t>
      </w:r>
    </w:p>
    <w:p w14:paraId="2EAED43E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}</w:t>
      </w:r>
    </w:p>
    <w:p w14:paraId="04110B85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CF39B40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25C65">
        <w:rPr>
          <w:rFonts w:ascii="Times New Roman" w:hAnsi="Times New Roman" w:cs="Times New Roman"/>
          <w:sz w:val="22"/>
          <w:szCs w:val="22"/>
        </w:rPr>
        <w:t>k_vector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>2:11)</w:t>
      </w:r>
    </w:p>
    <w:p w14:paraId="4897A6FD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25C65">
        <w:rPr>
          <w:rFonts w:ascii="Times New Roman" w:hAnsi="Times New Roman" w:cs="Times New Roman"/>
          <w:sz w:val="22"/>
          <w:szCs w:val="22"/>
        </w:rPr>
        <w:t>width_vector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7CEE0F59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3CFC88F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for (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k_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654E0045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val</w:t>
      </w:r>
      <w:proofErr w:type="spellEnd"/>
    </w:p>
    <w:p w14:paraId="7C6D4D99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w &lt;-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sil_wid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0846F46D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width_vector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&lt;- c(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width_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vector,w</w:t>
      </w:r>
      <w:proofErr w:type="spellEnd"/>
      <w:proofErr w:type="gram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251BA73B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}</w:t>
      </w:r>
    </w:p>
    <w:p w14:paraId="30EB4DAA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25C65">
        <w:rPr>
          <w:rFonts w:ascii="Times New Roman" w:hAnsi="Times New Roman" w:cs="Times New Roman"/>
          <w:sz w:val="22"/>
          <w:szCs w:val="22"/>
        </w:rPr>
        <w:t>plot(</w:t>
      </w:r>
      <w:proofErr w:type="spellStart"/>
      <w:proofErr w:type="gramEnd"/>
      <w:r w:rsidRPr="00E25C65">
        <w:rPr>
          <w:rFonts w:ascii="Times New Roman" w:hAnsi="Times New Roman" w:cs="Times New Roman"/>
          <w:sz w:val="22"/>
          <w:szCs w:val="22"/>
        </w:rPr>
        <w:t>k_vector,width_vector,xlab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= "K",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ylab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= "silhouette index")</w:t>
      </w:r>
    </w:p>
    <w:p w14:paraId="4E0F3452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8570528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#c</w:t>
      </w:r>
    </w:p>
    <w:p w14:paraId="7D6DA16D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library(ggplot2)</w:t>
      </w:r>
    </w:p>
    <w:p w14:paraId="71D6C0E4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simdatxy2 &lt;- </w:t>
      </w:r>
      <w:proofErr w:type="spellStart"/>
      <w:proofErr w:type="gramStart"/>
      <w:r w:rsidRPr="00E25C65">
        <w:rPr>
          <w:rFonts w:ascii="Times New Roman" w:hAnsi="Times New Roman" w:cs="Times New Roman"/>
          <w:sz w:val="22"/>
          <w:szCs w:val="22"/>
        </w:rPr>
        <w:t>tibble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runif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(400,min=-10,max=10), y =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runif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(400,min=-10,max=10))</w:t>
      </w:r>
    </w:p>
    <w:p w14:paraId="56B2D30D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25C65">
        <w:rPr>
          <w:rFonts w:ascii="Times New Roman" w:hAnsi="Times New Roman" w:cs="Times New Roman"/>
          <w:sz w:val="22"/>
          <w:szCs w:val="22"/>
        </w:rPr>
        <w:t>ggplot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 xml:space="preserve">simdatxy2,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aes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(x = x, y = y)) +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geom_point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() +</w:t>
      </w:r>
    </w:p>
    <w:p w14:paraId="25578D0A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coord_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fixed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2ACA8104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5C43BC3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sil_wid2 &lt;- function(k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4435825A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p &lt;- pam(simdatxy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2,k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53D6A0B8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s &lt;- silhouette(</w:t>
      </w:r>
      <w:proofErr w:type="spellStart"/>
      <w:proofErr w:type="gramStart"/>
      <w:r w:rsidRPr="00E25C65">
        <w:rPr>
          <w:rFonts w:ascii="Times New Roman" w:hAnsi="Times New Roman" w:cs="Times New Roman"/>
          <w:sz w:val="22"/>
          <w:szCs w:val="22"/>
        </w:rPr>
        <w:t>p,k</w:t>
      </w:r>
      <w:proofErr w:type="spellEnd"/>
      <w:proofErr w:type="gram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6BE08D81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return(mean(s[,"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sil_width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"]))</w:t>
      </w:r>
    </w:p>
    <w:p w14:paraId="20A185D3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}</w:t>
      </w:r>
    </w:p>
    <w:p w14:paraId="6F97C225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C00051F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25C65">
        <w:rPr>
          <w:rFonts w:ascii="Times New Roman" w:hAnsi="Times New Roman" w:cs="Times New Roman"/>
          <w:sz w:val="22"/>
          <w:szCs w:val="22"/>
        </w:rPr>
        <w:t>k_vector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>2:20)</w:t>
      </w:r>
    </w:p>
    <w:p w14:paraId="17D13D85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25C65">
        <w:rPr>
          <w:rFonts w:ascii="Times New Roman" w:hAnsi="Times New Roman" w:cs="Times New Roman"/>
          <w:sz w:val="22"/>
          <w:szCs w:val="22"/>
        </w:rPr>
        <w:t>width_vector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5131E730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27F0E68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lastRenderedPageBreak/>
        <w:t>for (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k_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5F5869D2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val</w:t>
      </w:r>
      <w:proofErr w:type="spellEnd"/>
    </w:p>
    <w:p w14:paraId="5DE0866A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w &lt;- sil_wid2(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09917B49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width_vector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&lt;- c(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width_</w:t>
      </w:r>
      <w:proofErr w:type="gramStart"/>
      <w:r w:rsidRPr="00E25C65">
        <w:rPr>
          <w:rFonts w:ascii="Times New Roman" w:hAnsi="Times New Roman" w:cs="Times New Roman"/>
          <w:sz w:val="22"/>
          <w:szCs w:val="22"/>
        </w:rPr>
        <w:t>vector,w</w:t>
      </w:r>
      <w:proofErr w:type="spellEnd"/>
      <w:proofErr w:type="gramEnd"/>
      <w:r w:rsidRPr="00E25C65">
        <w:rPr>
          <w:rFonts w:ascii="Times New Roman" w:hAnsi="Times New Roman" w:cs="Times New Roman"/>
          <w:sz w:val="22"/>
          <w:szCs w:val="22"/>
        </w:rPr>
        <w:t>)</w:t>
      </w:r>
    </w:p>
    <w:p w14:paraId="2D334CC7" w14:textId="77777777" w:rsidR="00E25C65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25C65">
        <w:rPr>
          <w:rFonts w:ascii="Times New Roman" w:hAnsi="Times New Roman" w:cs="Times New Roman"/>
          <w:sz w:val="22"/>
          <w:szCs w:val="22"/>
        </w:rPr>
        <w:t>}</w:t>
      </w:r>
    </w:p>
    <w:p w14:paraId="798B9CE5" w14:textId="24153D0B" w:rsidR="007B3E29" w:rsidRPr="00E25C65" w:rsidRDefault="00E25C65" w:rsidP="00E25C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25C65">
        <w:rPr>
          <w:rFonts w:ascii="Times New Roman" w:hAnsi="Times New Roman" w:cs="Times New Roman"/>
          <w:sz w:val="22"/>
          <w:szCs w:val="22"/>
        </w:rPr>
        <w:t>plot(</w:t>
      </w:r>
      <w:proofErr w:type="spellStart"/>
      <w:proofErr w:type="gramEnd"/>
      <w:r w:rsidRPr="00E25C65">
        <w:rPr>
          <w:rFonts w:ascii="Times New Roman" w:hAnsi="Times New Roman" w:cs="Times New Roman"/>
          <w:sz w:val="22"/>
          <w:szCs w:val="22"/>
        </w:rPr>
        <w:t>k_vector,width_vector,xlab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= "K", </w:t>
      </w:r>
      <w:proofErr w:type="spellStart"/>
      <w:r w:rsidRPr="00E25C65">
        <w:rPr>
          <w:rFonts w:ascii="Times New Roman" w:hAnsi="Times New Roman" w:cs="Times New Roman"/>
          <w:sz w:val="22"/>
          <w:szCs w:val="22"/>
        </w:rPr>
        <w:t>ylab</w:t>
      </w:r>
      <w:proofErr w:type="spellEnd"/>
      <w:r w:rsidRPr="00E25C65">
        <w:rPr>
          <w:rFonts w:ascii="Times New Roman" w:hAnsi="Times New Roman" w:cs="Times New Roman"/>
          <w:sz w:val="22"/>
          <w:szCs w:val="22"/>
        </w:rPr>
        <w:t xml:space="preserve"> = "silhouette index")</w:t>
      </w:r>
    </w:p>
    <w:p w14:paraId="083A79CB" w14:textId="465F0576" w:rsidR="005F6042" w:rsidRDefault="005F6042" w:rsidP="00054DE3">
      <w:pPr>
        <w:spacing w:line="360" w:lineRule="auto"/>
        <w:rPr>
          <w:rFonts w:ascii="Menlo" w:hAnsi="Menlo" w:cs="Menlo"/>
          <w:sz w:val="22"/>
          <w:szCs w:val="22"/>
        </w:rPr>
      </w:pPr>
    </w:p>
    <w:p w14:paraId="466159DB" w14:textId="57480D34" w:rsidR="005F6042" w:rsidRPr="005F6042" w:rsidRDefault="005F6042" w:rsidP="00054DE3">
      <w:pPr>
        <w:spacing w:line="360" w:lineRule="auto"/>
        <w:rPr>
          <w:rFonts w:ascii="Menlo" w:hAnsi="Menlo" w:cs="Menlo"/>
          <w:b/>
          <w:bCs/>
          <w:sz w:val="22"/>
          <w:szCs w:val="22"/>
        </w:rPr>
      </w:pPr>
      <w:r w:rsidRPr="005F6042">
        <w:rPr>
          <w:rFonts w:ascii="Menlo" w:hAnsi="Menlo" w:cs="Menlo"/>
          <w:b/>
          <w:bCs/>
          <w:sz w:val="22"/>
          <w:szCs w:val="22"/>
        </w:rPr>
        <w:t>5.3</w:t>
      </w:r>
    </w:p>
    <w:p w14:paraId="022F7363" w14:textId="7EFCBC70" w:rsidR="005F6042" w:rsidRDefault="00741BD5" w:rsidP="00054DE3">
      <w:pPr>
        <w:spacing w:line="360" w:lineRule="auto"/>
        <w:rPr>
          <w:rFonts w:ascii="Menlo" w:hAnsi="Menlo" w:cs="Menlo"/>
          <w:i/>
          <w:iCs/>
          <w:sz w:val="22"/>
          <w:szCs w:val="22"/>
        </w:rPr>
      </w:pPr>
      <w:r w:rsidRPr="00741BD5">
        <w:rPr>
          <w:rFonts w:ascii="Menlo" w:hAnsi="Menlo" w:cs="Menlo"/>
          <w:i/>
          <w:iCs/>
          <w:sz w:val="22"/>
          <w:szCs w:val="22"/>
        </w:rPr>
        <w:t>(a)</w:t>
      </w:r>
    </w:p>
    <w:p w14:paraId="40D61FFB" w14:textId="2B7545AB" w:rsidR="00E03066" w:rsidRPr="00E03066" w:rsidRDefault="00E03066" w:rsidP="00054DE3">
      <w:pPr>
        <w:spacing w:line="360" w:lineRule="auto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i/>
          <w:iCs/>
          <w:sz w:val="22"/>
          <w:szCs w:val="22"/>
        </w:rPr>
        <w:t>“</w:t>
      </w:r>
      <w:proofErr w:type="spellStart"/>
      <w:proofErr w:type="gramStart"/>
      <w:r>
        <w:rPr>
          <w:rFonts w:ascii="Menlo" w:hAnsi="Menlo" w:cs="Menlo"/>
          <w:i/>
          <w:iCs/>
          <w:sz w:val="22"/>
          <w:szCs w:val="22"/>
        </w:rPr>
        <w:t>kmeans</w:t>
      </w:r>
      <w:proofErr w:type="spellEnd"/>
      <w:r>
        <w:rPr>
          <w:rFonts w:ascii="Menlo" w:hAnsi="Menlo" w:cs="Menlo"/>
          <w:i/>
          <w:iCs/>
          <w:sz w:val="22"/>
          <w:szCs w:val="22"/>
        </w:rPr>
        <w:t>(</w:t>
      </w:r>
      <w:proofErr w:type="gramEnd"/>
      <w:r>
        <w:rPr>
          <w:rFonts w:ascii="Menlo" w:hAnsi="Menlo" w:cs="Menlo"/>
          <w:i/>
          <w:iCs/>
          <w:sz w:val="22"/>
          <w:szCs w:val="22"/>
        </w:rPr>
        <w:t>)”</w:t>
      </w:r>
      <w:r>
        <w:rPr>
          <w:rFonts w:ascii="Menlo" w:hAnsi="Menlo" w:cs="Menlo"/>
          <w:sz w:val="22"/>
          <w:szCs w:val="22"/>
        </w:rPr>
        <w:t xml:space="preserve"> was used to separate the </w:t>
      </w:r>
      <w:r w:rsidRPr="00E03066">
        <w:rPr>
          <w:rFonts w:ascii="Menlo" w:hAnsi="Menlo" w:cs="Menlo"/>
          <w:i/>
          <w:iCs/>
          <w:sz w:val="22"/>
          <w:szCs w:val="22"/>
        </w:rPr>
        <w:t>spirals</w:t>
      </w:r>
      <w:r>
        <w:rPr>
          <w:rFonts w:ascii="Menlo" w:hAnsi="Menlo" w:cs="Menlo"/>
          <w:sz w:val="22"/>
          <w:szCs w:val="22"/>
        </w:rPr>
        <w:t xml:space="preserve"> data into 2 clusters.</w:t>
      </w:r>
      <w:r w:rsidR="00723F0B">
        <w:rPr>
          <w:rFonts w:ascii="Menlo" w:hAnsi="Menlo" w:cs="Menlo"/>
          <w:sz w:val="22"/>
          <w:szCs w:val="22"/>
        </w:rPr>
        <w:t xml:space="preserve"> It is evident that the result is far from satisfactory.</w:t>
      </w:r>
    </w:p>
    <w:p w14:paraId="7B8D1FC9" w14:textId="69CEB5F5" w:rsidR="00741BD5" w:rsidRDefault="00E03066" w:rsidP="00E03066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drawing>
          <wp:inline distT="0" distB="0" distL="0" distR="0" wp14:anchorId="3A275E48" wp14:editId="1FA7AF4C">
            <wp:extent cx="4889500" cy="2705100"/>
            <wp:effectExtent l="0" t="0" r="0" b="0"/>
            <wp:docPr id="8" name="Picture 8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3a 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91BE" w14:textId="77777777" w:rsidR="00E03066" w:rsidRDefault="00E03066" w:rsidP="00054DE3">
      <w:pPr>
        <w:spacing w:line="360" w:lineRule="auto"/>
        <w:rPr>
          <w:rFonts w:ascii="Menlo" w:hAnsi="Menlo" w:cs="Menlo"/>
          <w:sz w:val="22"/>
          <w:szCs w:val="22"/>
        </w:rPr>
      </w:pPr>
    </w:p>
    <w:p w14:paraId="32A27B1C" w14:textId="0951DDF6" w:rsidR="00741BD5" w:rsidRDefault="00741BD5" w:rsidP="00054DE3">
      <w:pPr>
        <w:spacing w:line="360" w:lineRule="auto"/>
        <w:rPr>
          <w:rFonts w:ascii="Menlo" w:hAnsi="Menlo" w:cs="Menlo"/>
          <w:i/>
          <w:iCs/>
          <w:sz w:val="22"/>
          <w:szCs w:val="22"/>
        </w:rPr>
      </w:pPr>
      <w:r w:rsidRPr="00741BD5">
        <w:rPr>
          <w:rFonts w:ascii="Menlo" w:hAnsi="Menlo" w:cs="Menlo"/>
          <w:i/>
          <w:iCs/>
          <w:sz w:val="22"/>
          <w:szCs w:val="22"/>
        </w:rPr>
        <w:t>(b)</w:t>
      </w:r>
    </w:p>
    <w:p w14:paraId="24BCEAEE" w14:textId="141295EC" w:rsidR="00D23B28" w:rsidRDefault="00D23B28" w:rsidP="00057A46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C415DC">
        <w:rPr>
          <w:rFonts w:ascii="Menlo" w:hAnsi="Menlo" w:cs="Menlo"/>
          <w:sz w:val="22"/>
          <w:szCs w:val="22"/>
        </w:rPr>
        <w:t>Using</w:t>
      </w:r>
      <w:r>
        <w:rPr>
          <w:rFonts w:ascii="Menlo" w:hAnsi="Menlo" w:cs="Menlo"/>
          <w:i/>
          <w:iCs/>
          <w:sz w:val="22"/>
          <w:szCs w:val="22"/>
        </w:rPr>
        <w:t xml:space="preserve"> </w:t>
      </w:r>
      <w:r w:rsidR="00C415DC">
        <w:rPr>
          <w:rFonts w:ascii="Menlo" w:hAnsi="Menlo" w:cs="Menlo"/>
          <w:i/>
          <w:iCs/>
          <w:sz w:val="22"/>
          <w:szCs w:val="22"/>
        </w:rPr>
        <w:t>“</w:t>
      </w:r>
      <w:proofErr w:type="spellStart"/>
      <w:proofErr w:type="gramStart"/>
      <w:r w:rsidR="00C415DC">
        <w:rPr>
          <w:rFonts w:ascii="Menlo" w:hAnsi="Menlo" w:cs="Menlo"/>
          <w:i/>
          <w:iCs/>
          <w:sz w:val="22"/>
          <w:szCs w:val="22"/>
        </w:rPr>
        <w:t>dbscan</w:t>
      </w:r>
      <w:proofErr w:type="spellEnd"/>
      <w:r w:rsidR="00C415DC">
        <w:rPr>
          <w:rFonts w:ascii="Menlo" w:hAnsi="Menlo" w:cs="Menlo"/>
          <w:i/>
          <w:iCs/>
          <w:sz w:val="22"/>
          <w:szCs w:val="22"/>
        </w:rPr>
        <w:t>::</w:t>
      </w:r>
      <w:proofErr w:type="spellStart"/>
      <w:proofErr w:type="gramEnd"/>
      <w:r w:rsidR="00C415DC">
        <w:rPr>
          <w:rFonts w:ascii="Menlo" w:hAnsi="Menlo" w:cs="Menlo"/>
          <w:i/>
          <w:iCs/>
          <w:sz w:val="22"/>
          <w:szCs w:val="22"/>
        </w:rPr>
        <w:t>dbscan</w:t>
      </w:r>
      <w:proofErr w:type="spellEnd"/>
      <w:r w:rsidR="00C415DC">
        <w:rPr>
          <w:rFonts w:ascii="Menlo" w:hAnsi="Menlo" w:cs="Menlo"/>
          <w:i/>
          <w:iCs/>
          <w:sz w:val="22"/>
          <w:szCs w:val="22"/>
        </w:rPr>
        <w:t xml:space="preserve">()” </w:t>
      </w:r>
      <w:r w:rsidR="00C415DC">
        <w:rPr>
          <w:rFonts w:ascii="Menlo" w:hAnsi="Menlo" w:cs="Menlo"/>
          <w:sz w:val="22"/>
          <w:szCs w:val="22"/>
        </w:rPr>
        <w:t xml:space="preserve">has proven to provide us with better results, except a small amount of misclassifications at the tail. The </w:t>
      </w:r>
      <w:r w:rsidR="00C415DC" w:rsidRPr="00C415DC">
        <w:rPr>
          <w:rFonts w:ascii="Menlo" w:hAnsi="Menlo" w:cs="Menlo"/>
          <w:i/>
          <w:iCs/>
          <w:sz w:val="22"/>
          <w:szCs w:val="22"/>
        </w:rPr>
        <w:t>eps</w:t>
      </w:r>
      <w:r w:rsidR="00C415DC">
        <w:rPr>
          <w:rFonts w:ascii="Menlo" w:hAnsi="Menlo" w:cs="Menlo"/>
          <w:sz w:val="22"/>
          <w:szCs w:val="22"/>
        </w:rPr>
        <w:t xml:space="preserve"> and </w:t>
      </w:r>
      <w:proofErr w:type="spellStart"/>
      <w:r w:rsidR="00C415DC" w:rsidRPr="00C415DC">
        <w:rPr>
          <w:rFonts w:ascii="Menlo" w:hAnsi="Menlo" w:cs="Menlo"/>
          <w:i/>
          <w:iCs/>
          <w:sz w:val="22"/>
          <w:szCs w:val="22"/>
        </w:rPr>
        <w:t>minPts</w:t>
      </w:r>
      <w:proofErr w:type="spellEnd"/>
      <w:r w:rsidR="00C415DC">
        <w:rPr>
          <w:rFonts w:ascii="Menlo" w:hAnsi="Menlo" w:cs="Menlo"/>
          <w:sz w:val="22"/>
          <w:szCs w:val="22"/>
        </w:rPr>
        <w:t xml:space="preserve"> parameters were 0.15 and 3 respectively. </w:t>
      </w:r>
    </w:p>
    <w:p w14:paraId="280E411F" w14:textId="760B80F1" w:rsidR="00C415DC" w:rsidRPr="00C415DC" w:rsidRDefault="00C415DC" w:rsidP="00057A46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The density-based clustering method starts </w:t>
      </w:r>
      <w:r w:rsidR="00A936F0">
        <w:rPr>
          <w:rFonts w:ascii="Menlo" w:hAnsi="Menlo" w:cs="Menlo"/>
          <w:sz w:val="22"/>
          <w:szCs w:val="22"/>
        </w:rPr>
        <w:t>from</w:t>
      </w:r>
      <w:r>
        <w:rPr>
          <w:rFonts w:ascii="Menlo" w:hAnsi="Menlo" w:cs="Menlo"/>
          <w:sz w:val="22"/>
          <w:szCs w:val="22"/>
        </w:rPr>
        <w:t xml:space="preserve"> a randomly selected seed. Branching out from that seed, all data points within </w:t>
      </w:r>
      <w:r w:rsidRPr="00C415DC">
        <w:rPr>
          <w:rFonts w:ascii="Menlo" w:hAnsi="Menlo" w:cs="Menlo"/>
          <w:i/>
          <w:iCs/>
          <w:sz w:val="22"/>
          <w:szCs w:val="22"/>
        </w:rPr>
        <w:t>eps</w:t>
      </w:r>
      <w:r>
        <w:rPr>
          <w:rFonts w:ascii="Menlo" w:hAnsi="Menlo" w:cs="Menlo"/>
          <w:sz w:val="22"/>
          <w:szCs w:val="22"/>
        </w:rPr>
        <w:t xml:space="preserve"> are labeled as the next frontier where breadth-first search is executed. </w:t>
      </w:r>
      <w:r w:rsidR="00057A46">
        <w:rPr>
          <w:rFonts w:ascii="Menlo" w:hAnsi="Menlo" w:cs="Menlo"/>
          <w:sz w:val="22"/>
          <w:szCs w:val="22"/>
        </w:rPr>
        <w:t xml:space="preserve">When all nodes of the outermost layer </w:t>
      </w:r>
      <w:r w:rsidR="00A936F0">
        <w:rPr>
          <w:rFonts w:ascii="Menlo" w:hAnsi="Menlo" w:cs="Menlo"/>
          <w:sz w:val="22"/>
          <w:szCs w:val="22"/>
        </w:rPr>
        <w:t>no longer</w:t>
      </w:r>
      <w:r w:rsidR="00650EE1">
        <w:rPr>
          <w:rFonts w:ascii="Menlo" w:hAnsi="Menlo" w:cs="Menlo"/>
          <w:sz w:val="22"/>
          <w:szCs w:val="22"/>
        </w:rPr>
        <w:t xml:space="preserve"> have enough</w:t>
      </w:r>
      <w:r w:rsidR="00057A46">
        <w:rPr>
          <w:rFonts w:ascii="Menlo" w:hAnsi="Menlo" w:cs="Menlo"/>
          <w:sz w:val="22"/>
          <w:szCs w:val="22"/>
        </w:rPr>
        <w:t xml:space="preserve"> </w:t>
      </w:r>
      <w:r w:rsidR="00A936F0">
        <w:rPr>
          <w:rFonts w:ascii="Menlo" w:hAnsi="Menlo" w:cs="Menlo"/>
          <w:sz w:val="22"/>
          <w:szCs w:val="22"/>
        </w:rPr>
        <w:t xml:space="preserve">close-by </w:t>
      </w:r>
      <w:r w:rsidR="00057A46">
        <w:rPr>
          <w:rFonts w:ascii="Menlo" w:hAnsi="Menlo" w:cs="Menlo"/>
          <w:sz w:val="22"/>
          <w:szCs w:val="22"/>
        </w:rPr>
        <w:t>neighbour</w:t>
      </w:r>
      <w:r w:rsidR="00650EE1">
        <w:rPr>
          <w:rFonts w:ascii="Menlo" w:hAnsi="Menlo" w:cs="Menlo"/>
          <w:sz w:val="22"/>
          <w:szCs w:val="22"/>
        </w:rPr>
        <w:t>s</w:t>
      </w:r>
      <w:r w:rsidR="00057A46">
        <w:rPr>
          <w:rFonts w:ascii="Menlo" w:hAnsi="Menlo" w:cs="Menlo"/>
          <w:sz w:val="22"/>
          <w:szCs w:val="22"/>
        </w:rPr>
        <w:t xml:space="preserve"> to hop to, a new class is created along with a new seed</w:t>
      </w:r>
      <w:r w:rsidR="00B6492E">
        <w:rPr>
          <w:rFonts w:ascii="Menlo" w:hAnsi="Menlo" w:cs="Menlo"/>
          <w:sz w:val="22"/>
          <w:szCs w:val="22"/>
        </w:rPr>
        <w:t xml:space="preserve"> and the algorithm repeats</w:t>
      </w:r>
      <w:r w:rsidR="00BE33C0">
        <w:rPr>
          <w:rFonts w:ascii="Menlo" w:hAnsi="Menlo" w:cs="Menlo"/>
          <w:sz w:val="22"/>
          <w:szCs w:val="22"/>
        </w:rPr>
        <w:t xml:space="preserve"> </w:t>
      </w:r>
      <w:r w:rsidR="00BE33C0">
        <w:rPr>
          <w:rFonts w:ascii="Menlo" w:hAnsi="Menlo" w:cs="Menlo"/>
          <w:sz w:val="22"/>
          <w:szCs w:val="22"/>
        </w:rPr>
        <w:fldChar w:fldCharType="begin" w:fldLock="1"/>
      </w:r>
      <w:r w:rsidR="0001594A">
        <w:rPr>
          <w:rFonts w:ascii="Menlo" w:hAnsi="Menlo" w:cs="Menlo"/>
          <w:sz w:val="22"/>
          <w:szCs w:val="22"/>
        </w:rPr>
        <w:instrText>ADDIN CSL_CITATION {"citationItems":[{"id":"ITEM-1","itemData":{"URL":"https://medium.com/nearist-ai/dbscan-clustering-tutorial-dd6a9b637a4b","accessed":{"date-parts":[["2020","6","27"]]},"id":"ITEM-1","issued":{"date-parts":[["0"]]},"title":"DBSCAN Clustering Tutorial - Nearist.ai - Medium","type":"webpage"},"uris":["http://www.mendeley.com/documents/?uuid=58cd3de3-4e45-397f-84db-7c9979390434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BE33C0">
        <w:rPr>
          <w:rFonts w:ascii="Menlo" w:hAnsi="Menlo" w:cs="Menlo"/>
          <w:sz w:val="22"/>
          <w:szCs w:val="22"/>
        </w:rPr>
        <w:fldChar w:fldCharType="separate"/>
      </w:r>
      <w:r w:rsidR="00BE33C0" w:rsidRPr="00BE33C0">
        <w:rPr>
          <w:rFonts w:ascii="Menlo" w:hAnsi="Menlo" w:cs="Menlo"/>
          <w:noProof/>
          <w:sz w:val="22"/>
          <w:szCs w:val="22"/>
        </w:rPr>
        <w:t>[1]</w:t>
      </w:r>
      <w:r w:rsidR="00BE33C0">
        <w:rPr>
          <w:rFonts w:ascii="Menlo" w:hAnsi="Menlo" w:cs="Menlo"/>
          <w:sz w:val="22"/>
          <w:szCs w:val="22"/>
        </w:rPr>
        <w:fldChar w:fldCharType="end"/>
      </w:r>
      <w:r w:rsidR="00B6492E">
        <w:rPr>
          <w:rFonts w:ascii="Menlo" w:hAnsi="Menlo" w:cs="Menlo"/>
          <w:sz w:val="22"/>
          <w:szCs w:val="22"/>
        </w:rPr>
        <w:t>.</w:t>
      </w:r>
    </w:p>
    <w:p w14:paraId="3047E466" w14:textId="3DDD13CB" w:rsidR="00741BD5" w:rsidRDefault="00D23B28" w:rsidP="00D23B28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lastRenderedPageBreak/>
        <w:drawing>
          <wp:inline distT="0" distB="0" distL="0" distR="0" wp14:anchorId="654D2B9C" wp14:editId="78DB1F6F">
            <wp:extent cx="4889500" cy="2705100"/>
            <wp:effectExtent l="0" t="0" r="0" b="0"/>
            <wp:docPr id="9" name="Picture 9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-3b 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DB25" w14:textId="77777777" w:rsidR="00184577" w:rsidRDefault="00184577" w:rsidP="00054DE3">
      <w:pPr>
        <w:spacing w:line="360" w:lineRule="auto"/>
        <w:rPr>
          <w:rFonts w:ascii="Menlo" w:hAnsi="Menlo" w:cs="Menlo"/>
          <w:sz w:val="22"/>
          <w:szCs w:val="22"/>
        </w:rPr>
      </w:pPr>
    </w:p>
    <w:p w14:paraId="38030ED5" w14:textId="4005A2DD" w:rsidR="00741BD5" w:rsidRPr="00741BD5" w:rsidRDefault="00741BD5" w:rsidP="00054DE3">
      <w:pPr>
        <w:spacing w:line="360" w:lineRule="auto"/>
        <w:rPr>
          <w:rFonts w:ascii="Menlo" w:hAnsi="Menlo" w:cs="Menlo"/>
          <w:i/>
          <w:iCs/>
          <w:sz w:val="22"/>
          <w:szCs w:val="22"/>
        </w:rPr>
      </w:pPr>
      <w:r w:rsidRPr="00741BD5">
        <w:rPr>
          <w:rFonts w:ascii="Menlo" w:hAnsi="Menlo" w:cs="Menlo"/>
          <w:i/>
          <w:iCs/>
          <w:sz w:val="22"/>
          <w:szCs w:val="22"/>
        </w:rPr>
        <w:t>(c)</w:t>
      </w:r>
    </w:p>
    <w:p w14:paraId="1A3B85A0" w14:textId="39DE8836" w:rsidR="004361C5" w:rsidRDefault="004361C5" w:rsidP="004361C5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As soon as the </w:t>
      </w:r>
      <w:r w:rsidRPr="00C415DC">
        <w:rPr>
          <w:rFonts w:ascii="Menlo" w:hAnsi="Menlo" w:cs="Menlo"/>
          <w:i/>
          <w:iCs/>
          <w:sz w:val="22"/>
          <w:szCs w:val="22"/>
        </w:rPr>
        <w:t>eps</w:t>
      </w:r>
      <w:r>
        <w:rPr>
          <w:rFonts w:ascii="Menlo" w:hAnsi="Menlo" w:cs="Menlo"/>
          <w:sz w:val="22"/>
          <w:szCs w:val="22"/>
        </w:rPr>
        <w:t xml:space="preserve"> and </w:t>
      </w:r>
      <w:proofErr w:type="spellStart"/>
      <w:r w:rsidRPr="00C415DC">
        <w:rPr>
          <w:rFonts w:ascii="Menlo" w:hAnsi="Menlo" w:cs="Menlo"/>
          <w:i/>
          <w:iCs/>
          <w:sz w:val="22"/>
          <w:szCs w:val="22"/>
        </w:rPr>
        <w:t>minPts</w:t>
      </w:r>
      <w:proofErr w:type="spellEnd"/>
      <w:r>
        <w:rPr>
          <w:rFonts w:ascii="Menlo" w:hAnsi="Menlo" w:cs="Menlo"/>
          <w:sz w:val="22"/>
          <w:szCs w:val="22"/>
        </w:rPr>
        <w:t xml:space="preserve"> parameters leaves their ranges of tolerance </w:t>
      </w:r>
      <m:oMath>
        <m:r>
          <w:rPr>
            <w:rFonts w:ascii="Cambria Math" w:hAnsi="Cambria Math" w:cs="Menlo"/>
            <w:sz w:val="22"/>
            <w:szCs w:val="22"/>
          </w:rPr>
          <m:t>0.15±0.02</m:t>
        </m:r>
      </m:oMath>
      <w:r>
        <w:rPr>
          <w:rFonts w:ascii="Menlo" w:hAnsi="Menlo" w:cs="Menlo"/>
          <w:sz w:val="22"/>
          <w:szCs w:val="22"/>
        </w:rPr>
        <w:t xml:space="preserve"> and </w:t>
      </w:r>
      <m:oMath>
        <m:r>
          <w:rPr>
            <w:rFonts w:ascii="Cambria Math" w:hAnsi="Cambria Math" w:cs="Menlo"/>
            <w:sz w:val="22"/>
            <w:szCs w:val="22"/>
          </w:rPr>
          <m:t>3±2</m:t>
        </m:r>
      </m:oMath>
      <w:r>
        <w:rPr>
          <w:rFonts w:ascii="Menlo" w:hAnsi="Menlo" w:cs="Menlo"/>
          <w:sz w:val="22"/>
          <w:szCs w:val="22"/>
        </w:rPr>
        <w:t>, the clustering algorithm fails</w:t>
      </w:r>
      <w:r w:rsidR="000F6D28">
        <w:rPr>
          <w:rFonts w:ascii="Menlo" w:hAnsi="Menlo" w:cs="Menlo"/>
          <w:sz w:val="22"/>
          <w:szCs w:val="22"/>
        </w:rPr>
        <w:t xml:space="preserve"> and produces </w:t>
      </w:r>
      <w:r w:rsidR="00611BD6">
        <w:rPr>
          <w:rFonts w:ascii="Menlo" w:hAnsi="Menlo" w:cs="Menlo"/>
          <w:sz w:val="22"/>
          <w:szCs w:val="22"/>
        </w:rPr>
        <w:t>too many</w:t>
      </w:r>
      <w:r w:rsidR="000F6D28">
        <w:rPr>
          <w:rFonts w:ascii="Menlo" w:hAnsi="Menlo" w:cs="Menlo"/>
          <w:sz w:val="22"/>
          <w:szCs w:val="22"/>
        </w:rPr>
        <w:t xml:space="preserve"> groups.</w:t>
      </w:r>
    </w:p>
    <w:p w14:paraId="4E420FB3" w14:textId="6FBBC2C6" w:rsidR="004404E7" w:rsidRDefault="004404E7" w:rsidP="004404E7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drawing>
          <wp:inline distT="0" distB="0" distL="0" distR="0" wp14:anchorId="2CEABC1F" wp14:editId="481A458A">
            <wp:extent cx="4889500" cy="2705100"/>
            <wp:effectExtent l="0" t="0" r="0" b="0"/>
            <wp:docPr id="10" name="Picture 10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-3c 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C4B7" w14:textId="501E4589" w:rsidR="00741BD5" w:rsidRDefault="00741BD5" w:rsidP="00054DE3">
      <w:pPr>
        <w:spacing w:line="360" w:lineRule="auto"/>
        <w:rPr>
          <w:rFonts w:ascii="Menlo" w:hAnsi="Menlo" w:cs="Menlo"/>
          <w:sz w:val="22"/>
          <w:szCs w:val="22"/>
        </w:rPr>
      </w:pPr>
    </w:p>
    <w:p w14:paraId="345E6C8A" w14:textId="66588BD9" w:rsidR="000409AD" w:rsidRDefault="000409AD" w:rsidP="00D93F0D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Setting </w:t>
      </w:r>
      <w:proofErr w:type="spellStart"/>
      <w:r w:rsidRPr="00C415DC">
        <w:rPr>
          <w:rFonts w:ascii="Menlo" w:hAnsi="Menlo" w:cs="Menlo"/>
          <w:i/>
          <w:iCs/>
          <w:sz w:val="22"/>
          <w:szCs w:val="22"/>
        </w:rPr>
        <w:t>minPts</w:t>
      </w:r>
      <w:proofErr w:type="spellEnd"/>
      <w:r>
        <w:rPr>
          <w:rFonts w:ascii="Menlo" w:hAnsi="Menlo" w:cs="Menlo"/>
          <w:i/>
          <w:iCs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 xml:space="preserve">constant at 3, </w:t>
      </w:r>
      <w:r w:rsidR="00D93F0D">
        <w:rPr>
          <w:rFonts w:ascii="Menlo" w:hAnsi="Menlo" w:cs="Menlo"/>
          <w:sz w:val="22"/>
          <w:szCs w:val="22"/>
        </w:rPr>
        <w:t xml:space="preserve">sweeping </w:t>
      </w:r>
      <w:r w:rsidR="00D93F0D" w:rsidRPr="00C415DC">
        <w:rPr>
          <w:rFonts w:ascii="Menlo" w:hAnsi="Menlo" w:cs="Menlo"/>
          <w:i/>
          <w:iCs/>
          <w:sz w:val="22"/>
          <w:szCs w:val="22"/>
        </w:rPr>
        <w:t>eps</w:t>
      </w:r>
      <w:r w:rsidR="00D93F0D">
        <w:rPr>
          <w:rFonts w:ascii="Menlo" w:hAnsi="Menlo" w:cs="Menlo"/>
          <w:i/>
          <w:iCs/>
          <w:sz w:val="22"/>
          <w:szCs w:val="22"/>
        </w:rPr>
        <w:t xml:space="preserve"> </w:t>
      </w:r>
      <w:r w:rsidR="00D93F0D">
        <w:rPr>
          <w:rFonts w:ascii="Menlo" w:hAnsi="Menlo" w:cs="Menlo"/>
          <w:sz w:val="22"/>
          <w:szCs w:val="22"/>
        </w:rPr>
        <w:t>from 0.01 to 1 with increments of 0.01 changes the number of clustering produced as shown in the Figure below:</w:t>
      </w:r>
    </w:p>
    <w:p w14:paraId="183ABE1B" w14:textId="209BC9EF" w:rsidR="005F6042" w:rsidRDefault="005F6042" w:rsidP="00054DE3">
      <w:pPr>
        <w:spacing w:line="360" w:lineRule="auto"/>
        <w:rPr>
          <w:rFonts w:ascii="Menlo" w:hAnsi="Menlo" w:cs="Menlo"/>
          <w:sz w:val="22"/>
          <w:szCs w:val="22"/>
        </w:rPr>
      </w:pPr>
    </w:p>
    <w:p w14:paraId="139E8B2D" w14:textId="2589A325" w:rsidR="005F6042" w:rsidRDefault="00D93F0D" w:rsidP="00D93F0D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lastRenderedPageBreak/>
        <w:drawing>
          <wp:inline distT="0" distB="0" distL="0" distR="0" wp14:anchorId="2BF8547F" wp14:editId="36AFB613">
            <wp:extent cx="4889500" cy="27051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-3c I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355" w14:textId="5B6F12E4" w:rsidR="00D93F0D" w:rsidRDefault="00D93F0D" w:rsidP="00D93F0D">
      <w:pPr>
        <w:spacing w:line="360" w:lineRule="auto"/>
        <w:jc w:val="center"/>
        <w:rPr>
          <w:rFonts w:ascii="Menlo" w:hAnsi="Menlo" w:cs="Menlo"/>
          <w:sz w:val="22"/>
          <w:szCs w:val="22"/>
        </w:rPr>
      </w:pPr>
    </w:p>
    <w:p w14:paraId="32B0357C" w14:textId="6DF9F33F" w:rsidR="00D93F0D" w:rsidRDefault="00D93F0D" w:rsidP="00D93F0D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Setting </w:t>
      </w:r>
      <w:r>
        <w:rPr>
          <w:rFonts w:ascii="Menlo" w:hAnsi="Menlo" w:cs="Menlo"/>
          <w:i/>
          <w:iCs/>
          <w:sz w:val="22"/>
          <w:szCs w:val="22"/>
        </w:rPr>
        <w:t xml:space="preserve">eps </w:t>
      </w:r>
      <w:r>
        <w:rPr>
          <w:rFonts w:ascii="Menlo" w:hAnsi="Menlo" w:cs="Menlo"/>
          <w:sz w:val="22"/>
          <w:szCs w:val="22"/>
        </w:rPr>
        <w:t xml:space="preserve">constant at 0.15, sweeping </w:t>
      </w:r>
      <w:proofErr w:type="spellStart"/>
      <w:r>
        <w:rPr>
          <w:rFonts w:ascii="Menlo" w:hAnsi="Menlo" w:cs="Menlo"/>
          <w:i/>
          <w:iCs/>
          <w:sz w:val="22"/>
          <w:szCs w:val="22"/>
        </w:rPr>
        <w:t>minPts</w:t>
      </w:r>
      <w:proofErr w:type="spellEnd"/>
      <w:r>
        <w:rPr>
          <w:rFonts w:ascii="Menlo" w:hAnsi="Menlo" w:cs="Menlo"/>
          <w:i/>
          <w:iCs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from 1 to 20 with increments of 1 changes the number of clustering produced as shown in the Figure below:</w:t>
      </w:r>
    </w:p>
    <w:p w14:paraId="28F5BBEA" w14:textId="7636B594" w:rsidR="00D93F0D" w:rsidRDefault="00D93F0D" w:rsidP="00D93F0D">
      <w:pPr>
        <w:spacing w:line="360" w:lineRule="auto"/>
        <w:jc w:val="both"/>
        <w:rPr>
          <w:rFonts w:ascii="Menlo" w:hAnsi="Menlo" w:cs="Menlo"/>
          <w:sz w:val="22"/>
          <w:szCs w:val="22"/>
        </w:rPr>
      </w:pPr>
    </w:p>
    <w:p w14:paraId="2BE0EA19" w14:textId="7F14BF32" w:rsidR="00D93F0D" w:rsidRDefault="00D93F0D" w:rsidP="00D93F0D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drawing>
          <wp:inline distT="0" distB="0" distL="0" distR="0" wp14:anchorId="1881B613" wp14:editId="08DEE700">
            <wp:extent cx="4889500" cy="27051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-3c II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D0F5" w14:textId="49716133" w:rsidR="00465A64" w:rsidRDefault="00465A64" w:rsidP="00D93F0D">
      <w:pPr>
        <w:spacing w:line="360" w:lineRule="auto"/>
        <w:jc w:val="center"/>
        <w:rPr>
          <w:rFonts w:ascii="Menlo" w:hAnsi="Menlo" w:cs="Menlo"/>
          <w:sz w:val="22"/>
          <w:szCs w:val="22"/>
        </w:rPr>
      </w:pPr>
    </w:p>
    <w:p w14:paraId="3BEB1F6A" w14:textId="387935E0" w:rsidR="00A30671" w:rsidRDefault="00A30671" w:rsidP="00A30671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It is </w:t>
      </w:r>
      <w:r w:rsidR="00A90176">
        <w:rPr>
          <w:rFonts w:ascii="Menlo" w:hAnsi="Menlo" w:cs="Menlo"/>
          <w:sz w:val="22"/>
          <w:szCs w:val="22"/>
        </w:rPr>
        <w:t xml:space="preserve">thus evident that the clustering algorithm used by </w:t>
      </w:r>
      <w:proofErr w:type="spellStart"/>
      <w:r w:rsidR="00A90176" w:rsidRPr="00A90176">
        <w:rPr>
          <w:rFonts w:ascii="Menlo" w:hAnsi="Menlo" w:cs="Menlo"/>
          <w:i/>
          <w:iCs/>
          <w:sz w:val="22"/>
          <w:szCs w:val="22"/>
        </w:rPr>
        <w:t>dbscan</w:t>
      </w:r>
      <w:proofErr w:type="spellEnd"/>
      <w:r w:rsidR="00A90176">
        <w:rPr>
          <w:rFonts w:ascii="Menlo" w:hAnsi="Menlo" w:cs="Menlo"/>
          <w:sz w:val="22"/>
          <w:szCs w:val="22"/>
        </w:rPr>
        <w:t xml:space="preserve"> is not robust f</w:t>
      </w:r>
      <w:r>
        <w:rPr>
          <w:rFonts w:ascii="Menlo" w:hAnsi="Menlo" w:cs="Menlo"/>
          <w:sz w:val="22"/>
          <w:szCs w:val="22"/>
        </w:rPr>
        <w:t xml:space="preserve">or </w:t>
      </w:r>
      <w:r w:rsidR="008106BC">
        <w:rPr>
          <w:rFonts w:ascii="Menlo" w:hAnsi="Menlo" w:cs="Menlo"/>
          <w:sz w:val="22"/>
          <w:szCs w:val="22"/>
        </w:rPr>
        <w:t>this</w:t>
      </w:r>
      <w:r>
        <w:rPr>
          <w:rFonts w:ascii="Menlo" w:hAnsi="Menlo" w:cs="Menlo"/>
          <w:sz w:val="22"/>
          <w:szCs w:val="22"/>
        </w:rPr>
        <w:t xml:space="preserve"> non-convex set</w:t>
      </w:r>
      <w:r w:rsidR="00A90176">
        <w:rPr>
          <w:rFonts w:ascii="Menlo" w:hAnsi="Menlo" w:cs="Menlo"/>
          <w:sz w:val="22"/>
          <w:szCs w:val="22"/>
        </w:rPr>
        <w:t>.</w:t>
      </w:r>
      <w:r>
        <w:rPr>
          <w:rFonts w:ascii="Menlo" w:hAnsi="Menlo" w:cs="Menlo"/>
          <w:sz w:val="22"/>
          <w:szCs w:val="22"/>
        </w:rPr>
        <w:t xml:space="preserve"> </w:t>
      </w:r>
      <w:r w:rsidR="00A90176">
        <w:rPr>
          <w:rFonts w:ascii="Menlo" w:hAnsi="Menlo" w:cs="Menlo"/>
          <w:sz w:val="22"/>
          <w:szCs w:val="22"/>
        </w:rPr>
        <w:t>T</w:t>
      </w:r>
      <w:r>
        <w:rPr>
          <w:rFonts w:ascii="Menlo" w:hAnsi="Menlo" w:cs="Menlo"/>
          <w:sz w:val="22"/>
          <w:szCs w:val="22"/>
        </w:rPr>
        <w:t xml:space="preserve">he more efficient way </w:t>
      </w:r>
      <w:r w:rsidR="007F1702">
        <w:rPr>
          <w:rFonts w:ascii="Menlo" w:hAnsi="Menlo" w:cs="Menlo"/>
          <w:sz w:val="22"/>
          <w:szCs w:val="22"/>
        </w:rPr>
        <w:t>would be</w:t>
      </w:r>
      <w:r>
        <w:rPr>
          <w:rFonts w:ascii="Menlo" w:hAnsi="Menlo" w:cs="Menlo"/>
          <w:sz w:val="22"/>
          <w:szCs w:val="22"/>
        </w:rPr>
        <w:t xml:space="preserve"> </w:t>
      </w:r>
      <w:r w:rsidR="007F1702">
        <w:rPr>
          <w:rFonts w:ascii="Menlo" w:hAnsi="Menlo" w:cs="Menlo"/>
          <w:sz w:val="22"/>
          <w:szCs w:val="22"/>
        </w:rPr>
        <w:t xml:space="preserve">to </w:t>
      </w:r>
      <w:r>
        <w:rPr>
          <w:rFonts w:ascii="Menlo" w:hAnsi="Menlo" w:cs="Menlo"/>
          <w:sz w:val="22"/>
          <w:szCs w:val="22"/>
        </w:rPr>
        <w:t>use kernel clustering to transform the datapoints into a linearly separable space.</w:t>
      </w:r>
    </w:p>
    <w:p w14:paraId="6ACFB174" w14:textId="77777777" w:rsidR="007F1702" w:rsidRDefault="007F1702" w:rsidP="00465A64">
      <w:pPr>
        <w:spacing w:line="360" w:lineRule="auto"/>
        <w:jc w:val="both"/>
        <w:rPr>
          <w:rFonts w:ascii="Menlo" w:hAnsi="Menlo" w:cs="Menlo"/>
          <w:i/>
          <w:iCs/>
          <w:sz w:val="22"/>
          <w:szCs w:val="22"/>
        </w:rPr>
      </w:pPr>
    </w:p>
    <w:p w14:paraId="1FBC4FA0" w14:textId="49FF864A" w:rsidR="00465A64" w:rsidRDefault="00465A64" w:rsidP="00465A64">
      <w:pPr>
        <w:spacing w:line="360" w:lineRule="auto"/>
        <w:jc w:val="both"/>
        <w:rPr>
          <w:rFonts w:ascii="Menlo" w:hAnsi="Menlo" w:cs="Menlo"/>
          <w:i/>
          <w:iCs/>
          <w:sz w:val="22"/>
          <w:szCs w:val="22"/>
        </w:rPr>
      </w:pPr>
      <w:r w:rsidRPr="00465A64">
        <w:rPr>
          <w:rFonts w:ascii="Menlo" w:hAnsi="Menlo" w:cs="Menlo"/>
          <w:i/>
          <w:iCs/>
          <w:sz w:val="22"/>
          <w:szCs w:val="22"/>
        </w:rPr>
        <w:lastRenderedPageBreak/>
        <w:t>R Code:</w:t>
      </w:r>
    </w:p>
    <w:p w14:paraId="1C3F7EC4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>#5.3</w:t>
      </w:r>
    </w:p>
    <w:p w14:paraId="4AEEE92A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>#a</w:t>
      </w:r>
    </w:p>
    <w:p w14:paraId="4A73C06E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kernlab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)</w:t>
      </w:r>
    </w:p>
    <w:p w14:paraId="55AA2370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>data(spirals)</w:t>
      </w:r>
    </w:p>
    <w:p w14:paraId="7B1E539B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05F4B">
        <w:rPr>
          <w:rFonts w:ascii="Times New Roman" w:hAnsi="Times New Roman" w:cs="Times New Roman"/>
          <w:sz w:val="22"/>
          <w:szCs w:val="22"/>
        </w:rPr>
        <w:t>s_data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proofErr w:type="gramStart"/>
      <w:r w:rsidRPr="00905F4B">
        <w:rPr>
          <w:rFonts w:ascii="Times New Roman" w:hAnsi="Times New Roman" w:cs="Times New Roman"/>
          <w:sz w:val="22"/>
          <w:szCs w:val="22"/>
        </w:rPr>
        <w:t>tibble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05F4B">
        <w:rPr>
          <w:rFonts w:ascii="Times New Roman" w:hAnsi="Times New Roman" w:cs="Times New Roman"/>
          <w:sz w:val="22"/>
          <w:szCs w:val="22"/>
        </w:rPr>
        <w:t xml:space="preserve">x = spirals[,1], y = spirals[,2],cluster =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as.factor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kmeans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(spirals, centers=2)$cluster))</w:t>
      </w:r>
    </w:p>
    <w:p w14:paraId="557A4BEE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05F4B">
        <w:rPr>
          <w:rFonts w:ascii="Times New Roman" w:hAnsi="Times New Roman" w:cs="Times New Roman"/>
          <w:sz w:val="22"/>
          <w:szCs w:val="22"/>
        </w:rPr>
        <w:t>ggplot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905F4B">
        <w:rPr>
          <w:rFonts w:ascii="Times New Roman" w:hAnsi="Times New Roman" w:cs="Times New Roman"/>
          <w:sz w:val="22"/>
          <w:szCs w:val="22"/>
        </w:rPr>
        <w:t>s_data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aes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(x = x, y = y, col = cluster)) +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geom_point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() +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coord_fixed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()</w:t>
      </w:r>
    </w:p>
    <w:p w14:paraId="4FBFD595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D719318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>#b</w:t>
      </w:r>
    </w:p>
    <w:p w14:paraId="5924AAA7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dbscan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)</w:t>
      </w:r>
    </w:p>
    <w:p w14:paraId="6EB3A594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 xml:space="preserve">s_data2 &lt;- </w:t>
      </w:r>
      <w:proofErr w:type="spellStart"/>
      <w:proofErr w:type="gramStart"/>
      <w:r w:rsidRPr="00905F4B">
        <w:rPr>
          <w:rFonts w:ascii="Times New Roman" w:hAnsi="Times New Roman" w:cs="Times New Roman"/>
          <w:sz w:val="22"/>
          <w:szCs w:val="22"/>
        </w:rPr>
        <w:t>tibble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05F4B">
        <w:rPr>
          <w:rFonts w:ascii="Times New Roman" w:hAnsi="Times New Roman" w:cs="Times New Roman"/>
          <w:sz w:val="22"/>
          <w:szCs w:val="22"/>
        </w:rPr>
        <w:t xml:space="preserve">x = spirals[,1], y = spirals[,2],cluster =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as.factor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dbscan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::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dbscan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(spirals, eps = 0.15,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minPts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 = 3)$cluster))</w:t>
      </w:r>
    </w:p>
    <w:p w14:paraId="7CE40198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05F4B">
        <w:rPr>
          <w:rFonts w:ascii="Times New Roman" w:hAnsi="Times New Roman" w:cs="Times New Roman"/>
          <w:sz w:val="22"/>
          <w:szCs w:val="22"/>
        </w:rPr>
        <w:t>ggplot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05F4B">
        <w:rPr>
          <w:rFonts w:ascii="Times New Roman" w:hAnsi="Times New Roman" w:cs="Times New Roman"/>
          <w:sz w:val="22"/>
          <w:szCs w:val="22"/>
        </w:rPr>
        <w:t xml:space="preserve">s_data2,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aes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(x = x, y = y, col = cluster)) +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geom_point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() +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coord_fixed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()</w:t>
      </w:r>
    </w:p>
    <w:p w14:paraId="521E1489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706B065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>#c</w:t>
      </w:r>
    </w:p>
    <w:p w14:paraId="06AA10BA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 xml:space="preserve">s_data3 &lt;- </w:t>
      </w:r>
      <w:proofErr w:type="spellStart"/>
      <w:proofErr w:type="gramStart"/>
      <w:r w:rsidRPr="00905F4B">
        <w:rPr>
          <w:rFonts w:ascii="Times New Roman" w:hAnsi="Times New Roman" w:cs="Times New Roman"/>
          <w:sz w:val="22"/>
          <w:szCs w:val="22"/>
        </w:rPr>
        <w:t>tibble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05F4B">
        <w:rPr>
          <w:rFonts w:ascii="Times New Roman" w:hAnsi="Times New Roman" w:cs="Times New Roman"/>
          <w:sz w:val="22"/>
          <w:szCs w:val="22"/>
        </w:rPr>
        <w:t xml:space="preserve">x = spirals[,1], y = spirals[,2],cluster =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as.factor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dbscan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::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dbscan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(spirals, eps = 0.15,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minPts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 = 3)$cluster))</w:t>
      </w:r>
    </w:p>
    <w:p w14:paraId="4550509D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05F4B">
        <w:rPr>
          <w:rFonts w:ascii="Times New Roman" w:hAnsi="Times New Roman" w:cs="Times New Roman"/>
          <w:sz w:val="22"/>
          <w:szCs w:val="22"/>
        </w:rPr>
        <w:t>ggplot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05F4B">
        <w:rPr>
          <w:rFonts w:ascii="Times New Roman" w:hAnsi="Times New Roman" w:cs="Times New Roman"/>
          <w:sz w:val="22"/>
          <w:szCs w:val="22"/>
        </w:rPr>
        <w:t xml:space="preserve">s_data3,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aes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(x = x, y = y, col = cluster)) +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geom_point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() +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coord_fixed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()</w:t>
      </w:r>
    </w:p>
    <w:p w14:paraId="353174D9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55C6C31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05F4B">
        <w:rPr>
          <w:rFonts w:ascii="Times New Roman" w:hAnsi="Times New Roman" w:cs="Times New Roman"/>
          <w:sz w:val="22"/>
          <w:szCs w:val="22"/>
        </w:rPr>
        <w:t>e_vector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gramStart"/>
      <w:r w:rsidRPr="00905F4B">
        <w:rPr>
          <w:rFonts w:ascii="Times New Roman" w:hAnsi="Times New Roman" w:cs="Times New Roman"/>
          <w:sz w:val="22"/>
          <w:szCs w:val="22"/>
        </w:rPr>
        <w:t>seq(</w:t>
      </w:r>
      <w:proofErr w:type="gramEnd"/>
      <w:r w:rsidRPr="00905F4B">
        <w:rPr>
          <w:rFonts w:ascii="Times New Roman" w:hAnsi="Times New Roman" w:cs="Times New Roman"/>
          <w:sz w:val="22"/>
          <w:szCs w:val="22"/>
        </w:rPr>
        <w:t>0.01,1,0.01)</w:t>
      </w:r>
    </w:p>
    <w:p w14:paraId="05AF78F5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05F4B">
        <w:rPr>
          <w:rFonts w:ascii="Times New Roman" w:hAnsi="Times New Roman" w:cs="Times New Roman"/>
          <w:sz w:val="22"/>
          <w:szCs w:val="22"/>
        </w:rPr>
        <w:t>ncluster_vector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proofErr w:type="gramStart"/>
      <w:r w:rsidRPr="00905F4B">
        <w:rPr>
          <w:rFonts w:ascii="Times New Roman" w:hAnsi="Times New Roman" w:cs="Times New Roman"/>
          <w:sz w:val="22"/>
          <w:szCs w:val="22"/>
        </w:rPr>
        <w:t>vapply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905F4B">
        <w:rPr>
          <w:rFonts w:ascii="Times New Roman" w:hAnsi="Times New Roman" w:cs="Times New Roman"/>
          <w:sz w:val="22"/>
          <w:szCs w:val="22"/>
        </w:rPr>
        <w:t>e_vector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, function(x){length(unique(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as.factor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dbscan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::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dbscan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(spirals, eps = x,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minPts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 = 3)$cluster)))},numeric(1))</w:t>
      </w:r>
    </w:p>
    <w:p w14:paraId="37C00AB9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905F4B">
        <w:rPr>
          <w:rFonts w:ascii="Times New Roman" w:hAnsi="Times New Roman" w:cs="Times New Roman"/>
          <w:sz w:val="22"/>
          <w:szCs w:val="22"/>
        </w:rPr>
        <w:t>plot(</w:t>
      </w:r>
      <w:proofErr w:type="spellStart"/>
      <w:proofErr w:type="gramEnd"/>
      <w:r w:rsidRPr="00905F4B">
        <w:rPr>
          <w:rFonts w:ascii="Times New Roman" w:hAnsi="Times New Roman" w:cs="Times New Roman"/>
          <w:sz w:val="22"/>
          <w:szCs w:val="22"/>
        </w:rPr>
        <w:t>e_vector,ncluster_vector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xlab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="Parameter eps",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ylab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="Number of Clusters")</w:t>
      </w:r>
    </w:p>
    <w:p w14:paraId="5D682C21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071CE6D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05F4B">
        <w:rPr>
          <w:rFonts w:ascii="Times New Roman" w:hAnsi="Times New Roman" w:cs="Times New Roman"/>
          <w:sz w:val="22"/>
          <w:szCs w:val="22"/>
        </w:rPr>
        <w:t>P_vector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gramStart"/>
      <w:r w:rsidRPr="00905F4B">
        <w:rPr>
          <w:rFonts w:ascii="Times New Roman" w:hAnsi="Times New Roman" w:cs="Times New Roman"/>
          <w:sz w:val="22"/>
          <w:szCs w:val="22"/>
        </w:rPr>
        <w:t>seq(</w:t>
      </w:r>
      <w:proofErr w:type="gramEnd"/>
      <w:r w:rsidRPr="00905F4B">
        <w:rPr>
          <w:rFonts w:ascii="Times New Roman" w:hAnsi="Times New Roman" w:cs="Times New Roman"/>
          <w:sz w:val="22"/>
          <w:szCs w:val="22"/>
        </w:rPr>
        <w:t>1,20,1)</w:t>
      </w:r>
    </w:p>
    <w:p w14:paraId="2908D64F" w14:textId="77777777" w:rsidR="006B062A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5F4B">
        <w:rPr>
          <w:rFonts w:ascii="Times New Roman" w:hAnsi="Times New Roman" w:cs="Times New Roman"/>
          <w:sz w:val="22"/>
          <w:szCs w:val="22"/>
        </w:rPr>
        <w:t xml:space="preserve">ncluster_vector2 &lt;- </w:t>
      </w:r>
      <w:proofErr w:type="spellStart"/>
      <w:proofErr w:type="gramStart"/>
      <w:r w:rsidRPr="00905F4B">
        <w:rPr>
          <w:rFonts w:ascii="Times New Roman" w:hAnsi="Times New Roman" w:cs="Times New Roman"/>
          <w:sz w:val="22"/>
          <w:szCs w:val="22"/>
        </w:rPr>
        <w:t>vapply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905F4B">
        <w:rPr>
          <w:rFonts w:ascii="Times New Roman" w:hAnsi="Times New Roman" w:cs="Times New Roman"/>
          <w:sz w:val="22"/>
          <w:szCs w:val="22"/>
        </w:rPr>
        <w:t>P_vector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, function(x){length(unique(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as.factor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dbscan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::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dbscan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(spirals, eps = 0.15,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minPts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 = x)$cluster)))},numeric(1))</w:t>
      </w:r>
    </w:p>
    <w:p w14:paraId="1DC32F75" w14:textId="53125CB5" w:rsidR="00465A64" w:rsidRPr="00905F4B" w:rsidRDefault="006B062A" w:rsidP="006B06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905F4B">
        <w:rPr>
          <w:rFonts w:ascii="Times New Roman" w:hAnsi="Times New Roman" w:cs="Times New Roman"/>
          <w:sz w:val="22"/>
          <w:szCs w:val="22"/>
        </w:rPr>
        <w:t>plot(</w:t>
      </w:r>
      <w:proofErr w:type="gramEnd"/>
      <w:r w:rsidRPr="00905F4B">
        <w:rPr>
          <w:rFonts w:ascii="Times New Roman" w:hAnsi="Times New Roman" w:cs="Times New Roman"/>
          <w:sz w:val="22"/>
          <w:szCs w:val="22"/>
        </w:rPr>
        <w:t xml:space="preserve">P_vector,ncluster_vector2,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xlab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="Parameter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minPts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 xml:space="preserve">", </w:t>
      </w:r>
      <w:proofErr w:type="spellStart"/>
      <w:r w:rsidRPr="00905F4B">
        <w:rPr>
          <w:rFonts w:ascii="Times New Roman" w:hAnsi="Times New Roman" w:cs="Times New Roman"/>
          <w:sz w:val="22"/>
          <w:szCs w:val="22"/>
        </w:rPr>
        <w:t>ylab</w:t>
      </w:r>
      <w:proofErr w:type="spellEnd"/>
      <w:r w:rsidRPr="00905F4B">
        <w:rPr>
          <w:rFonts w:ascii="Times New Roman" w:hAnsi="Times New Roman" w:cs="Times New Roman"/>
          <w:sz w:val="22"/>
          <w:szCs w:val="22"/>
        </w:rPr>
        <w:t>="Number of Clusters")</w:t>
      </w:r>
    </w:p>
    <w:p w14:paraId="03C3B8C4" w14:textId="77777777" w:rsidR="00D93F0D" w:rsidRDefault="00D93F0D" w:rsidP="00D93F0D">
      <w:pPr>
        <w:spacing w:line="360" w:lineRule="auto"/>
        <w:jc w:val="both"/>
        <w:rPr>
          <w:rFonts w:ascii="Menlo" w:hAnsi="Menlo" w:cs="Menlo"/>
          <w:sz w:val="22"/>
          <w:szCs w:val="22"/>
        </w:rPr>
      </w:pPr>
    </w:p>
    <w:p w14:paraId="4F34ABD0" w14:textId="7F9C243C" w:rsidR="00D93F0D" w:rsidRDefault="0001594A" w:rsidP="0001594A">
      <w:pPr>
        <w:spacing w:line="360" w:lineRule="auto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Reference</w:t>
      </w:r>
    </w:p>
    <w:p w14:paraId="24270557" w14:textId="080491AE" w:rsidR="0001594A" w:rsidRDefault="0001594A" w:rsidP="0001594A">
      <w:pPr>
        <w:spacing w:line="360" w:lineRule="auto"/>
        <w:rPr>
          <w:rFonts w:ascii="Menlo" w:hAnsi="Menlo" w:cs="Menlo"/>
          <w:sz w:val="22"/>
          <w:szCs w:val="22"/>
        </w:rPr>
      </w:pPr>
    </w:p>
    <w:p w14:paraId="2F051711" w14:textId="0D989594" w:rsidR="0001594A" w:rsidRPr="0001594A" w:rsidRDefault="0001594A" w:rsidP="0001594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Menlo" w:hAnsi="Menlo" w:cs="Menlo"/>
          <w:noProof/>
          <w:sz w:val="22"/>
        </w:rPr>
      </w:pPr>
      <w:r>
        <w:rPr>
          <w:rFonts w:ascii="Menlo" w:hAnsi="Menlo" w:cs="Menlo"/>
          <w:sz w:val="22"/>
          <w:szCs w:val="22"/>
        </w:rPr>
        <w:fldChar w:fldCharType="begin" w:fldLock="1"/>
      </w:r>
      <w:r>
        <w:rPr>
          <w:rFonts w:ascii="Menlo" w:hAnsi="Menlo" w:cs="Menlo"/>
          <w:sz w:val="22"/>
          <w:szCs w:val="22"/>
        </w:rPr>
        <w:instrText xml:space="preserve">ADDIN Mendeley Bibliography CSL_BIBLIOGRAPHY </w:instrText>
      </w:r>
      <w:r>
        <w:rPr>
          <w:rFonts w:ascii="Menlo" w:hAnsi="Menlo" w:cs="Menlo"/>
          <w:sz w:val="22"/>
          <w:szCs w:val="22"/>
        </w:rPr>
        <w:fldChar w:fldCharType="separate"/>
      </w:r>
      <w:r w:rsidRPr="0001594A">
        <w:rPr>
          <w:rFonts w:ascii="Menlo" w:hAnsi="Menlo" w:cs="Menlo"/>
          <w:noProof/>
          <w:sz w:val="22"/>
          <w:lang w:val="en-US"/>
        </w:rPr>
        <w:t>[1]</w:t>
      </w:r>
      <w:r w:rsidRPr="0001594A">
        <w:rPr>
          <w:rFonts w:ascii="Menlo" w:hAnsi="Menlo" w:cs="Menlo"/>
          <w:noProof/>
          <w:sz w:val="22"/>
          <w:lang w:val="en-US"/>
        </w:rPr>
        <w:tab/>
        <w:t>“DBSCAN Clustering Tutorial - Nearist.ai - Medium.” [Online]. Available: https://medium.com/nearist-ai/dbscan-clustering-tutorial-dd6a9b637a4b. [Accessed: 27-Jun-2020].</w:t>
      </w:r>
    </w:p>
    <w:p w14:paraId="32558718" w14:textId="7152B938" w:rsidR="0001594A" w:rsidRPr="00054DE3" w:rsidRDefault="0001594A" w:rsidP="0001594A">
      <w:pPr>
        <w:spacing w:line="360" w:lineRule="auto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fldChar w:fldCharType="end"/>
      </w:r>
    </w:p>
    <w:sectPr w:rsidR="0001594A" w:rsidRPr="00054DE3" w:rsidSect="00812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E3"/>
    <w:rsid w:val="0001594A"/>
    <w:rsid w:val="000409AD"/>
    <w:rsid w:val="00054DE3"/>
    <w:rsid w:val="00057A46"/>
    <w:rsid w:val="000F6D28"/>
    <w:rsid w:val="0014306F"/>
    <w:rsid w:val="00166138"/>
    <w:rsid w:val="00184577"/>
    <w:rsid w:val="001A3415"/>
    <w:rsid w:val="001F707E"/>
    <w:rsid w:val="004361C5"/>
    <w:rsid w:val="004404E7"/>
    <w:rsid w:val="00465A64"/>
    <w:rsid w:val="005F6042"/>
    <w:rsid w:val="00611BD6"/>
    <w:rsid w:val="00650EE1"/>
    <w:rsid w:val="006B062A"/>
    <w:rsid w:val="00723F0B"/>
    <w:rsid w:val="00741BD5"/>
    <w:rsid w:val="00793007"/>
    <w:rsid w:val="007B3E29"/>
    <w:rsid w:val="007F1702"/>
    <w:rsid w:val="008106BC"/>
    <w:rsid w:val="00812536"/>
    <w:rsid w:val="00905F4B"/>
    <w:rsid w:val="009C6BBD"/>
    <w:rsid w:val="00A30671"/>
    <w:rsid w:val="00A90176"/>
    <w:rsid w:val="00A936F0"/>
    <w:rsid w:val="00AA02F9"/>
    <w:rsid w:val="00B6492E"/>
    <w:rsid w:val="00BE33C0"/>
    <w:rsid w:val="00C415DC"/>
    <w:rsid w:val="00C5066A"/>
    <w:rsid w:val="00CF0BAE"/>
    <w:rsid w:val="00D23B28"/>
    <w:rsid w:val="00D93F0D"/>
    <w:rsid w:val="00E03066"/>
    <w:rsid w:val="00E25C65"/>
    <w:rsid w:val="00EE560D"/>
    <w:rsid w:val="00F30EB9"/>
    <w:rsid w:val="00FA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BA97"/>
  <w14:defaultImageDpi w14:val="32767"/>
  <w15:chartTrackingRefBased/>
  <w15:docId w15:val="{045D497D-B7EE-4742-81EB-32BD06B6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6999F0-9151-7B44-80D2-0C8AE920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34</cp:revision>
  <dcterms:created xsi:type="dcterms:W3CDTF">2020-06-27T03:38:00Z</dcterms:created>
  <dcterms:modified xsi:type="dcterms:W3CDTF">2020-06-29T01:21:00Z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829a34b4-fdcc-3bb3-99d3-26fee88e3ce3</vt:lpwstr>
  </property>
  <property fmtid="{D5CDD505-2E9C-101B-9397-08002B2CF9AE}" pid="24" name="Mendeley Citation Style_1">
    <vt:lpwstr>http://www.zotero.org/styles/ieee</vt:lpwstr>
  </property>
</Properties>
</file>