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C4650" w14:textId="77777777" w:rsidR="001B38A1" w:rsidRDefault="001B38A1" w:rsidP="001B38A1">
      <w:pPr>
        <w:pStyle w:val="a5"/>
      </w:pPr>
      <w:r>
        <w:t>Autonomous Detection of Regular Languages</w:t>
      </w:r>
    </w:p>
    <w:p w14:paraId="41623BB0" w14:textId="77777777" w:rsidR="003A7282" w:rsidRPr="003A492B" w:rsidRDefault="003A7282" w:rsidP="003A7282">
      <w:pPr>
        <w:pStyle w:val="a9"/>
        <w:rPr>
          <w:rStyle w:val="ab"/>
        </w:rPr>
      </w:pPr>
      <w:r w:rsidRPr="003A7282">
        <w:t>Joel Sommer, Lingjing Huang</w:t>
      </w:r>
    </w:p>
    <w:p w14:paraId="7098937F" w14:textId="77777777" w:rsidR="001B38A1" w:rsidRDefault="001B38A1" w:rsidP="001B38A1">
      <w:pPr>
        <w:pStyle w:val="1"/>
      </w:pPr>
      <w:r>
        <w:t>Objective:</w:t>
      </w:r>
    </w:p>
    <w:p w14:paraId="285F50B2" w14:textId="19A16AF6" w:rsidR="001B38A1" w:rsidRDefault="001B38A1" w:rsidP="001B38A1">
      <w:r>
        <w:t>The objective of this project is to determine whether or not a neural network trained on string</w:t>
      </w:r>
      <w:r w:rsidR="00B820C6">
        <w:t>s</w:t>
      </w:r>
      <w:r>
        <w:t xml:space="preserve"> that are in a regular language is able to determine if a string is in said language.  Ideally, the neural network would be capable of analyzing an arbitrarily long string.</w:t>
      </w:r>
    </w:p>
    <w:p w14:paraId="6BA78352" w14:textId="77777777" w:rsidR="001B38A1" w:rsidRDefault="001B38A1" w:rsidP="001B38A1">
      <w:pPr>
        <w:pStyle w:val="1"/>
      </w:pPr>
      <w:r>
        <w:t>Performance Requirements:</w:t>
      </w:r>
    </w:p>
    <w:p w14:paraId="1465C5A5" w14:textId="77777777" w:rsidR="00860588" w:rsidRDefault="001B38A1" w:rsidP="001B38A1">
      <w:r>
        <w:t>In general, performance will be evaluated by</w:t>
      </w:r>
      <w:r w:rsidR="00860588">
        <w:t xml:space="preserve"> using the Receiver Operating Characteristics ROC curve of the neural network’s after being exposed to varying quantities and types of training data and test data.  Key metrics to collect will be </w:t>
      </w:r>
    </w:p>
    <w:p w14:paraId="1F5C114D" w14:textId="77777777" w:rsidR="001B38A1" w:rsidRDefault="00A97FE9" w:rsidP="001B38A1">
      <w:pPr>
        <w:pStyle w:val="1"/>
      </w:pPr>
      <w:r>
        <w:t>Background</w:t>
      </w:r>
      <w:r w:rsidR="001B38A1">
        <w:t>:</w:t>
      </w:r>
    </w:p>
    <w:p w14:paraId="2A107FF4" w14:textId="3177A47C" w:rsidR="004E2D5A" w:rsidRDefault="00860588" w:rsidP="001B38A1">
      <w:r>
        <w:t xml:space="preserve">While, by definition, </w:t>
      </w:r>
      <w:r w:rsidR="00D40942">
        <w:t>a regular language does not require any sort of memory construct such as a stack or queue</w:t>
      </w:r>
      <w:r w:rsidR="00A97FE9">
        <w:t xml:space="preserve"> to process</w:t>
      </w:r>
      <w:r w:rsidR="00D40942">
        <w:t xml:space="preserve">, it is believed that a Recurrent Neural Network (RNN) </w:t>
      </w:r>
      <w:r w:rsidR="00A97FE9">
        <w:t xml:space="preserve">will be required to adequately determine if a string is in the language.  This is because the </w:t>
      </w:r>
      <w:r w:rsidR="00D40942">
        <w:t xml:space="preserve">network will be required to learn the </w:t>
      </w:r>
      <w:r w:rsidR="00A97FE9">
        <w:t xml:space="preserve">states and transition criteria of </w:t>
      </w:r>
      <w:r w:rsidR="00D40942">
        <w:t>the regular language</w:t>
      </w:r>
      <w:r w:rsidR="00A97FE9">
        <w:t>, that is, the network will have to have some awareness o</w:t>
      </w:r>
      <w:r w:rsidR="00783383">
        <w:t>f the states that came before.</w:t>
      </w:r>
    </w:p>
    <w:p w14:paraId="56098A55" w14:textId="77777777" w:rsidR="00A6212B" w:rsidRPr="00A6212B" w:rsidRDefault="004E2D5A" w:rsidP="00A6212B">
      <w:pPr>
        <w:pStyle w:val="1"/>
      </w:pPr>
      <w:r>
        <w:t>Source Software:</w:t>
      </w:r>
    </w:p>
    <w:p w14:paraId="470CBEC9" w14:textId="5F0D5FA7" w:rsidR="004E2D5A" w:rsidRDefault="00B820C6" w:rsidP="00B820C6">
      <w:pPr>
        <w:pStyle w:val="a4"/>
        <w:numPr>
          <w:ilvl w:val="0"/>
          <w:numId w:val="3"/>
        </w:numPr>
      </w:pPr>
      <w:r>
        <w:t>L</w:t>
      </w:r>
      <w:r w:rsidRPr="00B820C6">
        <w:t>ibrar</w:t>
      </w:r>
      <w:r>
        <w:t xml:space="preserve">ies: </w:t>
      </w:r>
      <w:r w:rsidR="004E2D5A">
        <w:t xml:space="preserve">TensorFlow </w:t>
      </w:r>
      <w:r w:rsidR="002A0F06">
        <w:t>plays main role</w:t>
      </w:r>
      <w:r w:rsidR="004E2D5A">
        <w:t xml:space="preserve"> to develop the project</w:t>
      </w:r>
      <w:r w:rsidR="00296832">
        <w:t xml:space="preserve">.  </w:t>
      </w:r>
      <w:r w:rsidR="004E2D5A" w:rsidRPr="004E2D5A">
        <w:t>TensorFlow is an open source software library for numerical computation using data flow graphs.</w:t>
      </w:r>
    </w:p>
    <w:p w14:paraId="4F00120A" w14:textId="4B150D65" w:rsidR="00A6212B" w:rsidRDefault="00A6212B" w:rsidP="00A6212B">
      <w:pPr>
        <w:pStyle w:val="a4"/>
        <w:numPr>
          <w:ilvl w:val="0"/>
          <w:numId w:val="3"/>
        </w:numPr>
      </w:pPr>
      <w:r>
        <w:t>Programming Language: Python</w:t>
      </w:r>
      <w:r w:rsidR="00296832">
        <w:t xml:space="preserve">.  </w:t>
      </w:r>
      <w:r w:rsidRPr="00A6212B">
        <w:t>Python was the first client language supported by TensorFlow and currently supports the most features.</w:t>
      </w:r>
    </w:p>
    <w:p w14:paraId="50C0EE7C" w14:textId="77777777" w:rsidR="002A0F06" w:rsidRDefault="002A0F06" w:rsidP="002A0F06">
      <w:pPr>
        <w:pStyle w:val="1"/>
      </w:pPr>
      <w:r>
        <w:t>E</w:t>
      </w:r>
      <w:r w:rsidRPr="002A0F06">
        <w:t xml:space="preserve">xperimental </w:t>
      </w:r>
      <w:r>
        <w:t>Plan:</w:t>
      </w:r>
    </w:p>
    <w:p w14:paraId="1489F79F" w14:textId="5111B31D" w:rsidR="00A6212B" w:rsidRPr="00A6212B" w:rsidRDefault="00A6212B" w:rsidP="00A6212B">
      <w:pPr>
        <w:pStyle w:val="a4"/>
        <w:numPr>
          <w:ilvl w:val="0"/>
          <w:numId w:val="2"/>
        </w:numPr>
      </w:pPr>
      <w:r>
        <w:t xml:space="preserve">The project plan </w:t>
      </w:r>
      <w:r w:rsidR="00296832">
        <w:t xml:space="preserve">is </w:t>
      </w:r>
      <w:r>
        <w:t xml:space="preserve">to have </w:t>
      </w:r>
      <w:r w:rsidR="00296832">
        <w:t xml:space="preserve">at least </w:t>
      </w:r>
      <w:r>
        <w:t xml:space="preserve">2 parts, </w:t>
      </w:r>
      <w:r w:rsidRPr="00A6212B">
        <w:t xml:space="preserve">train a language model on </w:t>
      </w:r>
      <w:r>
        <w:t xml:space="preserve">input </w:t>
      </w:r>
      <w:r w:rsidRPr="00A6212B">
        <w:t>dataset</w:t>
      </w:r>
      <w:r>
        <w:t xml:space="preserve"> and </w:t>
      </w:r>
      <w:r w:rsidR="00296832">
        <w:t>assess performance of the model against a test</w:t>
      </w:r>
      <w:r w:rsidRPr="00A6212B">
        <w:t xml:space="preserve"> dataset.</w:t>
      </w:r>
    </w:p>
    <w:p w14:paraId="0BED49CF" w14:textId="6F7817B5" w:rsidR="002A0F06" w:rsidRDefault="002A0F06" w:rsidP="002A0F06">
      <w:pPr>
        <w:pStyle w:val="a4"/>
        <w:numPr>
          <w:ilvl w:val="0"/>
          <w:numId w:val="2"/>
        </w:numPr>
      </w:pPr>
      <w:r>
        <w:t>Use LSTM Networks Model</w:t>
      </w:r>
      <w:r w:rsidR="00296832">
        <w:t xml:space="preserve">.  </w:t>
      </w:r>
      <w:r>
        <w:t xml:space="preserve">Long </w:t>
      </w:r>
      <w:r w:rsidR="0087546B">
        <w:t>Short-Term</w:t>
      </w:r>
      <w:r>
        <w:t xml:space="preserve"> Memory networks – usually just called “LSTMs” – are a special kind of RNN, capable of learning long-term dependencies.</w:t>
      </w:r>
    </w:p>
    <w:p w14:paraId="7A417578" w14:textId="4C26C2E4" w:rsidR="0087546B" w:rsidRDefault="00A018C9" w:rsidP="0087546B">
      <w:pPr>
        <w:pStyle w:val="a4"/>
        <w:numPr>
          <w:ilvl w:val="0"/>
          <w:numId w:val="2"/>
        </w:numPr>
      </w:pPr>
      <w:r>
        <w:t>Data input: A</w:t>
      </w:r>
      <w:r w:rsidRPr="00A018C9">
        <w:t xml:space="preserve">t least </w:t>
      </w:r>
      <w:r w:rsidR="002D4D74">
        <w:t>500</w:t>
      </w:r>
      <w:r w:rsidRPr="00A018C9">
        <w:t xml:space="preserve"> valid </w:t>
      </w:r>
      <w:r>
        <w:t xml:space="preserve">strings </w:t>
      </w:r>
      <w:r w:rsidRPr="00A018C9">
        <w:t xml:space="preserve">and </w:t>
      </w:r>
      <w:r w:rsidR="002D4D74">
        <w:t>500</w:t>
      </w:r>
      <w:r w:rsidRPr="00A018C9">
        <w:t xml:space="preserve"> invalid </w:t>
      </w:r>
      <w:r>
        <w:t>string</w:t>
      </w:r>
      <w:r w:rsidR="000638D7">
        <w:t>s</w:t>
      </w:r>
      <w:r>
        <w:t xml:space="preserve"> </w:t>
      </w:r>
      <w:r w:rsidRPr="00A018C9">
        <w:t xml:space="preserve">for the training. </w:t>
      </w:r>
      <w:r>
        <w:t>A</w:t>
      </w:r>
      <w:r w:rsidRPr="00A018C9">
        <w:t>nd then around 100+ entries for the test set.</w:t>
      </w:r>
      <w:r w:rsidR="0087546B" w:rsidRPr="0087546B">
        <w:t xml:space="preserve"> </w:t>
      </w:r>
    </w:p>
    <w:p w14:paraId="060F9466" w14:textId="79836E9F" w:rsidR="005A465A" w:rsidRDefault="005A465A" w:rsidP="005A465A">
      <w:pPr>
        <w:pStyle w:val="1"/>
      </w:pPr>
      <w:r>
        <w:lastRenderedPageBreak/>
        <w:t>The language models – whole view</w:t>
      </w:r>
      <w:r w:rsidR="00FC097A">
        <w:t xml:space="preserve"> of the LSTM</w:t>
      </w:r>
      <w:r w:rsidR="00D261FC">
        <w:t xml:space="preserve"> model</w:t>
      </w:r>
      <w:r w:rsidR="00EF66C2">
        <w:t>:</w:t>
      </w:r>
    </w:p>
    <w:p w14:paraId="156790AB" w14:textId="08172C4D" w:rsidR="001501BC" w:rsidRPr="005A465A" w:rsidRDefault="001501BC" w:rsidP="005A465A">
      <w:r w:rsidRPr="001501BC">
        <w:rPr>
          <w:noProof/>
        </w:rPr>
        <w:drawing>
          <wp:inline distT="0" distB="0" distL="0" distR="0" wp14:anchorId="6DB5A9D9" wp14:editId="1537C557">
            <wp:extent cx="5943600" cy="2183118"/>
            <wp:effectExtent l="0" t="0" r="0" b="8255"/>
            <wp:docPr id="9" name="图片 9" descr="C:\Users\Lj\AppData\Local\Temp\15191017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AppData\Local\Temp\151910176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3118"/>
                    </a:xfrm>
                    <a:prstGeom prst="rect">
                      <a:avLst/>
                    </a:prstGeom>
                    <a:noFill/>
                    <a:ln>
                      <a:noFill/>
                    </a:ln>
                  </pic:spPr>
                </pic:pic>
              </a:graphicData>
            </a:graphic>
          </wp:inline>
        </w:drawing>
      </w:r>
    </w:p>
    <w:p w14:paraId="73F9864C" w14:textId="6BEC6700" w:rsidR="0087546B" w:rsidRDefault="0087546B" w:rsidP="0087546B">
      <w:pPr>
        <w:pStyle w:val="1"/>
      </w:pPr>
      <w:r>
        <w:t>The language models – one cell of the LSTM model</w:t>
      </w:r>
      <w:r w:rsidR="003620EA">
        <w:t>:</w:t>
      </w:r>
    </w:p>
    <w:p w14:paraId="46A211E3" w14:textId="402E6F5F" w:rsidR="0087546B" w:rsidRDefault="0087546B" w:rsidP="0087546B">
      <w:r>
        <w:rPr>
          <w:noProof/>
        </w:rPr>
        <w:drawing>
          <wp:inline distT="0" distB="0" distL="0" distR="0" wp14:anchorId="52950A1B" wp14:editId="3AB18314">
            <wp:extent cx="5943600" cy="2944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4495"/>
                    </a:xfrm>
                    <a:prstGeom prst="rect">
                      <a:avLst/>
                    </a:prstGeom>
                  </pic:spPr>
                </pic:pic>
              </a:graphicData>
            </a:graphic>
          </wp:inline>
        </w:drawing>
      </w:r>
    </w:p>
    <w:p w14:paraId="50735831" w14:textId="184FDFC1" w:rsidR="0087546B" w:rsidRDefault="0087546B" w:rsidP="0087546B"/>
    <w:p w14:paraId="4B479B9F" w14:textId="4DB3FEF1" w:rsidR="0087546B" w:rsidRDefault="0087546B" w:rsidP="0087546B">
      <w:r>
        <w:t>We are using LSTM with for</w:t>
      </w:r>
      <w:r w:rsidR="00A82706">
        <w:t xml:space="preserve">get gate and recently introduced peephole connections. </w:t>
      </w:r>
      <w:r w:rsidR="00A82706" w:rsidRPr="00F11439">
        <w:rPr>
          <w:highlight w:val="yellow"/>
        </w:rPr>
        <w:t>Forget gates</w:t>
      </w:r>
      <w:r w:rsidR="00A82706">
        <w:t xml:space="preserve"> were shown to be essential for problems involving continual or very long input strings. </w:t>
      </w:r>
      <w:r w:rsidR="00A82706" w:rsidRPr="005F6D2B">
        <w:rPr>
          <w:highlight w:val="yellow"/>
        </w:rPr>
        <w:t>Peephole</w:t>
      </w:r>
      <w:r w:rsidR="00A82706">
        <w:t xml:space="preserve"> connections allow the gates to access the CEC of the same memory block. </w:t>
      </w:r>
    </w:p>
    <w:p w14:paraId="0D48542C" w14:textId="58178B31" w:rsidR="00A82706" w:rsidRDefault="00A82706" w:rsidP="0087546B">
      <w:r>
        <w:t>The basic unit of the LSTM network is the memory block containing one or more memory cells and three adaptive, multiplicative gating units shared by all cells in the block.</w:t>
      </w:r>
    </w:p>
    <w:p w14:paraId="1A43B1FE" w14:textId="08B325BA" w:rsidR="006867EF" w:rsidRDefault="006867EF" w:rsidP="0087546B">
      <w:r>
        <w:t xml:space="preserve">For the input </w:t>
      </w:r>
    </w:p>
    <w:p w14:paraId="64A66C40" w14:textId="5BBB1474" w:rsidR="00A82706" w:rsidRPr="006867EF" w:rsidRDefault="00A82706" w:rsidP="006867EF">
      <w:pPr>
        <w:pStyle w:val="a4"/>
        <w:numPr>
          <w:ilvl w:val="0"/>
          <w:numId w:val="6"/>
        </w:numPr>
      </w:pPr>
      <w:r>
        <w:t xml:space="preserve">Input gate activation  </w:t>
      </w:r>
      <m:oMath>
        <m:sSup>
          <m:sSupPr>
            <m:ctrlPr>
              <w:rPr>
                <w:rFonts w:ascii="Cambria Math" w:hAnsi="Cambria Math"/>
              </w:rPr>
            </m:ctrlPr>
          </m:sSupPr>
          <m:e>
            <m:r>
              <w:rPr>
                <w:rFonts w:ascii="Cambria Math" w:hAnsi="Cambria Math"/>
              </w:rPr>
              <m:t>y</m:t>
            </m:r>
          </m:e>
          <m:sup>
            <m:r>
              <w:rPr>
                <w:rFonts w:ascii="Cambria Math" w:hAnsi="Cambria Math"/>
              </w:rPr>
              <m:t>in</m:t>
            </m:r>
          </m:sup>
        </m:sSup>
      </m:oMath>
    </w:p>
    <w:p w14:paraId="330C95B6" w14:textId="29550A99" w:rsidR="006867EF" w:rsidRPr="006867EF" w:rsidRDefault="006867EF" w:rsidP="006867EF">
      <w:pPr>
        <w:pStyle w:val="a4"/>
        <w:numPr>
          <w:ilvl w:val="0"/>
          <w:numId w:val="6"/>
        </w:numPr>
      </w:pPr>
      <w:r>
        <w:t xml:space="preserve">Forget gate activation </w:t>
      </w:r>
      <m:oMath>
        <m:sSup>
          <m:sSupPr>
            <m:ctrlPr>
              <w:rPr>
                <w:rFonts w:ascii="Cambria Math" w:hAnsi="Cambria Math"/>
                <w:i/>
              </w:rPr>
            </m:ctrlPr>
          </m:sSupPr>
          <m:e>
            <m:r>
              <w:rPr>
                <w:rFonts w:ascii="Cambria Math" w:hAnsi="Cambria Math"/>
              </w:rPr>
              <m:t>y</m:t>
            </m:r>
          </m:e>
          <m:sup>
            <m:r>
              <w:rPr>
                <w:rFonts w:ascii="Cambria Math" w:hAnsi="Cambria Math"/>
              </w:rPr>
              <m:t>φ</m:t>
            </m:r>
          </m:sup>
        </m:sSup>
      </m:oMath>
    </w:p>
    <w:p w14:paraId="3E846095" w14:textId="2327699D" w:rsidR="006867EF" w:rsidRPr="006867EF" w:rsidRDefault="006867EF" w:rsidP="006867EF">
      <w:pPr>
        <w:pStyle w:val="a4"/>
        <w:numPr>
          <w:ilvl w:val="0"/>
          <w:numId w:val="6"/>
        </w:numPr>
      </w:pPr>
      <w:r>
        <w:t xml:space="preserve">Cell input and cell state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20270378" w14:textId="68D2FA21" w:rsidR="00A018C9" w:rsidRDefault="006867EF" w:rsidP="0087546B">
      <w:r>
        <w:lastRenderedPageBreak/>
        <w:t xml:space="preserve">Output gate activation </w:t>
      </w:r>
      <m:oMath>
        <m:sSup>
          <m:sSupPr>
            <m:ctrlPr>
              <w:rPr>
                <w:rFonts w:ascii="Cambria Math" w:hAnsi="Cambria Math"/>
                <w:i/>
              </w:rPr>
            </m:ctrlPr>
          </m:sSupPr>
          <m:e>
            <m:r>
              <w:rPr>
                <w:rFonts w:ascii="Cambria Math" w:hAnsi="Cambria Math"/>
              </w:rPr>
              <m:t>y</m:t>
            </m:r>
          </m:e>
          <m:sup>
            <m:r>
              <w:rPr>
                <w:rFonts w:ascii="Cambria Math" w:hAnsi="Cambria Math"/>
              </w:rPr>
              <m:t>out</m:t>
            </m:r>
          </m:sup>
        </m:sSup>
      </m:oMath>
      <w:r>
        <w:rPr>
          <w:rFonts w:eastAsiaTheme="minorEastAsia"/>
        </w:rPr>
        <w:t xml:space="preserve"> and cell out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c</m:t>
            </m:r>
          </m:sup>
        </m:sSup>
      </m:oMath>
    </w:p>
    <w:p w14:paraId="293542C6" w14:textId="77777777" w:rsidR="001B38A1" w:rsidRPr="009C36FC" w:rsidRDefault="001B38A1" w:rsidP="001B38A1">
      <w:pPr>
        <w:pStyle w:val="1"/>
      </w:pPr>
      <w:r w:rsidRPr="009C36FC">
        <w:rPr>
          <w:rStyle w:val="10"/>
        </w:rPr>
        <w:t>Datasets</w:t>
      </w:r>
      <w:r w:rsidRPr="009C36FC">
        <w:t>:</w:t>
      </w:r>
    </w:p>
    <w:p w14:paraId="7B4F5EB9" w14:textId="77777777" w:rsidR="001B38A1" w:rsidRDefault="00E6021B" w:rsidP="001B38A1">
      <w:r>
        <w:t>Multiple regular languages will be assessed during this experiment</w:t>
      </w:r>
      <w:r w:rsidR="004C11FB">
        <w:t>.  For all of the languages, the same training and testing data sets will be used.  This will allow for more reuse of the data sets.</w:t>
      </w:r>
    </w:p>
    <w:p w14:paraId="2EF1D346" w14:textId="51F696A3" w:rsidR="004C11FB" w:rsidRDefault="004C11FB" w:rsidP="001B38A1">
      <w:r w:rsidRPr="0087546B">
        <w:t>The training set will contain x valid and y invalid sample string.  Each test set will contain t valid and u</w:t>
      </w:r>
      <w:r>
        <w:t xml:space="preserve"> invalid strings.</w:t>
      </w:r>
    </w:p>
    <w:p w14:paraId="7BFDD695" w14:textId="0E6EDF0D" w:rsidR="00775E2E" w:rsidRDefault="00775E2E" w:rsidP="001B38A1">
      <w:r>
        <w:t>There are 7 kinds of regular language models, and express by DFA:</w:t>
      </w:r>
    </w:p>
    <w:p w14:paraId="1D91EEBD" w14:textId="4E6FA0BB" w:rsidR="001E2702" w:rsidRDefault="001E2702" w:rsidP="009A5FF6">
      <w:pPr>
        <w:jc w:val="center"/>
      </w:pPr>
      <w:r>
        <w:rPr>
          <w:noProof/>
        </w:rPr>
        <w:drawing>
          <wp:inline distT="0" distB="0" distL="0" distR="0" wp14:anchorId="1149445A" wp14:editId="709CE46B">
            <wp:extent cx="5305425" cy="1562100"/>
            <wp:effectExtent l="0" t="0" r="9525" b="0"/>
            <wp:docPr id="2" name="图片 2"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A_0.jpg"/>
                    <pic:cNvPicPr/>
                  </pic:nvPicPr>
                  <pic:blipFill rotWithShape="1">
                    <a:blip r:embed="rId9">
                      <a:extLst>
                        <a:ext uri="{28A0092B-C50C-407E-A947-70E740481C1C}">
                          <a14:useLocalDpi xmlns:a14="http://schemas.microsoft.com/office/drawing/2010/main" val="0"/>
                        </a:ext>
                      </a:extLst>
                    </a:blip>
                    <a:srcRect b="45333"/>
                    <a:stretch/>
                  </pic:blipFill>
                  <pic:spPr bwMode="auto">
                    <a:xfrm>
                      <a:off x="0" y="0"/>
                      <a:ext cx="5305425" cy="15621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7E7C34" wp14:editId="1ABDA9F8">
            <wp:extent cx="5305425" cy="173736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A_1.jpg"/>
                    <pic:cNvPicPr/>
                  </pic:nvPicPr>
                  <pic:blipFill rotWithShape="1">
                    <a:blip r:embed="rId10">
                      <a:extLst>
                        <a:ext uri="{28A0092B-C50C-407E-A947-70E740481C1C}">
                          <a14:useLocalDpi xmlns:a14="http://schemas.microsoft.com/office/drawing/2010/main" val="0"/>
                        </a:ext>
                      </a:extLst>
                    </a:blip>
                    <a:srcRect b="39200"/>
                    <a:stretch/>
                  </pic:blipFill>
                  <pic:spPr bwMode="auto">
                    <a:xfrm>
                      <a:off x="0" y="0"/>
                      <a:ext cx="5305425" cy="17373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A7C190" wp14:editId="79A96981">
            <wp:extent cx="5305425" cy="1691640"/>
            <wp:effectExtent l="0" t="0" r="9525" b="3810"/>
            <wp:docPr id="4" name="图片 4"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A_2.jpg"/>
                    <pic:cNvPicPr/>
                  </pic:nvPicPr>
                  <pic:blipFill rotWithShape="1">
                    <a:blip r:embed="rId11">
                      <a:extLst>
                        <a:ext uri="{28A0092B-C50C-407E-A947-70E740481C1C}">
                          <a14:useLocalDpi xmlns:a14="http://schemas.microsoft.com/office/drawing/2010/main" val="0"/>
                        </a:ext>
                      </a:extLst>
                    </a:blip>
                    <a:srcRect b="40800"/>
                    <a:stretch/>
                  </pic:blipFill>
                  <pic:spPr bwMode="auto">
                    <a:xfrm>
                      <a:off x="0" y="0"/>
                      <a:ext cx="5305425" cy="1691640"/>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4A8DA2E7" wp14:editId="33C3896A">
            <wp:extent cx="5305425" cy="1661160"/>
            <wp:effectExtent l="0" t="0" r="9525" b="0"/>
            <wp:docPr id="5" name="图片 5" descr="图片包含 剪贴画&#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A_3.jpg"/>
                    <pic:cNvPicPr/>
                  </pic:nvPicPr>
                  <pic:blipFill rotWithShape="1">
                    <a:blip r:embed="rId12">
                      <a:extLst>
                        <a:ext uri="{28A0092B-C50C-407E-A947-70E740481C1C}">
                          <a14:useLocalDpi xmlns:a14="http://schemas.microsoft.com/office/drawing/2010/main" val="0"/>
                        </a:ext>
                      </a:extLst>
                    </a:blip>
                    <a:srcRect b="41867"/>
                    <a:stretch/>
                  </pic:blipFill>
                  <pic:spPr bwMode="auto">
                    <a:xfrm>
                      <a:off x="0" y="0"/>
                      <a:ext cx="5305425" cy="16611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C9D2F3" wp14:editId="6DA5A174">
            <wp:extent cx="5305425" cy="143256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A_4.jpg"/>
                    <pic:cNvPicPr/>
                  </pic:nvPicPr>
                  <pic:blipFill rotWithShape="1">
                    <a:blip r:embed="rId13">
                      <a:extLst>
                        <a:ext uri="{28A0092B-C50C-407E-A947-70E740481C1C}">
                          <a14:useLocalDpi xmlns:a14="http://schemas.microsoft.com/office/drawing/2010/main" val="0"/>
                        </a:ext>
                      </a:extLst>
                    </a:blip>
                    <a:srcRect b="49867"/>
                    <a:stretch/>
                  </pic:blipFill>
                  <pic:spPr bwMode="auto">
                    <a:xfrm>
                      <a:off x="0" y="0"/>
                      <a:ext cx="5305425" cy="14325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041302" wp14:editId="30C0AB6A">
            <wp:extent cx="4495800" cy="2293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A_5.jpg"/>
                    <pic:cNvPicPr/>
                  </pic:nvPicPr>
                  <pic:blipFill rotWithShape="1">
                    <a:blip r:embed="rId14">
                      <a:extLst>
                        <a:ext uri="{28A0092B-C50C-407E-A947-70E740481C1C}">
                          <a14:useLocalDpi xmlns:a14="http://schemas.microsoft.com/office/drawing/2010/main" val="0"/>
                        </a:ext>
                      </a:extLst>
                    </a:blip>
                    <a:srcRect r="15260" b="19733"/>
                    <a:stretch/>
                  </pic:blipFill>
                  <pic:spPr bwMode="auto">
                    <a:xfrm>
                      <a:off x="0" y="0"/>
                      <a:ext cx="4495800" cy="229362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38C38A3" wp14:editId="3FD0C6AD">
            <wp:extent cx="4053840" cy="2346960"/>
            <wp:effectExtent l="0" t="0" r="3810" b="0"/>
            <wp:docPr id="8" name="图片 8" descr="图片包含 物体, 时钟, 手表&#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A_6.jpg"/>
                    <pic:cNvPicPr/>
                  </pic:nvPicPr>
                  <pic:blipFill rotWithShape="1">
                    <a:blip r:embed="rId15">
                      <a:extLst>
                        <a:ext uri="{28A0092B-C50C-407E-A947-70E740481C1C}">
                          <a14:useLocalDpi xmlns:a14="http://schemas.microsoft.com/office/drawing/2010/main" val="0"/>
                        </a:ext>
                      </a:extLst>
                    </a:blip>
                    <a:srcRect r="23591" b="17867"/>
                    <a:stretch/>
                  </pic:blipFill>
                  <pic:spPr bwMode="auto">
                    <a:xfrm>
                      <a:off x="0" y="0"/>
                      <a:ext cx="4053840" cy="2346960"/>
                    </a:xfrm>
                    <a:prstGeom prst="rect">
                      <a:avLst/>
                    </a:prstGeom>
                    <a:ln>
                      <a:noFill/>
                    </a:ln>
                    <a:extLst>
                      <a:ext uri="{53640926-AAD7-44D8-BBD7-CCE9431645EC}">
                        <a14:shadowObscured xmlns:a14="http://schemas.microsoft.com/office/drawing/2010/main"/>
                      </a:ext>
                    </a:extLst>
                  </pic:spPr>
                </pic:pic>
              </a:graphicData>
            </a:graphic>
          </wp:inline>
        </w:drawing>
      </w:r>
    </w:p>
    <w:p w14:paraId="2B7609D1" w14:textId="5A39A989" w:rsidR="00775E2E" w:rsidRDefault="00775E2E" w:rsidP="001B38A1">
      <w:r>
        <w:t xml:space="preserve">From each DFA models, each </w:t>
      </w:r>
      <w:r w:rsidR="005A465A">
        <w:t xml:space="preserve">model we already </w:t>
      </w:r>
      <w:r>
        <w:t xml:space="preserve">get 1000 string as the input data for training. </w:t>
      </w:r>
    </w:p>
    <w:p w14:paraId="35FF3BA1" w14:textId="1B9F6F19" w:rsidR="00752E18" w:rsidRDefault="00752E18" w:rsidP="001B38A1"/>
    <w:p w14:paraId="4E75E33B" w14:textId="50FEA025" w:rsidR="00752E18" w:rsidRDefault="00752E18" w:rsidP="001B38A1">
      <w:r>
        <w:lastRenderedPageBreak/>
        <w:t xml:space="preserve">For collecting the non-regular language, </w:t>
      </w:r>
      <w:r w:rsidR="005A465A">
        <w:t>there are 3 different models</w:t>
      </w:r>
    </w:p>
    <w:p w14:paraId="69E069E9" w14:textId="289487F3" w:rsidR="005A465A" w:rsidRDefault="005A465A" w:rsidP="005A465A">
      <w:pPr>
        <w:pStyle w:val="a4"/>
        <w:numPr>
          <w:ilvl w:val="0"/>
          <w:numId w:val="7"/>
        </w:numPr>
      </w:pPr>
      <w:r w:rsidRPr="005A465A">
        <w:t xml:space="preserve">L1 = { </w:t>
      </w:r>
      <m:oMath>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oMath>
      <w:r w:rsidRPr="005A465A">
        <w:t xml:space="preserve"> | n is a positive integer}</w:t>
      </w:r>
    </w:p>
    <w:p w14:paraId="65303FFB" w14:textId="30BD624C" w:rsidR="005A465A" w:rsidRDefault="005A465A" w:rsidP="005A465A">
      <w:pPr>
        <w:pStyle w:val="a4"/>
        <w:numPr>
          <w:ilvl w:val="0"/>
          <w:numId w:val="7"/>
        </w:numPr>
      </w:pPr>
      <w:r w:rsidRPr="005A465A">
        <w:t xml:space="preserve">L2 = {ww | w  </w:t>
      </w:r>
      <w:r>
        <w:t xml:space="preserve">belong to </w:t>
      </w:r>
      <w:r w:rsidRPr="005A465A">
        <w:t>{</w:t>
      </w:r>
      <w:r>
        <w:t>0</w:t>
      </w:r>
      <w:r w:rsidRPr="005A465A">
        <w:t xml:space="preserve">, </w:t>
      </w:r>
      <w:r>
        <w:t>1</w:t>
      </w:r>
      <w:r w:rsidRPr="005A465A">
        <w:t xml:space="preserve"> }* }</w:t>
      </w:r>
    </w:p>
    <w:p w14:paraId="67D8BB71" w14:textId="6C70CC22" w:rsidR="005A465A" w:rsidRDefault="005A465A" w:rsidP="005A465A">
      <w:pPr>
        <w:pStyle w:val="a4"/>
        <w:numPr>
          <w:ilvl w:val="0"/>
          <w:numId w:val="7"/>
        </w:numPr>
      </w:pPr>
      <w:r w:rsidRPr="005A465A">
        <w:t>Let L3 be the set of algebraic expressions involving identifiers x and y, operations + and * and left and right parentheses.</w:t>
      </w:r>
      <w:r>
        <w:t xml:space="preserve"> (Not easy to collect data)</w:t>
      </w:r>
    </w:p>
    <w:p w14:paraId="3E541BFA" w14:textId="35C7C6EA" w:rsidR="005A465A" w:rsidRDefault="005A465A" w:rsidP="005A465A">
      <w:r>
        <w:t xml:space="preserve">The case 1 and 2, can also collect 1000 string for training as the non-regular language. </w:t>
      </w:r>
    </w:p>
    <w:p w14:paraId="0E42E5D8" w14:textId="77777777" w:rsidR="001B38A1" w:rsidRDefault="001B38A1" w:rsidP="001B38A1">
      <w:pPr>
        <w:pStyle w:val="1"/>
      </w:pPr>
      <w:r>
        <w:t>Proof of Concept</w:t>
      </w:r>
      <w:r w:rsidR="004E2D5A">
        <w:t>:</w:t>
      </w:r>
    </w:p>
    <w:p w14:paraId="0744DB0B" w14:textId="2836C44C" w:rsidR="002E5BE1" w:rsidRPr="002E5BE1" w:rsidRDefault="001B38A1" w:rsidP="002E5BE1">
      <w:r>
        <w:t>T</w:t>
      </w:r>
      <w:r w:rsidR="004C11FB">
        <w:t>he initial proof of concept will be to develop on form of RNN that can be trained to operate on the data set.  If time permits, additional RNNs may be developed to evaluate the performance of different RNN types against the data set.</w:t>
      </w:r>
      <w:r w:rsidR="00296832">
        <w:t xml:space="preserve">  After performing an initial proof of concept, the overall project plan may be altered to improve the direction of the project.</w:t>
      </w:r>
    </w:p>
    <w:p w14:paraId="1EF749B2" w14:textId="77777777" w:rsidR="001B38A1" w:rsidRDefault="001B38A1" w:rsidP="001B38A1">
      <w:pPr>
        <w:pStyle w:val="1"/>
      </w:pPr>
      <w:r>
        <w:t>Final Deliverables</w:t>
      </w:r>
      <w:r w:rsidR="004E2D5A">
        <w:t>:</w:t>
      </w:r>
    </w:p>
    <w:p w14:paraId="0FD2F8D9" w14:textId="77777777" w:rsidR="001B38A1" w:rsidRDefault="001B38A1" w:rsidP="001B38A1">
      <w:r>
        <w:t>The final deliverables are:</w:t>
      </w:r>
    </w:p>
    <w:p w14:paraId="2BA165BD" w14:textId="77777777" w:rsidR="001B38A1" w:rsidRDefault="001B38A1" w:rsidP="001B38A1">
      <w:pPr>
        <w:pStyle w:val="a4"/>
        <w:numPr>
          <w:ilvl w:val="0"/>
          <w:numId w:val="1"/>
        </w:numPr>
      </w:pPr>
      <w:r>
        <w:t>The final report – a document, which will summarize our project’s idea, objective, progress, accomplishments and results.</w:t>
      </w:r>
    </w:p>
    <w:p w14:paraId="69C8D362" w14:textId="77777777" w:rsidR="001B38A1" w:rsidRDefault="001B38A1" w:rsidP="001B38A1">
      <w:pPr>
        <w:pStyle w:val="a4"/>
        <w:numPr>
          <w:ilvl w:val="0"/>
          <w:numId w:val="1"/>
        </w:numPr>
      </w:pPr>
      <w:r>
        <w:t>Raw data – all samples (images) we generated and/or utilized in the project.</w:t>
      </w:r>
    </w:p>
    <w:p w14:paraId="58623AA1" w14:textId="32D59B16" w:rsidR="001B38A1" w:rsidRDefault="001B38A1" w:rsidP="00C10B15">
      <w:pPr>
        <w:pStyle w:val="a4"/>
        <w:numPr>
          <w:ilvl w:val="0"/>
          <w:numId w:val="1"/>
        </w:numPr>
      </w:pPr>
      <w:r>
        <w:t xml:space="preserve">Presentation slides </w:t>
      </w:r>
      <w:r>
        <w:softHyphen/>
        <w:t>– brief overview of our project for the final in class presentation.</w:t>
      </w:r>
      <w:r w:rsidR="00C10B15" w:rsidRPr="001B38A1">
        <w:t xml:space="preserve"> </w:t>
      </w:r>
    </w:p>
    <w:p w14:paraId="47AB5729" w14:textId="59494D56" w:rsidR="00AE1EBA" w:rsidRDefault="00AE1EBA" w:rsidP="00C10B15">
      <w:pPr>
        <w:pStyle w:val="a4"/>
        <w:numPr>
          <w:ilvl w:val="0"/>
          <w:numId w:val="1"/>
        </w:numPr>
      </w:pPr>
      <w:r>
        <w:t>Webpages – contain all information about the project.</w:t>
      </w:r>
    </w:p>
    <w:p w14:paraId="4B701F22" w14:textId="77777777" w:rsidR="004E2D5A" w:rsidRDefault="004E2D5A" w:rsidP="004E2D5A">
      <w:pPr>
        <w:pStyle w:val="1"/>
      </w:pPr>
      <w:r>
        <w:t>References:</w:t>
      </w:r>
    </w:p>
    <w:p w14:paraId="276743BA" w14:textId="77777777" w:rsidR="004E2D5A" w:rsidRDefault="002A0F06" w:rsidP="004E2D5A">
      <w:r>
        <w:t xml:space="preserve">[1] </w:t>
      </w:r>
      <w:r w:rsidR="004E2D5A">
        <w:t xml:space="preserve">Tutorial of the </w:t>
      </w:r>
      <w:r w:rsidR="004E2D5A" w:rsidRPr="004E2D5A">
        <w:t>Recurrent Neural Networks</w:t>
      </w:r>
      <w:r w:rsidR="004E2D5A">
        <w:t>.</w:t>
      </w:r>
      <w:r w:rsidR="004E2D5A" w:rsidRPr="004E2D5A">
        <w:t xml:space="preserve"> </w:t>
      </w:r>
      <w:r w:rsidR="004E2D5A">
        <w:t xml:space="preserve"> </w:t>
      </w:r>
      <w:hyperlink r:id="rId16" w:history="1">
        <w:r w:rsidRPr="0041058C">
          <w:rPr>
            <w:rStyle w:val="a7"/>
          </w:rPr>
          <w:t>https://www.tensorflow.org/tutorials/recurrent</w:t>
        </w:r>
      </w:hyperlink>
    </w:p>
    <w:p w14:paraId="3F9E1162" w14:textId="749E2D68" w:rsidR="002A0F06" w:rsidRDefault="002A0F06" w:rsidP="004E2D5A">
      <w:pPr>
        <w:rPr>
          <w:rStyle w:val="a7"/>
        </w:rPr>
      </w:pPr>
      <w:r>
        <w:t xml:space="preserve">[2] </w:t>
      </w:r>
      <w:r w:rsidRPr="002A0F06">
        <w:t>Understanding LSTM Networks</w:t>
      </w:r>
      <w:r>
        <w:t xml:space="preserve">. </w:t>
      </w:r>
      <w:hyperlink r:id="rId17" w:history="1">
        <w:r w:rsidRPr="0041058C">
          <w:rPr>
            <w:rStyle w:val="a7"/>
          </w:rPr>
          <w:t>https://colah.github.io/posts/2015-08-Understanding-LSTMs/</w:t>
        </w:r>
      </w:hyperlink>
    </w:p>
    <w:p w14:paraId="7340DEF2" w14:textId="6A6DF7A3" w:rsidR="00430A58" w:rsidRDefault="00430A58" w:rsidP="004E2D5A">
      <w:r>
        <w:t xml:space="preserve">[3] </w:t>
      </w:r>
      <w:r>
        <w:rPr>
          <w:rFonts w:ascii="Arial" w:hAnsi="Arial" w:cs="Arial"/>
          <w:color w:val="222222"/>
          <w:sz w:val="20"/>
          <w:szCs w:val="20"/>
          <w:shd w:val="clear" w:color="auto" w:fill="FFFFFF"/>
        </w:rPr>
        <w:t>Gers, F. A., &amp; Schmidhuber, E. (2001). LSTM recurrent networks learn simple context-free and context-sensitive languages. </w:t>
      </w:r>
      <w:r>
        <w:rPr>
          <w:rFonts w:ascii="Arial" w:hAnsi="Arial" w:cs="Arial"/>
          <w:i/>
          <w:iCs/>
          <w:color w:val="222222"/>
          <w:sz w:val="20"/>
          <w:szCs w:val="20"/>
          <w:shd w:val="clear" w:color="auto" w:fill="FFFFFF"/>
        </w:rPr>
        <w:t>IEEE Transactions on Neural Networks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(6), 1333-1340.</w:t>
      </w:r>
    </w:p>
    <w:p w14:paraId="2E80A84A" w14:textId="0F25B190" w:rsidR="004E2D5A" w:rsidRDefault="004E2D5A" w:rsidP="00B66B29"/>
    <w:p w14:paraId="3419A739" w14:textId="5730FB3D" w:rsidR="002E5BE1" w:rsidRDefault="002E5BE1" w:rsidP="00B66B29"/>
    <w:p w14:paraId="0D234295" w14:textId="1CBE056E" w:rsidR="002E5BE1" w:rsidRDefault="002E5BE1" w:rsidP="00B66B29"/>
    <w:p w14:paraId="40E30263" w14:textId="5FDF56FF" w:rsidR="002E5BE1" w:rsidRDefault="002E5BE1" w:rsidP="00B66B29">
      <w:bookmarkStart w:id="0" w:name="_GoBack"/>
      <w:bookmarkEnd w:id="0"/>
    </w:p>
    <w:p w14:paraId="161955F9" w14:textId="6503E30F" w:rsidR="002E5BE1" w:rsidRDefault="002E5BE1" w:rsidP="00B66B29"/>
    <w:p w14:paraId="612A99BA" w14:textId="3A586843" w:rsidR="002E5BE1" w:rsidRDefault="002E5BE1" w:rsidP="00B66B29"/>
    <w:p w14:paraId="6CA49732" w14:textId="01495699" w:rsidR="002E5BE1" w:rsidRDefault="002E5BE1" w:rsidP="00B66B29"/>
    <w:p w14:paraId="758BE1C1" w14:textId="12608F78" w:rsidR="002E5BE1" w:rsidRDefault="002E5BE1" w:rsidP="00B66B29"/>
    <w:p w14:paraId="1DC915CA" w14:textId="77777777" w:rsidR="002E5BE1" w:rsidRPr="004E2D5A" w:rsidRDefault="002E5BE1" w:rsidP="00B66B29"/>
    <w:sectPr w:rsidR="002E5BE1" w:rsidRPr="004E2D5A" w:rsidSect="00D6081F">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F9CFD" w14:textId="77777777" w:rsidR="00C735AD" w:rsidRDefault="00C735AD" w:rsidP="00AE1EBA">
      <w:pPr>
        <w:spacing w:after="0" w:line="240" w:lineRule="auto"/>
      </w:pPr>
      <w:r>
        <w:separator/>
      </w:r>
    </w:p>
  </w:endnote>
  <w:endnote w:type="continuationSeparator" w:id="0">
    <w:p w14:paraId="13215B5E" w14:textId="77777777" w:rsidR="00C735AD" w:rsidRDefault="00C735AD" w:rsidP="00AE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ECECA" w14:textId="77777777" w:rsidR="00C735AD" w:rsidRDefault="00C735AD" w:rsidP="00AE1EBA">
      <w:pPr>
        <w:spacing w:after="0" w:line="240" w:lineRule="auto"/>
      </w:pPr>
      <w:r>
        <w:separator/>
      </w:r>
    </w:p>
  </w:footnote>
  <w:footnote w:type="continuationSeparator" w:id="0">
    <w:p w14:paraId="36AC9CCB" w14:textId="77777777" w:rsidR="00C735AD" w:rsidRDefault="00C735AD" w:rsidP="00AE1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5D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AA48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2F6323"/>
    <w:multiLevelType w:val="hybridMultilevel"/>
    <w:tmpl w:val="F2D0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55C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93427A"/>
    <w:multiLevelType w:val="hybridMultilevel"/>
    <w:tmpl w:val="E8BAB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16E14"/>
    <w:multiLevelType w:val="hybridMultilevel"/>
    <w:tmpl w:val="7900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311C2"/>
    <w:multiLevelType w:val="hybridMultilevel"/>
    <w:tmpl w:val="EA58C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A1"/>
    <w:rsid w:val="000638D7"/>
    <w:rsid w:val="0009073E"/>
    <w:rsid w:val="001501BC"/>
    <w:rsid w:val="001B38A1"/>
    <w:rsid w:val="001E2702"/>
    <w:rsid w:val="00283974"/>
    <w:rsid w:val="00296832"/>
    <w:rsid w:val="0029717C"/>
    <w:rsid w:val="002A0F06"/>
    <w:rsid w:val="002D4D74"/>
    <w:rsid w:val="002E5BE1"/>
    <w:rsid w:val="0035687F"/>
    <w:rsid w:val="003620EA"/>
    <w:rsid w:val="003A492B"/>
    <w:rsid w:val="003A7282"/>
    <w:rsid w:val="004250A9"/>
    <w:rsid w:val="00430A58"/>
    <w:rsid w:val="004C11FB"/>
    <w:rsid w:val="004E2D5A"/>
    <w:rsid w:val="005A465A"/>
    <w:rsid w:val="005F6D2B"/>
    <w:rsid w:val="0067152C"/>
    <w:rsid w:val="006867EF"/>
    <w:rsid w:val="00752E18"/>
    <w:rsid w:val="00775E2E"/>
    <w:rsid w:val="00783383"/>
    <w:rsid w:val="007D595F"/>
    <w:rsid w:val="00842EBE"/>
    <w:rsid w:val="00860588"/>
    <w:rsid w:val="0087546B"/>
    <w:rsid w:val="008C4352"/>
    <w:rsid w:val="009A5FF6"/>
    <w:rsid w:val="00A018C9"/>
    <w:rsid w:val="00A57F00"/>
    <w:rsid w:val="00A6212B"/>
    <w:rsid w:val="00A82706"/>
    <w:rsid w:val="00A97FE9"/>
    <w:rsid w:val="00AE1EBA"/>
    <w:rsid w:val="00B66B29"/>
    <w:rsid w:val="00B820C6"/>
    <w:rsid w:val="00BD04E5"/>
    <w:rsid w:val="00C10B15"/>
    <w:rsid w:val="00C42BC5"/>
    <w:rsid w:val="00C4719C"/>
    <w:rsid w:val="00C735AD"/>
    <w:rsid w:val="00D261FC"/>
    <w:rsid w:val="00D40942"/>
    <w:rsid w:val="00E6021B"/>
    <w:rsid w:val="00E928E2"/>
    <w:rsid w:val="00ED28EB"/>
    <w:rsid w:val="00EF66C2"/>
    <w:rsid w:val="00F11439"/>
    <w:rsid w:val="00FC097A"/>
    <w:rsid w:val="00FE566D"/>
    <w:rsid w:val="00FE6EC1"/>
    <w:rsid w:val="00FE7C35"/>
    <w:rsid w:val="00FF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BA41"/>
  <w15:chartTrackingRefBased/>
  <w15:docId w15:val="{66E14A1D-5858-41C8-B72B-C0278E82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38A1"/>
  </w:style>
  <w:style w:type="paragraph" w:styleId="1">
    <w:name w:val="heading 1"/>
    <w:basedOn w:val="a"/>
    <w:next w:val="a"/>
    <w:link w:val="10"/>
    <w:uiPriority w:val="9"/>
    <w:qFormat/>
    <w:rsid w:val="001B3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E2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8A1"/>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1B38A1"/>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List Paragraph"/>
    <w:basedOn w:val="a"/>
    <w:uiPriority w:val="34"/>
    <w:qFormat/>
    <w:rsid w:val="001B38A1"/>
    <w:pPr>
      <w:ind w:left="720"/>
      <w:contextualSpacing/>
    </w:pPr>
  </w:style>
  <w:style w:type="paragraph" w:styleId="a5">
    <w:name w:val="Title"/>
    <w:basedOn w:val="a"/>
    <w:next w:val="a"/>
    <w:link w:val="a6"/>
    <w:uiPriority w:val="10"/>
    <w:qFormat/>
    <w:rsid w:val="001B3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1B38A1"/>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semiHidden/>
    <w:rsid w:val="004E2D5A"/>
    <w:rPr>
      <w:rFonts w:asciiTheme="majorHAnsi" w:eastAsiaTheme="majorEastAsia" w:hAnsiTheme="majorHAnsi" w:cstheme="majorBidi"/>
      <w:color w:val="2E74B5" w:themeColor="accent1" w:themeShade="BF"/>
      <w:sz w:val="26"/>
      <w:szCs w:val="26"/>
    </w:rPr>
  </w:style>
  <w:style w:type="character" w:styleId="a7">
    <w:name w:val="Hyperlink"/>
    <w:basedOn w:val="a0"/>
    <w:uiPriority w:val="99"/>
    <w:unhideWhenUsed/>
    <w:rsid w:val="002A0F06"/>
    <w:rPr>
      <w:color w:val="0563C1" w:themeColor="hyperlink"/>
      <w:u w:val="single"/>
    </w:rPr>
  </w:style>
  <w:style w:type="character" w:customStyle="1" w:styleId="11">
    <w:name w:val="未处理的提及1"/>
    <w:basedOn w:val="a0"/>
    <w:uiPriority w:val="99"/>
    <w:semiHidden/>
    <w:unhideWhenUsed/>
    <w:rsid w:val="002A0F06"/>
    <w:rPr>
      <w:color w:val="808080"/>
      <w:shd w:val="clear" w:color="auto" w:fill="E6E6E6"/>
    </w:rPr>
  </w:style>
  <w:style w:type="character" w:styleId="a8">
    <w:name w:val="Subtle Emphasis"/>
    <w:basedOn w:val="a0"/>
    <w:uiPriority w:val="19"/>
    <w:qFormat/>
    <w:rsid w:val="0009073E"/>
    <w:rPr>
      <w:i/>
      <w:iCs/>
      <w:color w:val="404040" w:themeColor="text1" w:themeTint="BF"/>
    </w:rPr>
  </w:style>
  <w:style w:type="paragraph" w:styleId="a9">
    <w:name w:val="Subtitle"/>
    <w:basedOn w:val="a"/>
    <w:next w:val="a"/>
    <w:link w:val="aa"/>
    <w:uiPriority w:val="11"/>
    <w:qFormat/>
    <w:rsid w:val="0009073E"/>
    <w:pPr>
      <w:numPr>
        <w:ilvl w:val="1"/>
      </w:numPr>
    </w:pPr>
    <w:rPr>
      <w:rFonts w:eastAsiaTheme="minorEastAsia"/>
      <w:color w:val="5A5A5A" w:themeColor="text1" w:themeTint="A5"/>
      <w:spacing w:val="15"/>
    </w:rPr>
  </w:style>
  <w:style w:type="character" w:customStyle="1" w:styleId="aa">
    <w:name w:val="副标题 字符"/>
    <w:basedOn w:val="a0"/>
    <w:link w:val="a9"/>
    <w:uiPriority w:val="11"/>
    <w:rsid w:val="0009073E"/>
    <w:rPr>
      <w:rFonts w:eastAsiaTheme="minorEastAsia"/>
      <w:color w:val="5A5A5A" w:themeColor="text1" w:themeTint="A5"/>
      <w:spacing w:val="15"/>
    </w:rPr>
  </w:style>
  <w:style w:type="character" w:styleId="ab">
    <w:name w:val="Emphasis"/>
    <w:basedOn w:val="a0"/>
    <w:uiPriority w:val="20"/>
    <w:qFormat/>
    <w:rsid w:val="003A492B"/>
    <w:rPr>
      <w:i/>
      <w:iCs/>
    </w:rPr>
  </w:style>
  <w:style w:type="paragraph" w:styleId="ac">
    <w:name w:val="Balloon Text"/>
    <w:basedOn w:val="a"/>
    <w:link w:val="ad"/>
    <w:uiPriority w:val="99"/>
    <w:semiHidden/>
    <w:unhideWhenUsed/>
    <w:rsid w:val="00296832"/>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296832"/>
    <w:rPr>
      <w:rFonts w:ascii="Segoe UI" w:hAnsi="Segoe UI" w:cs="Segoe UI"/>
      <w:sz w:val="18"/>
      <w:szCs w:val="18"/>
    </w:rPr>
  </w:style>
  <w:style w:type="paragraph" w:styleId="ae">
    <w:name w:val="header"/>
    <w:basedOn w:val="a"/>
    <w:link w:val="af"/>
    <w:uiPriority w:val="99"/>
    <w:unhideWhenUsed/>
    <w:rsid w:val="00AE1EBA"/>
    <w:pPr>
      <w:tabs>
        <w:tab w:val="center" w:pos="4320"/>
        <w:tab w:val="right" w:pos="8640"/>
      </w:tabs>
      <w:spacing w:after="0" w:line="240" w:lineRule="auto"/>
    </w:pPr>
  </w:style>
  <w:style w:type="character" w:customStyle="1" w:styleId="af">
    <w:name w:val="页眉 字符"/>
    <w:basedOn w:val="a0"/>
    <w:link w:val="ae"/>
    <w:uiPriority w:val="99"/>
    <w:rsid w:val="00AE1EBA"/>
  </w:style>
  <w:style w:type="paragraph" w:styleId="af0">
    <w:name w:val="footer"/>
    <w:basedOn w:val="a"/>
    <w:link w:val="af1"/>
    <w:uiPriority w:val="99"/>
    <w:unhideWhenUsed/>
    <w:rsid w:val="00AE1EBA"/>
    <w:pPr>
      <w:tabs>
        <w:tab w:val="center" w:pos="4320"/>
        <w:tab w:val="right" w:pos="8640"/>
      </w:tabs>
      <w:spacing w:after="0" w:line="240" w:lineRule="auto"/>
    </w:pPr>
  </w:style>
  <w:style w:type="character" w:customStyle="1" w:styleId="af1">
    <w:name w:val="页脚 字符"/>
    <w:basedOn w:val="a0"/>
    <w:link w:val="af0"/>
    <w:uiPriority w:val="99"/>
    <w:rsid w:val="00AE1EBA"/>
  </w:style>
  <w:style w:type="character" w:styleId="af2">
    <w:name w:val="Placeholder Text"/>
    <w:basedOn w:val="a0"/>
    <w:uiPriority w:val="99"/>
    <w:semiHidden/>
    <w:rsid w:val="00A827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2214">
      <w:bodyDiv w:val="1"/>
      <w:marLeft w:val="0"/>
      <w:marRight w:val="0"/>
      <w:marTop w:val="0"/>
      <w:marBottom w:val="0"/>
      <w:divBdr>
        <w:top w:val="none" w:sz="0" w:space="0" w:color="auto"/>
        <w:left w:val="none" w:sz="0" w:space="0" w:color="auto"/>
        <w:bottom w:val="none" w:sz="0" w:space="0" w:color="auto"/>
        <w:right w:val="none" w:sz="0" w:space="0" w:color="auto"/>
      </w:divBdr>
    </w:div>
    <w:div w:id="1813712352">
      <w:bodyDiv w:val="1"/>
      <w:marLeft w:val="0"/>
      <w:marRight w:val="0"/>
      <w:marTop w:val="0"/>
      <w:marBottom w:val="0"/>
      <w:divBdr>
        <w:top w:val="none" w:sz="0" w:space="0" w:color="auto"/>
        <w:left w:val="none" w:sz="0" w:space="0" w:color="auto"/>
        <w:bottom w:val="none" w:sz="0" w:space="0" w:color="auto"/>
        <w:right w:val="none" w:sz="0" w:space="0" w:color="auto"/>
      </w:divBdr>
    </w:div>
    <w:div w:id="19903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colah.github.io/posts/2015-08-Understanding-LSTMs/" TargetMode="External"/><Relationship Id="rId2" Type="http://schemas.openxmlformats.org/officeDocument/2006/relationships/styles" Target="styles.xml"/><Relationship Id="rId16" Type="http://schemas.openxmlformats.org/officeDocument/2006/relationships/hyperlink" Target="https://www.tensorflow.org/tutorials/recurr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Rockwell Collins, Inc.</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Joel W</dc:creator>
  <cp:keywords/>
  <dc:description/>
  <cp:lastModifiedBy>Lingjing Huang</cp:lastModifiedBy>
  <cp:revision>22</cp:revision>
  <cp:lastPrinted>2018-01-30T21:19:00Z</cp:lastPrinted>
  <dcterms:created xsi:type="dcterms:W3CDTF">2018-01-30T01:23:00Z</dcterms:created>
  <dcterms:modified xsi:type="dcterms:W3CDTF">2018-02-20T04:45:00Z</dcterms:modified>
</cp:coreProperties>
</file>