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97" w:rsidRDefault="00200E97" w:rsidP="00200E97">
      <w:pPr>
        <w:jc w:val="center"/>
      </w:pPr>
      <w:r>
        <w:t xml:space="preserve">Os anéis </w:t>
      </w:r>
      <w:proofErr w:type="spellStart"/>
      <w:r>
        <w:t>representão</w:t>
      </w:r>
      <w:proofErr w:type="spellEnd"/>
      <w:r>
        <w:t xml:space="preserve"> a o respeito, por reunir todas </w:t>
      </w:r>
      <w:proofErr w:type="gramStart"/>
      <w:r>
        <w:t>as</w:t>
      </w:r>
      <w:proofErr w:type="gramEnd"/>
      <w:r>
        <w:t xml:space="preserve"> cinco nações dos cinco c</w:t>
      </w:r>
      <w:r>
        <w:t xml:space="preserve"> continentes sem discriminação. Os princípios são o universalismo e o humanismo.</w:t>
      </w:r>
    </w:p>
    <w:p w:rsidR="00200E97" w:rsidRDefault="00200E97" w:rsidP="00200E97">
      <w:pPr>
        <w:jc w:val="center"/>
      </w:pPr>
    </w:p>
    <w:p w:rsidR="00B423B9" w:rsidRDefault="00200E97" w:rsidP="00200E97">
      <w:pPr>
        <w:jc w:val="center"/>
      </w:pPr>
      <w:r w:rsidRPr="00200E97">
        <w:t xml:space="preserve">Como os cinco anéis representam os cinco continentes (África, Américas, Ásia, Europa e Oceania), eles demonstram a universalidade do </w:t>
      </w:r>
      <w:proofErr w:type="spellStart"/>
      <w:r w:rsidRPr="00200E97">
        <w:t>Olimpismo</w:t>
      </w:r>
      <w:proofErr w:type="spellEnd"/>
      <w:r w:rsidRPr="00200E97">
        <w:t>. Ao mesmo tempo, seu entrelaçamento representa a reunião de atletas de todo o mundo durante os Jogos Olímpicos. Combinados com o fundo branco da Bandeira Olímpica, suas cores (azul, amarelo, preto, verde e vermelho, além do branco) representam todas as nações</w:t>
      </w:r>
      <w:r w:rsidRPr="00200E97">
        <w:t>.</w:t>
      </w:r>
    </w:p>
    <w:p w:rsidR="00BF1E04" w:rsidRDefault="00BF1E04" w:rsidP="00200E97">
      <w:pPr>
        <w:jc w:val="center"/>
      </w:pPr>
    </w:p>
    <w:p w:rsidR="00BF1E04" w:rsidRDefault="00BF1E04" w:rsidP="00200E97">
      <w:pPr>
        <w:jc w:val="center"/>
      </w:pPr>
      <w:r w:rsidRPr="00BF1E04">
        <w:t xml:space="preserve">Eles surgiram em 1913, após os Jogos de Estocolmo 1912, os primeiros a reunir participantes dos cinco continentes. </w:t>
      </w:r>
      <w:proofErr w:type="gramStart"/>
      <w:r w:rsidRPr="00BF1E04">
        <w:t>Estavam</w:t>
      </w:r>
      <w:proofErr w:type="gramEnd"/>
      <w:r w:rsidRPr="00BF1E04">
        <w:t xml:space="preserve"> no topo de uma carta escrita pelo Barão Pierre de </w:t>
      </w:r>
      <w:proofErr w:type="spellStart"/>
      <w:r w:rsidRPr="00BF1E04">
        <w:t>Coubertin</w:t>
      </w:r>
      <w:proofErr w:type="spellEnd"/>
      <w:r w:rsidRPr="00BF1E04">
        <w:t>, que os desenhou e coloriu à mão.  Ele apresentou os anéis e a bandeira com eles em junho de 1914, no Congresso Olímpico de Paris.</w:t>
      </w:r>
      <w:bookmarkStart w:id="0" w:name="_GoBack"/>
      <w:bookmarkEnd w:id="0"/>
    </w:p>
    <w:sectPr w:rsidR="00BF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AE"/>
    <w:rsid w:val="00200E97"/>
    <w:rsid w:val="002E35AE"/>
    <w:rsid w:val="00791572"/>
    <w:rsid w:val="00BC5F01"/>
    <w:rsid w:val="00B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sala</cp:lastModifiedBy>
  <cp:revision>2</cp:revision>
  <dcterms:created xsi:type="dcterms:W3CDTF">2016-05-13T16:12:00Z</dcterms:created>
  <dcterms:modified xsi:type="dcterms:W3CDTF">2016-05-13T16:35:00Z</dcterms:modified>
</cp:coreProperties>
</file>