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15" w:rsidRDefault="006B76CE">
      <w:r>
        <w:rPr>
          <w:noProof/>
          <w:lang w:eastAsia="pt-BR"/>
        </w:rPr>
        <w:drawing>
          <wp:inline distT="0" distB="0" distL="0" distR="0">
            <wp:extent cx="5400675" cy="2419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26" w:rsidRDefault="00707626">
      <w:r>
        <w:rPr>
          <w:noProof/>
          <w:lang w:eastAsia="pt-BR"/>
        </w:rPr>
        <w:drawing>
          <wp:inline distT="0" distB="0" distL="0" distR="0">
            <wp:extent cx="5400675" cy="3067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26" w:rsidRDefault="00707626">
      <w:r>
        <w:rPr>
          <w:noProof/>
          <w:lang w:eastAsia="pt-BR"/>
        </w:rPr>
        <w:lastRenderedPageBreak/>
        <w:drawing>
          <wp:inline distT="0" distB="0" distL="0" distR="0">
            <wp:extent cx="5400675" cy="3095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26" w:rsidRDefault="00707626">
      <w:r>
        <w:rPr>
          <w:noProof/>
          <w:lang w:eastAsia="pt-BR"/>
        </w:rPr>
        <w:drawing>
          <wp:inline distT="0" distB="0" distL="0" distR="0">
            <wp:extent cx="5391150" cy="306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CE"/>
    <w:rsid w:val="006B76CE"/>
    <w:rsid w:val="00707626"/>
    <w:rsid w:val="00C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HITACHI AR COND DO BRASIL LTDA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Barroso (MCMP)</dc:creator>
  <cp:lastModifiedBy>Paula Barroso (MCMP)</cp:lastModifiedBy>
  <cp:revision>2</cp:revision>
  <dcterms:created xsi:type="dcterms:W3CDTF">2014-02-28T16:39:00Z</dcterms:created>
  <dcterms:modified xsi:type="dcterms:W3CDTF">2014-02-28T16:46:00Z</dcterms:modified>
</cp:coreProperties>
</file>