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B275" w14:textId="77777777" w:rsidR="00E03DEF" w:rsidRDefault="00E03DEF" w:rsidP="00E03DEF">
      <w:pPr>
        <w:tabs>
          <w:tab w:val="left" w:pos="622"/>
          <w:tab w:val="center" w:pos="4513"/>
        </w:tabs>
        <w:rPr>
          <w:rFonts w:ascii="Times New Roman" w:eastAsia="Times New Roman" w:hAnsi="Times New Roman" w:cs="Times New Roman"/>
        </w:rPr>
      </w:pPr>
      <w:r>
        <w:rPr>
          <w:rFonts w:ascii="Times New Roman" w:eastAsia="Times New Roman" w:hAnsi="Times New Roman" w:cs="Times New Roman"/>
        </w:rPr>
        <w:tab/>
      </w:r>
    </w:p>
    <w:p w14:paraId="6F400289" w14:textId="77777777" w:rsidR="00E03DEF" w:rsidRDefault="00E03DEF" w:rsidP="00E03DEF">
      <w:pPr>
        <w:tabs>
          <w:tab w:val="left" w:pos="622"/>
          <w:tab w:val="center" w:pos="4513"/>
        </w:tabs>
        <w:rPr>
          <w:rFonts w:ascii="Times New Roman" w:eastAsia="Times New Roman" w:hAnsi="Times New Roman" w:cs="Times New Roman"/>
        </w:rPr>
      </w:pPr>
    </w:p>
    <w:p w14:paraId="088D6623" w14:textId="77777777" w:rsidR="00E03DEF" w:rsidRDefault="00E03DEF" w:rsidP="00E03DEF">
      <w:pPr>
        <w:tabs>
          <w:tab w:val="left" w:pos="622"/>
          <w:tab w:val="center" w:pos="4513"/>
        </w:tabs>
        <w:rPr>
          <w:rFonts w:ascii="Times New Roman" w:eastAsia="Times New Roman" w:hAnsi="Times New Roman" w:cs="Times New Roman"/>
        </w:rPr>
      </w:pPr>
    </w:p>
    <w:p w14:paraId="501A467F" w14:textId="77777777" w:rsidR="00E03DEF" w:rsidRDefault="00E03DEF" w:rsidP="00E03DEF">
      <w:pPr>
        <w:tabs>
          <w:tab w:val="left" w:pos="622"/>
          <w:tab w:val="center" w:pos="4513"/>
        </w:tabs>
        <w:rPr>
          <w:rFonts w:ascii="Times New Roman" w:eastAsia="Times New Roman" w:hAnsi="Times New Roman" w:cs="Times New Roman"/>
        </w:rPr>
      </w:pPr>
    </w:p>
    <w:p w14:paraId="3875B939" w14:textId="6378CA33" w:rsidR="00E03DEF" w:rsidRDefault="00E03DEF" w:rsidP="00E03DEF">
      <w:pPr>
        <w:tabs>
          <w:tab w:val="left" w:pos="622"/>
          <w:tab w:val="center" w:pos="4513"/>
        </w:tabs>
        <w:rPr>
          <w:rFonts w:ascii="Times New Roman" w:eastAsia="Times New Roman" w:hAnsi="Times New Roman" w:cs="Times New Roman"/>
        </w:rPr>
      </w:pPr>
    </w:p>
    <w:p w14:paraId="2BF1F772" w14:textId="77777777" w:rsidR="00E03DEF" w:rsidRDefault="00E03DEF" w:rsidP="00E03DEF">
      <w:pPr>
        <w:tabs>
          <w:tab w:val="left" w:pos="622"/>
          <w:tab w:val="center" w:pos="4513"/>
        </w:tabs>
        <w:rPr>
          <w:rFonts w:ascii="Times New Roman" w:eastAsia="Times New Roman" w:hAnsi="Times New Roman" w:cs="Times New Roman"/>
        </w:rPr>
      </w:pPr>
    </w:p>
    <w:p w14:paraId="0619E3B1" w14:textId="77777777" w:rsidR="00E03DEF" w:rsidRDefault="00E03DEF" w:rsidP="00E03DEF">
      <w:pPr>
        <w:tabs>
          <w:tab w:val="left" w:pos="622"/>
          <w:tab w:val="center" w:pos="4513"/>
        </w:tabs>
        <w:rPr>
          <w:rFonts w:ascii="Times New Roman" w:eastAsia="Times New Roman" w:hAnsi="Times New Roman" w:cs="Times New Roman"/>
        </w:rPr>
      </w:pPr>
    </w:p>
    <w:p w14:paraId="0C692F63" w14:textId="77777777" w:rsidR="00E03DEF" w:rsidRDefault="00E03DEF" w:rsidP="00E03DEF">
      <w:pPr>
        <w:tabs>
          <w:tab w:val="left" w:pos="622"/>
          <w:tab w:val="center" w:pos="4513"/>
        </w:tabs>
        <w:rPr>
          <w:rFonts w:ascii="Times New Roman" w:eastAsia="Times New Roman" w:hAnsi="Times New Roman" w:cs="Times New Roman"/>
        </w:rPr>
      </w:pPr>
    </w:p>
    <w:p w14:paraId="005EBC81" w14:textId="77777777" w:rsidR="00E03DEF" w:rsidRDefault="00E03DEF" w:rsidP="00E03DEF">
      <w:pPr>
        <w:tabs>
          <w:tab w:val="left" w:pos="622"/>
          <w:tab w:val="center" w:pos="4513"/>
        </w:tabs>
        <w:rPr>
          <w:rFonts w:ascii="Times New Roman" w:eastAsia="Times New Roman" w:hAnsi="Times New Roman" w:cs="Times New Roman"/>
        </w:rPr>
      </w:pPr>
    </w:p>
    <w:p w14:paraId="36A45912" w14:textId="77777777" w:rsidR="00E03DEF" w:rsidRDefault="00E03DEF" w:rsidP="00E03DEF">
      <w:pPr>
        <w:tabs>
          <w:tab w:val="left" w:pos="622"/>
          <w:tab w:val="center" w:pos="4513"/>
        </w:tabs>
        <w:rPr>
          <w:rFonts w:ascii="Times New Roman" w:eastAsia="Times New Roman" w:hAnsi="Times New Roman" w:cs="Times New Roman"/>
        </w:rPr>
      </w:pPr>
    </w:p>
    <w:p w14:paraId="0688FFF1" w14:textId="3ADA4041" w:rsidR="0084341F" w:rsidRDefault="0084341F" w:rsidP="00961239">
      <w:pPr>
        <w:tabs>
          <w:tab w:val="left" w:pos="622"/>
          <w:tab w:val="center" w:pos="4513"/>
        </w:tabs>
        <w:jc w:val="center"/>
        <w:rPr>
          <w:rFonts w:ascii="Times New Roman" w:eastAsia="Times New Roman" w:hAnsi="Times New Roman" w:cs="Times New Roman"/>
        </w:rPr>
      </w:pPr>
    </w:p>
    <w:p w14:paraId="61DFE264" w14:textId="5441EC1B" w:rsidR="00961239" w:rsidRDefault="00961239" w:rsidP="00961239">
      <w:pPr>
        <w:tabs>
          <w:tab w:val="left" w:pos="622"/>
          <w:tab w:val="center" w:pos="4513"/>
        </w:tabs>
        <w:jc w:val="center"/>
        <w:rPr>
          <w:rFonts w:ascii="Times New Roman" w:eastAsia="Times New Roman" w:hAnsi="Times New Roman" w:cs="Times New Roman"/>
        </w:rPr>
      </w:pPr>
    </w:p>
    <w:p w14:paraId="000BBCC7" w14:textId="77777777" w:rsidR="00961239" w:rsidRDefault="00961239" w:rsidP="00961239">
      <w:pPr>
        <w:tabs>
          <w:tab w:val="left" w:pos="622"/>
          <w:tab w:val="center" w:pos="4513"/>
        </w:tabs>
        <w:jc w:val="center"/>
        <w:rPr>
          <w:rFonts w:ascii="Times New Roman" w:eastAsia="Times New Roman" w:hAnsi="Times New Roman" w:cs="Times New Roman"/>
        </w:rPr>
      </w:pPr>
    </w:p>
    <w:p w14:paraId="5859BEFD" w14:textId="0600CE79" w:rsidR="00961239" w:rsidRDefault="00961239" w:rsidP="00961239">
      <w:pPr>
        <w:tabs>
          <w:tab w:val="left" w:pos="622"/>
          <w:tab w:val="center" w:pos="4513"/>
        </w:tabs>
        <w:jc w:val="center"/>
        <w:rPr>
          <w:rFonts w:ascii="Times New Roman" w:eastAsia="Times New Roman" w:hAnsi="Times New Roman" w:cs="Times New Roman"/>
        </w:rPr>
      </w:pPr>
    </w:p>
    <w:p w14:paraId="67FDB446" w14:textId="0AF9C3BD" w:rsidR="00961239" w:rsidRDefault="00961239" w:rsidP="00961239">
      <w:pPr>
        <w:tabs>
          <w:tab w:val="left" w:pos="622"/>
          <w:tab w:val="center" w:pos="4513"/>
        </w:tabs>
        <w:jc w:val="center"/>
        <w:rPr>
          <w:rFonts w:ascii="Times New Roman" w:eastAsia="Times New Roman" w:hAnsi="Times New Roman" w:cs="Times New Roman"/>
        </w:rPr>
      </w:pPr>
    </w:p>
    <w:p w14:paraId="2AD6E920" w14:textId="07DF7469" w:rsidR="00961239" w:rsidRDefault="00961239" w:rsidP="00961239">
      <w:pPr>
        <w:tabs>
          <w:tab w:val="left" w:pos="622"/>
          <w:tab w:val="center" w:pos="4513"/>
        </w:tabs>
        <w:jc w:val="center"/>
        <w:rPr>
          <w:rFonts w:ascii="Times New Roman" w:eastAsia="Times New Roman" w:hAnsi="Times New Roman" w:cs="Times New Roman"/>
        </w:rPr>
      </w:pPr>
    </w:p>
    <w:p w14:paraId="22819F50" w14:textId="77777777" w:rsidR="00961239" w:rsidRDefault="00961239" w:rsidP="00961239">
      <w:pPr>
        <w:tabs>
          <w:tab w:val="left" w:pos="622"/>
          <w:tab w:val="center" w:pos="4513"/>
        </w:tabs>
        <w:jc w:val="center"/>
        <w:rPr>
          <w:rFonts w:ascii="Times New Roman" w:eastAsia="Times New Roman" w:hAnsi="Times New Roman" w:cs="Times New Roman"/>
        </w:rPr>
      </w:pPr>
    </w:p>
    <w:p w14:paraId="31EA32DD" w14:textId="00AE05BB" w:rsidR="00961239" w:rsidRDefault="00961239" w:rsidP="00961239">
      <w:pPr>
        <w:tabs>
          <w:tab w:val="left" w:pos="622"/>
          <w:tab w:val="center" w:pos="4513"/>
        </w:tabs>
        <w:jc w:val="center"/>
        <w:rPr>
          <w:rFonts w:ascii="Times New Roman" w:eastAsia="Times New Roman" w:hAnsi="Times New Roman" w:cs="Times New Roman"/>
        </w:rPr>
      </w:pPr>
    </w:p>
    <w:p w14:paraId="2F1E8850" w14:textId="77777777" w:rsidR="00961239" w:rsidRPr="00961239" w:rsidRDefault="00961239" w:rsidP="00961239">
      <w:pPr>
        <w:tabs>
          <w:tab w:val="left" w:pos="622"/>
          <w:tab w:val="center" w:pos="4513"/>
        </w:tabs>
        <w:jc w:val="center"/>
        <w:rPr>
          <w:rFonts w:ascii="Times New Roman" w:eastAsia="Times New Roman" w:hAnsi="Times New Roman" w:cs="Times New Roman"/>
        </w:rPr>
      </w:pPr>
    </w:p>
    <w:p w14:paraId="39AE63B7" w14:textId="534A59DE" w:rsidR="00961239" w:rsidRPr="00E03DEF" w:rsidRDefault="006D1BD8" w:rsidP="00961239">
      <w:pPr>
        <w:spacing w:line="360" w:lineRule="auto"/>
        <w:jc w:val="center"/>
        <w:rPr>
          <w:b/>
          <w:bCs/>
          <w:lang w:val="en-GB"/>
        </w:rPr>
      </w:pPr>
      <w:r w:rsidRPr="00E03DEF">
        <w:rPr>
          <w:b/>
          <w:bCs/>
          <w:lang w:val="en-GB"/>
        </w:rPr>
        <w:t>Business Analytics, Appl</w:t>
      </w:r>
      <w:r w:rsidR="00CB0ECA">
        <w:rPr>
          <w:b/>
          <w:bCs/>
          <w:lang w:val="en-GB"/>
        </w:rPr>
        <w:t>ied</w:t>
      </w:r>
      <w:r w:rsidRPr="00E03DEF">
        <w:rPr>
          <w:b/>
          <w:bCs/>
          <w:lang w:val="en-GB"/>
        </w:rPr>
        <w:t xml:space="preserve"> Mod</w:t>
      </w:r>
      <w:r w:rsidR="007130CA" w:rsidRPr="00E03DEF">
        <w:rPr>
          <w:b/>
          <w:bCs/>
          <w:lang w:val="en-GB"/>
        </w:rPr>
        <w:t>elling</w:t>
      </w:r>
      <w:r w:rsidRPr="00E03DEF">
        <w:rPr>
          <w:b/>
          <w:bCs/>
          <w:lang w:val="en-GB"/>
        </w:rPr>
        <w:t xml:space="preserve"> and Predictions ST2187</w:t>
      </w:r>
    </w:p>
    <w:p w14:paraId="4C9876C8" w14:textId="6666689F" w:rsidR="006D1BD8" w:rsidRDefault="006D1BD8" w:rsidP="0010709A">
      <w:pPr>
        <w:spacing w:line="360" w:lineRule="auto"/>
        <w:jc w:val="center"/>
        <w:rPr>
          <w:b/>
          <w:bCs/>
          <w:lang w:val="en-GB"/>
        </w:rPr>
      </w:pPr>
      <w:r w:rsidRPr="00E03DEF">
        <w:rPr>
          <w:b/>
          <w:bCs/>
          <w:lang w:val="en-GB"/>
        </w:rPr>
        <w:t>UOL ID: 220460044</w:t>
      </w:r>
    </w:p>
    <w:p w14:paraId="01C886D7" w14:textId="04E988E0" w:rsidR="00961239" w:rsidRPr="00E03DEF" w:rsidRDefault="00961239" w:rsidP="0010709A">
      <w:pPr>
        <w:spacing w:line="360" w:lineRule="auto"/>
        <w:jc w:val="center"/>
        <w:rPr>
          <w:b/>
          <w:bCs/>
          <w:lang w:val="en-GB"/>
        </w:rPr>
      </w:pPr>
      <w:r>
        <w:rPr>
          <w:b/>
          <w:bCs/>
          <w:lang w:val="en-GB"/>
        </w:rPr>
        <w:t>Report</w:t>
      </w:r>
    </w:p>
    <w:p w14:paraId="7057DA3A" w14:textId="3B3C851F" w:rsidR="007130CA" w:rsidRDefault="007130CA" w:rsidP="0010709A">
      <w:pPr>
        <w:spacing w:line="360" w:lineRule="auto"/>
        <w:jc w:val="center"/>
        <w:rPr>
          <w:b/>
          <w:bCs/>
          <w:lang w:val="en-GB"/>
        </w:rPr>
      </w:pPr>
      <w:r w:rsidRPr="00E03DEF">
        <w:rPr>
          <w:b/>
          <w:bCs/>
          <w:lang w:val="en-GB"/>
        </w:rPr>
        <w:t>Word Count:</w:t>
      </w:r>
      <w:r w:rsidR="007D37DF" w:rsidRPr="00E03DEF">
        <w:rPr>
          <w:b/>
          <w:bCs/>
          <w:lang w:val="en-GB"/>
        </w:rPr>
        <w:t xml:space="preserve"> 1</w:t>
      </w:r>
      <w:r w:rsidR="004452DC">
        <w:rPr>
          <w:b/>
          <w:bCs/>
          <w:lang w:val="en-GB"/>
        </w:rPr>
        <w:t>500</w:t>
      </w:r>
    </w:p>
    <w:p w14:paraId="1BCBC0D1" w14:textId="014D2E04" w:rsidR="00F26E5E" w:rsidRDefault="00F26E5E" w:rsidP="0010709A">
      <w:pPr>
        <w:spacing w:line="360" w:lineRule="auto"/>
        <w:jc w:val="center"/>
        <w:rPr>
          <w:lang w:val="en-GB"/>
        </w:rPr>
      </w:pPr>
    </w:p>
    <w:p w14:paraId="751A1D31" w14:textId="315CFAAC" w:rsidR="00A73B3F" w:rsidRDefault="00A73B3F" w:rsidP="007D37DF">
      <w:pPr>
        <w:spacing w:line="276" w:lineRule="auto"/>
        <w:rPr>
          <w:lang w:val="en-GB"/>
        </w:rPr>
      </w:pPr>
    </w:p>
    <w:p w14:paraId="0FE6ACE3" w14:textId="77777777" w:rsidR="00043A27" w:rsidRDefault="00801F35" w:rsidP="007D37DF">
      <w:pPr>
        <w:spacing w:line="276" w:lineRule="auto"/>
        <w:jc w:val="both"/>
        <w:rPr>
          <w:lang w:val="en-GB"/>
        </w:rPr>
      </w:pPr>
      <w:r>
        <w:rPr>
          <w:lang w:val="en-GB"/>
        </w:rPr>
        <w:br w:type="page"/>
      </w:r>
    </w:p>
    <w:p w14:paraId="37CFE7C2" w14:textId="1FB716FF" w:rsidR="00043A27" w:rsidRDefault="00043A27" w:rsidP="00751553">
      <w:pPr>
        <w:spacing w:line="360" w:lineRule="auto"/>
        <w:jc w:val="both"/>
        <w:rPr>
          <w:b/>
          <w:bCs/>
          <w:u w:val="single"/>
        </w:rPr>
      </w:pPr>
      <w:r w:rsidRPr="00043A27">
        <w:rPr>
          <w:b/>
          <w:bCs/>
          <w:u w:val="single"/>
        </w:rPr>
        <w:lastRenderedPageBreak/>
        <w:t>Executive Summary</w:t>
      </w:r>
    </w:p>
    <w:p w14:paraId="6B91E212" w14:textId="545510D8" w:rsidR="00B85931" w:rsidRDefault="00B34075" w:rsidP="00751553">
      <w:pPr>
        <w:spacing w:line="360" w:lineRule="auto"/>
        <w:jc w:val="both"/>
        <w:rPr>
          <w:lang w:val="en-GB"/>
        </w:rPr>
      </w:pPr>
      <w:r w:rsidRPr="00EB6F3F">
        <w:rPr>
          <w:lang w:val="en-GB"/>
        </w:rPr>
        <w:t>The dataset gives us details of customer</w:t>
      </w:r>
      <w:r w:rsidR="00481B93">
        <w:rPr>
          <w:lang w:val="en-GB"/>
        </w:rPr>
        <w:t>s</w:t>
      </w:r>
      <w:r w:rsidRPr="00EB6F3F">
        <w:rPr>
          <w:lang w:val="en-GB"/>
        </w:rPr>
        <w:t xml:space="preserve"> </w:t>
      </w:r>
      <w:r w:rsidR="0018147C">
        <w:rPr>
          <w:lang w:val="en-GB"/>
        </w:rPr>
        <w:t>who has completed and received their order</w:t>
      </w:r>
      <w:r w:rsidR="00481B93">
        <w:rPr>
          <w:lang w:val="en-GB"/>
        </w:rPr>
        <w:t>(s)</w:t>
      </w:r>
      <w:r w:rsidRPr="00EB6F3F">
        <w:rPr>
          <w:lang w:val="en-GB"/>
        </w:rPr>
        <w:t xml:space="preserve"> from the </w:t>
      </w:r>
      <w:r w:rsidR="0018147C">
        <w:rPr>
          <w:lang w:val="en-GB"/>
        </w:rPr>
        <w:t>business</w:t>
      </w:r>
      <w:r>
        <w:rPr>
          <w:lang w:val="en-GB"/>
        </w:rPr>
        <w:t xml:space="preserve"> from 2019 to 2022</w:t>
      </w:r>
      <w:r w:rsidRPr="00EB6F3F">
        <w:rPr>
          <w:lang w:val="en-GB"/>
        </w:rPr>
        <w:t xml:space="preserve">. </w:t>
      </w:r>
    </w:p>
    <w:p w14:paraId="61E6D166" w14:textId="77777777" w:rsidR="00F57545" w:rsidRDefault="00F57545" w:rsidP="00751553">
      <w:pPr>
        <w:spacing w:line="360" w:lineRule="auto"/>
        <w:jc w:val="both"/>
        <w:rPr>
          <w:lang w:val="en-GB"/>
        </w:rPr>
      </w:pPr>
    </w:p>
    <w:p w14:paraId="07DEFE14" w14:textId="36A85008" w:rsidR="00B85931" w:rsidRDefault="00F57545" w:rsidP="00751553">
      <w:pPr>
        <w:spacing w:line="360" w:lineRule="auto"/>
        <w:jc w:val="both"/>
      </w:pPr>
      <w:r>
        <w:t xml:space="preserve">The business grouped their products into 3 main categories: Furniture, Office Supplies and Technology </w:t>
      </w:r>
      <w:r w:rsidR="00481B93">
        <w:t>which</w:t>
      </w:r>
      <w:r>
        <w:t xml:space="preserve"> is then further categorised into its more specific sub-categories.</w:t>
      </w:r>
    </w:p>
    <w:p w14:paraId="23CBC2D5" w14:textId="77777777" w:rsidR="00F57545" w:rsidRDefault="00F57545" w:rsidP="00751553">
      <w:pPr>
        <w:spacing w:line="360" w:lineRule="auto"/>
        <w:jc w:val="both"/>
        <w:rPr>
          <w:lang w:val="en-GB"/>
        </w:rPr>
      </w:pPr>
    </w:p>
    <w:p w14:paraId="49F3A7B8" w14:textId="524E72DD" w:rsidR="00043A27" w:rsidRDefault="00B34075" w:rsidP="00481B93">
      <w:pPr>
        <w:spacing w:line="360" w:lineRule="auto"/>
        <w:jc w:val="both"/>
      </w:pPr>
      <w:r>
        <w:rPr>
          <w:lang w:val="en-GB"/>
        </w:rPr>
        <w:t xml:space="preserve">The </w:t>
      </w:r>
      <w:r w:rsidR="00F57545">
        <w:rPr>
          <w:lang w:val="en-GB"/>
        </w:rPr>
        <w:t>demographic of the business</w:t>
      </w:r>
      <w:r>
        <w:rPr>
          <w:lang w:val="en-GB"/>
        </w:rPr>
        <w:t xml:space="preserve"> </w:t>
      </w:r>
      <w:r w:rsidR="00B85931">
        <w:rPr>
          <w:lang w:val="en-GB"/>
        </w:rPr>
        <w:t>consists</w:t>
      </w:r>
      <w:r>
        <w:rPr>
          <w:lang w:val="en-GB"/>
        </w:rPr>
        <w:t xml:space="preserve"> of 3 segments: Consumer, Corporate and Home Office.</w:t>
      </w:r>
      <w:r w:rsidR="0018147C">
        <w:rPr>
          <w:lang w:val="en-GB"/>
        </w:rPr>
        <w:t xml:space="preserve"> It ships to 149 countries and </w:t>
      </w:r>
      <w:r w:rsidR="00D01CED">
        <w:rPr>
          <w:lang w:val="en-GB"/>
        </w:rPr>
        <w:t>1094 states in 7 markets, namely Africa, APAC, Canada, EMEA, EU, LATAM and US.</w:t>
      </w:r>
      <w:r>
        <w:rPr>
          <w:lang w:val="en-GB"/>
        </w:rPr>
        <w:t xml:space="preserve"> </w:t>
      </w:r>
      <w:r w:rsidR="00751553">
        <w:rPr>
          <w:lang w:val="en-GB"/>
        </w:rPr>
        <w:t xml:space="preserve">In 2019 they had 1309 unique customers who ordered, this number increased to 1373 in 2020, 1454 in 2021 and 1511 in 2022. With </w:t>
      </w:r>
      <w:r w:rsidR="00B85931">
        <w:rPr>
          <w:lang w:val="en-GB"/>
        </w:rPr>
        <w:t xml:space="preserve">close to 1600 customers </w:t>
      </w:r>
      <w:r w:rsidR="00751553">
        <w:rPr>
          <w:lang w:val="en-GB"/>
        </w:rPr>
        <w:t xml:space="preserve">ordering from this business </w:t>
      </w:r>
      <w:r w:rsidR="00B85931">
        <w:rPr>
          <w:lang w:val="en-GB"/>
        </w:rPr>
        <w:t xml:space="preserve">based on </w:t>
      </w:r>
      <w:r w:rsidR="00751553">
        <w:rPr>
          <w:lang w:val="en-GB"/>
        </w:rPr>
        <w:t>the calculation of the</w:t>
      </w:r>
      <w:r w:rsidR="00B85931">
        <w:rPr>
          <w:lang w:val="en-GB"/>
        </w:rPr>
        <w:t xml:space="preserve"> unique customer ID numbers from the data set provided</w:t>
      </w:r>
      <w:r w:rsidR="00751553">
        <w:rPr>
          <w:lang w:val="en-GB"/>
        </w:rPr>
        <w:t xml:space="preserve">. </w:t>
      </w:r>
    </w:p>
    <w:p w14:paraId="455AE6BD" w14:textId="4E7760C1" w:rsidR="00043A27" w:rsidRDefault="00043A27" w:rsidP="00481B93">
      <w:pPr>
        <w:spacing w:line="360" w:lineRule="auto"/>
        <w:jc w:val="both"/>
      </w:pPr>
    </w:p>
    <w:p w14:paraId="17405197" w14:textId="247D6FB6" w:rsidR="00043A27" w:rsidRDefault="00F57545" w:rsidP="00481B93">
      <w:pPr>
        <w:spacing w:line="360" w:lineRule="auto"/>
        <w:jc w:val="both"/>
      </w:pPr>
      <w:r>
        <w:t>The customer is able to choose its ship mode and order priority which will affect the lead time</w:t>
      </w:r>
      <w:r>
        <w:rPr>
          <w:rStyle w:val="FootnoteReference"/>
        </w:rPr>
        <w:footnoteReference w:id="1"/>
      </w:r>
      <w:r>
        <w:t xml:space="preserve"> of the delivery once payment is made. The cost of this is assumed to be borne by both the customer and the business for a more equal business to consumer relationship. </w:t>
      </w:r>
      <w:r w:rsidR="00481B93">
        <w:rPr>
          <w:lang w:val="en-GB"/>
        </w:rPr>
        <w:t>We will be looking at the order data of these customer</w:t>
      </w:r>
      <w:r w:rsidR="00BA2842">
        <w:rPr>
          <w:lang w:val="en-GB"/>
        </w:rPr>
        <w:t>s</w:t>
      </w:r>
      <w:r w:rsidR="00481B93">
        <w:rPr>
          <w:lang w:val="en-GB"/>
        </w:rPr>
        <w:t xml:space="preserve"> in order to identify trends in sales and profit and take actions to improve these numbers.</w:t>
      </w:r>
    </w:p>
    <w:p w14:paraId="06D085C3" w14:textId="265CBB03" w:rsidR="00481B93" w:rsidRDefault="00481B93" w:rsidP="007D37DF">
      <w:pPr>
        <w:spacing w:line="276" w:lineRule="auto"/>
        <w:jc w:val="both"/>
      </w:pPr>
    </w:p>
    <w:p w14:paraId="4E7F28AC" w14:textId="77777777" w:rsidR="00F74DD4" w:rsidRPr="00043A27" w:rsidRDefault="00F74DD4" w:rsidP="007D37DF">
      <w:pPr>
        <w:spacing w:line="276" w:lineRule="auto"/>
        <w:jc w:val="both"/>
      </w:pPr>
    </w:p>
    <w:sdt>
      <w:sdtPr>
        <w:rPr>
          <w:rFonts w:asciiTheme="minorHAnsi" w:eastAsiaTheme="minorEastAsia" w:hAnsiTheme="minorHAnsi" w:cstheme="minorBidi"/>
          <w:b w:val="0"/>
          <w:bCs w:val="0"/>
          <w:color w:val="auto"/>
          <w:sz w:val="24"/>
          <w:szCs w:val="24"/>
          <w:u w:val="single"/>
          <w:lang w:val="en-SG" w:eastAsia="zh-CN"/>
        </w:rPr>
        <w:id w:val="219479519"/>
        <w:docPartObj>
          <w:docPartGallery w:val="Table of Contents"/>
          <w:docPartUnique/>
        </w:docPartObj>
      </w:sdtPr>
      <w:sdtEndPr>
        <w:rPr>
          <w:noProof/>
          <w:u w:val="none"/>
        </w:rPr>
      </w:sdtEndPr>
      <w:sdtContent>
        <w:p w14:paraId="3DFADCB6" w14:textId="4DEA9A63" w:rsidR="00043A27" w:rsidRPr="00B34075" w:rsidRDefault="00043A27">
          <w:pPr>
            <w:pStyle w:val="TOCHeading"/>
            <w:rPr>
              <w:u w:val="single"/>
            </w:rPr>
          </w:pPr>
          <w:r w:rsidRPr="00B34075">
            <w:rPr>
              <w:rFonts w:asciiTheme="minorHAnsi" w:hAnsiTheme="minorHAnsi" w:cstheme="minorHAnsi"/>
              <w:color w:val="auto"/>
              <w:sz w:val="24"/>
              <w:szCs w:val="24"/>
              <w:u w:val="single"/>
            </w:rPr>
            <w:t>Table of Contents:</w:t>
          </w:r>
        </w:p>
        <w:p w14:paraId="2192A6D3" w14:textId="4F8A58BE" w:rsidR="006D32A6" w:rsidRDefault="00043A27">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9628180" w:history="1">
            <w:r w:rsidR="006D32A6" w:rsidRPr="007606BF">
              <w:rPr>
                <w:rStyle w:val="Hyperlink"/>
                <w:noProof/>
                <w:lang w:val="en-GB"/>
              </w:rPr>
              <w:t>1. Introduction and Purpose</w:t>
            </w:r>
            <w:r w:rsidR="006D32A6">
              <w:rPr>
                <w:noProof/>
                <w:webHidden/>
              </w:rPr>
              <w:tab/>
            </w:r>
            <w:r w:rsidR="006D32A6">
              <w:rPr>
                <w:noProof/>
                <w:webHidden/>
              </w:rPr>
              <w:fldChar w:fldCharType="begin"/>
            </w:r>
            <w:r w:rsidR="006D32A6">
              <w:rPr>
                <w:noProof/>
                <w:webHidden/>
              </w:rPr>
              <w:instrText xml:space="preserve"> PAGEREF _Toc159628180 \h </w:instrText>
            </w:r>
            <w:r w:rsidR="006D32A6">
              <w:rPr>
                <w:noProof/>
                <w:webHidden/>
              </w:rPr>
            </w:r>
            <w:r w:rsidR="006D32A6">
              <w:rPr>
                <w:noProof/>
                <w:webHidden/>
              </w:rPr>
              <w:fldChar w:fldCharType="separate"/>
            </w:r>
            <w:r w:rsidR="00961239">
              <w:rPr>
                <w:noProof/>
                <w:webHidden/>
              </w:rPr>
              <w:t>3</w:t>
            </w:r>
            <w:r w:rsidR="006D32A6">
              <w:rPr>
                <w:noProof/>
                <w:webHidden/>
              </w:rPr>
              <w:fldChar w:fldCharType="end"/>
            </w:r>
          </w:hyperlink>
        </w:p>
        <w:p w14:paraId="12169FE8" w14:textId="5B6F40E2" w:rsidR="006D32A6" w:rsidRDefault="00000000">
          <w:pPr>
            <w:pStyle w:val="TOC1"/>
            <w:tabs>
              <w:tab w:val="right" w:leader="dot" w:pos="9016"/>
            </w:tabs>
            <w:rPr>
              <w:rFonts w:cstheme="minorBidi"/>
              <w:b w:val="0"/>
              <w:bCs w:val="0"/>
              <w:i w:val="0"/>
              <w:iCs w:val="0"/>
              <w:noProof/>
            </w:rPr>
          </w:pPr>
          <w:hyperlink w:anchor="_Toc159628181" w:history="1">
            <w:r w:rsidR="006D32A6" w:rsidRPr="007606BF">
              <w:rPr>
                <w:rStyle w:val="Hyperlink"/>
                <w:noProof/>
                <w:lang w:val="en-GB"/>
              </w:rPr>
              <w:t>2. Sales History and Forecasting</w:t>
            </w:r>
            <w:r w:rsidR="006D32A6">
              <w:rPr>
                <w:noProof/>
                <w:webHidden/>
              </w:rPr>
              <w:tab/>
            </w:r>
            <w:r w:rsidR="006D32A6">
              <w:rPr>
                <w:noProof/>
                <w:webHidden/>
              </w:rPr>
              <w:fldChar w:fldCharType="begin"/>
            </w:r>
            <w:r w:rsidR="006D32A6">
              <w:rPr>
                <w:noProof/>
                <w:webHidden/>
              </w:rPr>
              <w:instrText xml:space="preserve"> PAGEREF _Toc159628181 \h </w:instrText>
            </w:r>
            <w:r w:rsidR="006D32A6">
              <w:rPr>
                <w:noProof/>
                <w:webHidden/>
              </w:rPr>
            </w:r>
            <w:r w:rsidR="006D32A6">
              <w:rPr>
                <w:noProof/>
                <w:webHidden/>
              </w:rPr>
              <w:fldChar w:fldCharType="separate"/>
            </w:r>
            <w:r w:rsidR="00961239">
              <w:rPr>
                <w:noProof/>
                <w:webHidden/>
              </w:rPr>
              <w:t>3</w:t>
            </w:r>
            <w:r w:rsidR="006D32A6">
              <w:rPr>
                <w:noProof/>
                <w:webHidden/>
              </w:rPr>
              <w:fldChar w:fldCharType="end"/>
            </w:r>
          </w:hyperlink>
        </w:p>
        <w:p w14:paraId="0901440D" w14:textId="1B92B4AF" w:rsidR="006D32A6" w:rsidRDefault="00000000">
          <w:pPr>
            <w:pStyle w:val="TOC1"/>
            <w:tabs>
              <w:tab w:val="right" w:leader="dot" w:pos="9016"/>
            </w:tabs>
            <w:rPr>
              <w:rFonts w:cstheme="minorBidi"/>
              <w:b w:val="0"/>
              <w:bCs w:val="0"/>
              <w:i w:val="0"/>
              <w:iCs w:val="0"/>
              <w:noProof/>
            </w:rPr>
          </w:pPr>
          <w:hyperlink w:anchor="_Toc159628182" w:history="1">
            <w:r w:rsidR="006D32A6" w:rsidRPr="007606BF">
              <w:rPr>
                <w:rStyle w:val="Hyperlink"/>
                <w:noProof/>
                <w:lang w:val="en-GB"/>
              </w:rPr>
              <w:t>3. Discount and Profit against Sales</w:t>
            </w:r>
            <w:r w:rsidR="006D32A6">
              <w:rPr>
                <w:noProof/>
                <w:webHidden/>
              </w:rPr>
              <w:tab/>
            </w:r>
            <w:r w:rsidR="006D32A6">
              <w:rPr>
                <w:noProof/>
                <w:webHidden/>
              </w:rPr>
              <w:fldChar w:fldCharType="begin"/>
            </w:r>
            <w:r w:rsidR="006D32A6">
              <w:rPr>
                <w:noProof/>
                <w:webHidden/>
              </w:rPr>
              <w:instrText xml:space="preserve"> PAGEREF _Toc159628182 \h </w:instrText>
            </w:r>
            <w:r w:rsidR="006D32A6">
              <w:rPr>
                <w:noProof/>
                <w:webHidden/>
              </w:rPr>
            </w:r>
            <w:r w:rsidR="006D32A6">
              <w:rPr>
                <w:noProof/>
                <w:webHidden/>
              </w:rPr>
              <w:fldChar w:fldCharType="separate"/>
            </w:r>
            <w:r w:rsidR="00961239">
              <w:rPr>
                <w:noProof/>
                <w:webHidden/>
              </w:rPr>
              <w:t>3</w:t>
            </w:r>
            <w:r w:rsidR="006D32A6">
              <w:rPr>
                <w:noProof/>
                <w:webHidden/>
              </w:rPr>
              <w:fldChar w:fldCharType="end"/>
            </w:r>
          </w:hyperlink>
        </w:p>
        <w:p w14:paraId="109C661D" w14:textId="036B0F42" w:rsidR="006D32A6" w:rsidRDefault="00000000">
          <w:pPr>
            <w:pStyle w:val="TOC1"/>
            <w:tabs>
              <w:tab w:val="right" w:leader="dot" w:pos="9016"/>
            </w:tabs>
            <w:rPr>
              <w:rFonts w:cstheme="minorBidi"/>
              <w:b w:val="0"/>
              <w:bCs w:val="0"/>
              <w:i w:val="0"/>
              <w:iCs w:val="0"/>
              <w:noProof/>
            </w:rPr>
          </w:pPr>
          <w:hyperlink w:anchor="_Toc159628183" w:history="1">
            <w:r w:rsidR="006D32A6" w:rsidRPr="007606BF">
              <w:rPr>
                <w:rStyle w:val="Hyperlink"/>
                <w:noProof/>
                <w:lang w:val="en-GB"/>
              </w:rPr>
              <w:t>4. Geographical Profit and Sales</w:t>
            </w:r>
            <w:r w:rsidR="006D32A6">
              <w:rPr>
                <w:noProof/>
                <w:webHidden/>
              </w:rPr>
              <w:tab/>
            </w:r>
            <w:r w:rsidR="006D32A6">
              <w:rPr>
                <w:noProof/>
                <w:webHidden/>
              </w:rPr>
              <w:fldChar w:fldCharType="begin"/>
            </w:r>
            <w:r w:rsidR="006D32A6">
              <w:rPr>
                <w:noProof/>
                <w:webHidden/>
              </w:rPr>
              <w:instrText xml:space="preserve"> PAGEREF _Toc159628183 \h </w:instrText>
            </w:r>
            <w:r w:rsidR="006D32A6">
              <w:rPr>
                <w:noProof/>
                <w:webHidden/>
              </w:rPr>
            </w:r>
            <w:r w:rsidR="006D32A6">
              <w:rPr>
                <w:noProof/>
                <w:webHidden/>
              </w:rPr>
              <w:fldChar w:fldCharType="separate"/>
            </w:r>
            <w:r w:rsidR="00961239">
              <w:rPr>
                <w:noProof/>
                <w:webHidden/>
              </w:rPr>
              <w:t>4</w:t>
            </w:r>
            <w:r w:rsidR="006D32A6">
              <w:rPr>
                <w:noProof/>
                <w:webHidden/>
              </w:rPr>
              <w:fldChar w:fldCharType="end"/>
            </w:r>
          </w:hyperlink>
        </w:p>
        <w:p w14:paraId="5B0633A3" w14:textId="34BCAE63" w:rsidR="006D32A6" w:rsidRDefault="00000000">
          <w:pPr>
            <w:pStyle w:val="TOC1"/>
            <w:tabs>
              <w:tab w:val="right" w:leader="dot" w:pos="9016"/>
            </w:tabs>
            <w:rPr>
              <w:rFonts w:cstheme="minorBidi"/>
              <w:b w:val="0"/>
              <w:bCs w:val="0"/>
              <w:i w:val="0"/>
              <w:iCs w:val="0"/>
              <w:noProof/>
            </w:rPr>
          </w:pPr>
          <w:hyperlink w:anchor="_Toc159628184" w:history="1">
            <w:r w:rsidR="006D32A6" w:rsidRPr="007606BF">
              <w:rPr>
                <w:rStyle w:val="Hyperlink"/>
                <w:noProof/>
                <w:lang w:val="en-GB"/>
              </w:rPr>
              <w:t>5. Relationship between Variables</w:t>
            </w:r>
            <w:r w:rsidR="006D32A6">
              <w:rPr>
                <w:noProof/>
                <w:webHidden/>
              </w:rPr>
              <w:tab/>
            </w:r>
            <w:r w:rsidR="006D32A6">
              <w:rPr>
                <w:noProof/>
                <w:webHidden/>
              </w:rPr>
              <w:fldChar w:fldCharType="begin"/>
            </w:r>
            <w:r w:rsidR="006D32A6">
              <w:rPr>
                <w:noProof/>
                <w:webHidden/>
              </w:rPr>
              <w:instrText xml:space="preserve"> PAGEREF _Toc159628184 \h </w:instrText>
            </w:r>
            <w:r w:rsidR="006D32A6">
              <w:rPr>
                <w:noProof/>
                <w:webHidden/>
              </w:rPr>
            </w:r>
            <w:r w:rsidR="006D32A6">
              <w:rPr>
                <w:noProof/>
                <w:webHidden/>
              </w:rPr>
              <w:fldChar w:fldCharType="separate"/>
            </w:r>
            <w:r w:rsidR="00961239">
              <w:rPr>
                <w:noProof/>
                <w:webHidden/>
              </w:rPr>
              <w:t>5</w:t>
            </w:r>
            <w:r w:rsidR="006D32A6">
              <w:rPr>
                <w:noProof/>
                <w:webHidden/>
              </w:rPr>
              <w:fldChar w:fldCharType="end"/>
            </w:r>
          </w:hyperlink>
        </w:p>
        <w:p w14:paraId="17F7CA89" w14:textId="13598958" w:rsidR="006D32A6" w:rsidRDefault="00000000">
          <w:pPr>
            <w:pStyle w:val="TOC1"/>
            <w:tabs>
              <w:tab w:val="right" w:leader="dot" w:pos="9016"/>
            </w:tabs>
            <w:rPr>
              <w:rFonts w:cstheme="minorBidi"/>
              <w:b w:val="0"/>
              <w:bCs w:val="0"/>
              <w:i w:val="0"/>
              <w:iCs w:val="0"/>
              <w:noProof/>
            </w:rPr>
          </w:pPr>
          <w:hyperlink w:anchor="_Toc159628185" w:history="1">
            <w:r w:rsidR="006D32A6" w:rsidRPr="007606BF">
              <w:rPr>
                <w:rStyle w:val="Hyperlink"/>
                <w:noProof/>
                <w:lang w:val="en-GB"/>
              </w:rPr>
              <w:t>6. Business Profitability</w:t>
            </w:r>
            <w:r w:rsidR="006D32A6">
              <w:rPr>
                <w:noProof/>
                <w:webHidden/>
              </w:rPr>
              <w:tab/>
            </w:r>
            <w:r w:rsidR="006D32A6">
              <w:rPr>
                <w:noProof/>
                <w:webHidden/>
              </w:rPr>
              <w:fldChar w:fldCharType="begin"/>
            </w:r>
            <w:r w:rsidR="006D32A6">
              <w:rPr>
                <w:noProof/>
                <w:webHidden/>
              </w:rPr>
              <w:instrText xml:space="preserve"> PAGEREF _Toc159628185 \h </w:instrText>
            </w:r>
            <w:r w:rsidR="006D32A6">
              <w:rPr>
                <w:noProof/>
                <w:webHidden/>
              </w:rPr>
            </w:r>
            <w:r w:rsidR="006D32A6">
              <w:rPr>
                <w:noProof/>
                <w:webHidden/>
              </w:rPr>
              <w:fldChar w:fldCharType="separate"/>
            </w:r>
            <w:r w:rsidR="00961239">
              <w:rPr>
                <w:noProof/>
                <w:webHidden/>
              </w:rPr>
              <w:t>5</w:t>
            </w:r>
            <w:r w:rsidR="006D32A6">
              <w:rPr>
                <w:noProof/>
                <w:webHidden/>
              </w:rPr>
              <w:fldChar w:fldCharType="end"/>
            </w:r>
          </w:hyperlink>
        </w:p>
        <w:p w14:paraId="1821A6D7" w14:textId="4E162A2C" w:rsidR="006D32A6" w:rsidRDefault="00000000">
          <w:pPr>
            <w:pStyle w:val="TOC1"/>
            <w:tabs>
              <w:tab w:val="right" w:leader="dot" w:pos="9016"/>
            </w:tabs>
            <w:rPr>
              <w:rFonts w:cstheme="minorBidi"/>
              <w:b w:val="0"/>
              <w:bCs w:val="0"/>
              <w:i w:val="0"/>
              <w:iCs w:val="0"/>
              <w:noProof/>
            </w:rPr>
          </w:pPr>
          <w:hyperlink w:anchor="_Toc159628186" w:history="1">
            <w:r w:rsidR="006D32A6" w:rsidRPr="007606BF">
              <w:rPr>
                <w:rStyle w:val="Hyperlink"/>
                <w:noProof/>
                <w:lang w:val="en-GB"/>
              </w:rPr>
              <w:t>7. Conclusion</w:t>
            </w:r>
            <w:r w:rsidR="006D32A6">
              <w:rPr>
                <w:noProof/>
                <w:webHidden/>
              </w:rPr>
              <w:tab/>
            </w:r>
            <w:r w:rsidR="006D32A6">
              <w:rPr>
                <w:noProof/>
                <w:webHidden/>
              </w:rPr>
              <w:fldChar w:fldCharType="begin"/>
            </w:r>
            <w:r w:rsidR="006D32A6">
              <w:rPr>
                <w:noProof/>
                <w:webHidden/>
              </w:rPr>
              <w:instrText xml:space="preserve"> PAGEREF _Toc159628186 \h </w:instrText>
            </w:r>
            <w:r w:rsidR="006D32A6">
              <w:rPr>
                <w:noProof/>
                <w:webHidden/>
              </w:rPr>
            </w:r>
            <w:r w:rsidR="006D32A6">
              <w:rPr>
                <w:noProof/>
                <w:webHidden/>
              </w:rPr>
              <w:fldChar w:fldCharType="separate"/>
            </w:r>
            <w:r w:rsidR="00961239">
              <w:rPr>
                <w:noProof/>
                <w:webHidden/>
              </w:rPr>
              <w:t>6</w:t>
            </w:r>
            <w:r w:rsidR="006D32A6">
              <w:rPr>
                <w:noProof/>
                <w:webHidden/>
              </w:rPr>
              <w:fldChar w:fldCharType="end"/>
            </w:r>
          </w:hyperlink>
        </w:p>
        <w:p w14:paraId="7FBDB814" w14:textId="5E0A3B01" w:rsidR="00B34075" w:rsidRPr="00751553" w:rsidRDefault="00043A27" w:rsidP="00751553">
          <w:r>
            <w:rPr>
              <w:b/>
              <w:bCs/>
              <w:noProof/>
            </w:rPr>
            <w:fldChar w:fldCharType="end"/>
          </w:r>
          <w:r w:rsidR="00B34075">
            <w:rPr>
              <w:rFonts w:cstheme="minorHAnsi"/>
              <w:b/>
              <w:bCs/>
              <w:u w:val="single"/>
              <w:lang w:val="en-GB"/>
            </w:rPr>
            <w:br w:type="page"/>
          </w:r>
        </w:p>
      </w:sdtContent>
    </w:sdt>
    <w:p w14:paraId="107DC3AD" w14:textId="3C600252" w:rsidR="007553EB" w:rsidRPr="00043A27" w:rsidRDefault="00B34075" w:rsidP="00B34075">
      <w:pPr>
        <w:pStyle w:val="Heading1"/>
        <w:spacing w:line="360" w:lineRule="auto"/>
        <w:rPr>
          <w:rFonts w:asciiTheme="minorHAnsi" w:hAnsiTheme="minorHAnsi" w:cstheme="minorHAnsi"/>
          <w:b/>
          <w:bCs/>
          <w:color w:val="auto"/>
          <w:sz w:val="24"/>
          <w:szCs w:val="24"/>
          <w:u w:val="single"/>
          <w:lang w:val="en-GB"/>
        </w:rPr>
      </w:pPr>
      <w:bookmarkStart w:id="0" w:name="_Toc159628180"/>
      <w:r>
        <w:rPr>
          <w:rFonts w:asciiTheme="minorHAnsi" w:hAnsiTheme="minorHAnsi" w:cstheme="minorHAnsi"/>
          <w:b/>
          <w:bCs/>
          <w:color w:val="auto"/>
          <w:sz w:val="24"/>
          <w:szCs w:val="24"/>
          <w:u w:val="single"/>
          <w:lang w:val="en-GB"/>
        </w:rPr>
        <w:lastRenderedPageBreak/>
        <w:t>1</w:t>
      </w:r>
      <w:r w:rsidR="00043A27" w:rsidRPr="00043A27">
        <w:rPr>
          <w:rFonts w:asciiTheme="minorHAnsi" w:hAnsiTheme="minorHAnsi" w:cstheme="minorHAnsi"/>
          <w:b/>
          <w:bCs/>
          <w:color w:val="auto"/>
          <w:sz w:val="24"/>
          <w:szCs w:val="24"/>
          <w:u w:val="single"/>
          <w:lang w:val="en-GB"/>
        </w:rPr>
        <w:t xml:space="preserve">. </w:t>
      </w:r>
      <w:r>
        <w:rPr>
          <w:rFonts w:asciiTheme="minorHAnsi" w:hAnsiTheme="minorHAnsi" w:cstheme="minorHAnsi"/>
          <w:b/>
          <w:bCs/>
          <w:color w:val="auto"/>
          <w:sz w:val="24"/>
          <w:szCs w:val="24"/>
          <w:u w:val="single"/>
          <w:lang w:val="en-GB"/>
        </w:rPr>
        <w:t xml:space="preserve">Introduction and </w:t>
      </w:r>
      <w:r w:rsidR="007553EB" w:rsidRPr="00043A27">
        <w:rPr>
          <w:rFonts w:asciiTheme="minorHAnsi" w:hAnsiTheme="minorHAnsi" w:cstheme="minorHAnsi"/>
          <w:b/>
          <w:bCs/>
          <w:color w:val="auto"/>
          <w:sz w:val="24"/>
          <w:szCs w:val="24"/>
          <w:u w:val="single"/>
          <w:lang w:val="en-GB"/>
        </w:rPr>
        <w:t>Purpose</w:t>
      </w:r>
      <w:bookmarkEnd w:id="0"/>
    </w:p>
    <w:p w14:paraId="27D095AF" w14:textId="4551274B" w:rsidR="00DB783A" w:rsidRDefault="00B34075" w:rsidP="00B34075">
      <w:pPr>
        <w:spacing w:line="360" w:lineRule="auto"/>
        <w:jc w:val="both"/>
        <w:rPr>
          <w:lang w:val="en-GB"/>
        </w:rPr>
      </w:pPr>
      <w:r>
        <w:rPr>
          <w:lang w:val="en-GB"/>
        </w:rPr>
        <w:t xml:space="preserve">With this report we aim to gain insights of the business to understand the opportunity costs and areas of improvements that can be achieved. We hope that with better understanding of the current situation, we </w:t>
      </w:r>
      <w:r w:rsidR="00EC779E" w:rsidRPr="00EB6F3F">
        <w:rPr>
          <w:lang w:val="en-GB"/>
        </w:rPr>
        <w:t>aim to</w:t>
      </w:r>
      <w:r>
        <w:rPr>
          <w:lang w:val="en-GB"/>
        </w:rPr>
        <w:t xml:space="preserve"> be able to</w:t>
      </w:r>
      <w:r w:rsidR="00EC779E" w:rsidRPr="00EB6F3F">
        <w:rPr>
          <w:lang w:val="en-GB"/>
        </w:rPr>
        <w:t xml:space="preserve"> increase profits and decrease costs </w:t>
      </w:r>
      <w:r w:rsidR="002C5173">
        <w:rPr>
          <w:lang w:val="en-GB"/>
        </w:rPr>
        <w:t xml:space="preserve">to </w:t>
      </w:r>
      <w:r w:rsidR="007D37DF">
        <w:rPr>
          <w:lang w:val="en-GB"/>
        </w:rPr>
        <w:t>optimise the business performance</w:t>
      </w:r>
      <w:r w:rsidR="00EC779E" w:rsidRPr="00EB6F3F">
        <w:rPr>
          <w:lang w:val="en-GB"/>
        </w:rPr>
        <w:t>. We</w:t>
      </w:r>
      <w:r w:rsidR="00DB783A" w:rsidRPr="00EB6F3F">
        <w:rPr>
          <w:lang w:val="en-GB"/>
        </w:rPr>
        <w:t xml:space="preserve"> </w:t>
      </w:r>
      <w:r>
        <w:rPr>
          <w:lang w:val="en-GB"/>
        </w:rPr>
        <w:t xml:space="preserve">observed the </w:t>
      </w:r>
      <w:r w:rsidRPr="00EB6F3F">
        <w:rPr>
          <w:lang w:val="en-GB"/>
        </w:rPr>
        <w:t>relationships between variables</w:t>
      </w:r>
      <w:r>
        <w:rPr>
          <w:lang w:val="en-GB"/>
        </w:rPr>
        <w:t xml:space="preserve"> and its usefulness</w:t>
      </w:r>
      <w:r w:rsidR="00DB783A" w:rsidRPr="00EB6F3F">
        <w:rPr>
          <w:lang w:val="en-GB"/>
        </w:rPr>
        <w:t xml:space="preserve"> through tableau and categorised the information into 5 </w:t>
      </w:r>
      <w:r w:rsidR="002C5173">
        <w:rPr>
          <w:lang w:val="en-GB"/>
        </w:rPr>
        <w:t>categories</w:t>
      </w:r>
      <w:r w:rsidR="00EB6F3F">
        <w:rPr>
          <w:lang w:val="en-GB"/>
        </w:rPr>
        <w:t xml:space="preserve"> that aims to bring about better sales and profit margin.</w:t>
      </w:r>
    </w:p>
    <w:p w14:paraId="779BCBF7" w14:textId="5C5D5007" w:rsidR="00EB6F3F" w:rsidRDefault="00EB6F3F" w:rsidP="00B34075">
      <w:pPr>
        <w:spacing w:line="360" w:lineRule="auto"/>
        <w:jc w:val="both"/>
        <w:rPr>
          <w:lang w:val="en-GB"/>
        </w:rPr>
      </w:pPr>
    </w:p>
    <w:p w14:paraId="02D40D64" w14:textId="2BA53FF4" w:rsidR="007553EB" w:rsidRPr="00B34075" w:rsidRDefault="00B34075" w:rsidP="00B34075">
      <w:pPr>
        <w:pStyle w:val="Heading1"/>
        <w:spacing w:line="360" w:lineRule="auto"/>
        <w:rPr>
          <w:rFonts w:asciiTheme="minorHAnsi" w:hAnsiTheme="minorHAnsi" w:cstheme="minorHAnsi"/>
          <w:b/>
          <w:bCs/>
          <w:color w:val="auto"/>
          <w:sz w:val="24"/>
          <w:szCs w:val="24"/>
          <w:u w:val="single"/>
          <w:lang w:val="en-GB"/>
        </w:rPr>
      </w:pPr>
      <w:bookmarkStart w:id="1" w:name="_Toc159628181"/>
      <w:r w:rsidRPr="00B34075">
        <w:rPr>
          <w:rFonts w:asciiTheme="minorHAnsi" w:hAnsiTheme="minorHAnsi" w:cstheme="minorHAnsi"/>
          <w:b/>
          <w:bCs/>
          <w:color w:val="auto"/>
          <w:sz w:val="24"/>
          <w:szCs w:val="24"/>
          <w:u w:val="single"/>
          <w:lang w:val="en-GB"/>
        </w:rPr>
        <w:t>2</w:t>
      </w:r>
      <w:r w:rsidR="00043A27" w:rsidRPr="00B34075">
        <w:rPr>
          <w:rFonts w:asciiTheme="minorHAnsi" w:hAnsiTheme="minorHAnsi" w:cstheme="minorHAnsi"/>
          <w:b/>
          <w:bCs/>
          <w:color w:val="auto"/>
          <w:sz w:val="24"/>
          <w:szCs w:val="24"/>
          <w:u w:val="single"/>
          <w:lang w:val="en-GB"/>
        </w:rPr>
        <w:t xml:space="preserve">. </w:t>
      </w:r>
      <w:r w:rsidR="007553EB" w:rsidRPr="00B34075">
        <w:rPr>
          <w:rFonts w:asciiTheme="minorHAnsi" w:hAnsiTheme="minorHAnsi" w:cstheme="minorHAnsi"/>
          <w:b/>
          <w:bCs/>
          <w:color w:val="auto"/>
          <w:sz w:val="24"/>
          <w:szCs w:val="24"/>
          <w:u w:val="single"/>
          <w:lang w:val="en-GB"/>
        </w:rPr>
        <w:t>Sales History and Forecasting</w:t>
      </w:r>
      <w:bookmarkEnd w:id="1"/>
    </w:p>
    <w:p w14:paraId="48EB8002" w14:textId="77A68BA6" w:rsidR="00EB6F3F" w:rsidRDefault="00EB6F3F" w:rsidP="00B34075">
      <w:pPr>
        <w:spacing w:line="360" w:lineRule="auto"/>
        <w:jc w:val="both"/>
        <w:rPr>
          <w:lang w:val="en-GB"/>
        </w:rPr>
      </w:pPr>
      <w:r>
        <w:rPr>
          <w:lang w:val="en-GB"/>
        </w:rPr>
        <w:t xml:space="preserve">When looking at the sales history, we see a general increase in sales from 2019 to 2022. With </w:t>
      </w:r>
      <w:r w:rsidR="002C5173">
        <w:rPr>
          <w:lang w:val="en-GB"/>
        </w:rPr>
        <w:t xml:space="preserve">annual trends being year </w:t>
      </w:r>
      <w:r>
        <w:rPr>
          <w:lang w:val="en-GB"/>
        </w:rPr>
        <w:t xml:space="preserve">start having lowest sales and peaking near end. </w:t>
      </w:r>
      <w:r w:rsidR="00050C69">
        <w:rPr>
          <w:lang w:val="en-GB"/>
        </w:rPr>
        <w:t xml:space="preserve">The only anomaly </w:t>
      </w:r>
      <w:r w:rsidR="002C5173">
        <w:rPr>
          <w:lang w:val="en-GB"/>
        </w:rPr>
        <w:t>in</w:t>
      </w:r>
      <w:r w:rsidR="00050C69">
        <w:rPr>
          <w:lang w:val="en-GB"/>
        </w:rPr>
        <w:t xml:space="preserve"> this observed trend is in mid 2021</w:t>
      </w:r>
      <w:r w:rsidR="00C7037D">
        <w:rPr>
          <w:lang w:val="en-GB"/>
        </w:rPr>
        <w:t>,</w:t>
      </w:r>
      <w:r w:rsidR="00C7037D" w:rsidRPr="00C7037D">
        <w:rPr>
          <w:lang w:val="en-GB"/>
        </w:rPr>
        <w:t xml:space="preserve"> </w:t>
      </w:r>
      <w:r w:rsidR="00C7037D">
        <w:rPr>
          <w:lang w:val="en-GB"/>
        </w:rPr>
        <w:t xml:space="preserve">there is a spike in number of orders from all 3 segments, </w:t>
      </w:r>
      <w:r w:rsidR="00050C69">
        <w:rPr>
          <w:lang w:val="en-GB"/>
        </w:rPr>
        <w:t xml:space="preserve">where </w:t>
      </w:r>
      <w:r w:rsidR="002C5173">
        <w:rPr>
          <w:lang w:val="en-GB"/>
        </w:rPr>
        <w:t xml:space="preserve">the </w:t>
      </w:r>
      <w:r w:rsidR="00050C69">
        <w:rPr>
          <w:lang w:val="en-GB"/>
        </w:rPr>
        <w:t xml:space="preserve">peak in sum of sales exceeded the year end. </w:t>
      </w:r>
      <w:r w:rsidR="00F43776">
        <w:rPr>
          <w:lang w:val="en-GB"/>
        </w:rPr>
        <w:t xml:space="preserve"> With every business, the year-on-year gives insightful information on how the business perform</w:t>
      </w:r>
      <w:r w:rsidR="002C5173">
        <w:rPr>
          <w:lang w:val="en-GB"/>
        </w:rPr>
        <w:t>ance</w:t>
      </w:r>
      <w:r w:rsidR="00F43776">
        <w:rPr>
          <w:lang w:val="en-GB"/>
        </w:rPr>
        <w:t xml:space="preserve">. </w:t>
      </w:r>
      <w:r w:rsidR="009A7149">
        <w:rPr>
          <w:lang w:val="en-GB"/>
        </w:rPr>
        <w:t>As the given data starts from 2019, no information of its previous year was provided to do the comparison with. Each quarter, we see an increase in sales comparing to the same quarter of the previous year. With the lowest increase being 9% in Q4 2020 and highest being 42% in Q1 2021. The yearly sales</w:t>
      </w:r>
      <w:r w:rsidR="00B246C7">
        <w:rPr>
          <w:lang w:val="en-GB"/>
        </w:rPr>
        <w:t xml:space="preserve"> data</w:t>
      </w:r>
      <w:r w:rsidR="009A7149">
        <w:rPr>
          <w:lang w:val="en-GB"/>
        </w:rPr>
        <w:t xml:space="preserve"> can be used to forecast the 2023 sales as the annual trends in peaks and troughs are similar. It </w:t>
      </w:r>
      <w:r w:rsidR="00B246C7">
        <w:rPr>
          <w:lang w:val="en-GB"/>
        </w:rPr>
        <w:t>is</w:t>
      </w:r>
      <w:r w:rsidR="009A7149">
        <w:rPr>
          <w:lang w:val="en-GB"/>
        </w:rPr>
        <w:t xml:space="preserve"> </w:t>
      </w:r>
      <w:r w:rsidR="00E703F3">
        <w:rPr>
          <w:lang w:val="en-GB"/>
        </w:rPr>
        <w:t>predicted</w:t>
      </w:r>
      <w:r w:rsidR="009A7149">
        <w:rPr>
          <w:lang w:val="en-GB"/>
        </w:rPr>
        <w:t xml:space="preserve"> that </w:t>
      </w:r>
      <w:r w:rsidR="00E703F3">
        <w:rPr>
          <w:lang w:val="en-GB"/>
        </w:rPr>
        <w:t xml:space="preserve">February would </w:t>
      </w:r>
      <w:r w:rsidR="00B246C7">
        <w:rPr>
          <w:lang w:val="en-GB"/>
        </w:rPr>
        <w:t>have</w:t>
      </w:r>
      <w:r w:rsidR="00E703F3">
        <w:rPr>
          <w:lang w:val="en-GB"/>
        </w:rPr>
        <w:t xml:space="preserve"> the lowest</w:t>
      </w:r>
      <w:r w:rsidR="00B246C7">
        <w:rPr>
          <w:lang w:val="en-GB"/>
        </w:rPr>
        <w:t xml:space="preserve"> total sales</w:t>
      </w:r>
      <w:r w:rsidR="00E703F3">
        <w:rPr>
          <w:lang w:val="en-GB"/>
        </w:rPr>
        <w:t xml:space="preserve"> at around 300</w:t>
      </w:r>
      <w:r w:rsidR="00B246C7">
        <w:rPr>
          <w:lang w:val="en-GB"/>
        </w:rPr>
        <w:t>,000</w:t>
      </w:r>
      <w:r w:rsidR="00E703F3">
        <w:rPr>
          <w:lang w:val="en-GB"/>
        </w:rPr>
        <w:t xml:space="preserve"> and it would gradually increase to around 600</w:t>
      </w:r>
      <w:r w:rsidR="00B246C7">
        <w:rPr>
          <w:lang w:val="en-GB"/>
        </w:rPr>
        <w:t xml:space="preserve">,000 </w:t>
      </w:r>
      <w:r w:rsidR="00E703F3">
        <w:rPr>
          <w:lang w:val="en-GB"/>
        </w:rPr>
        <w:t>by year end.</w:t>
      </w:r>
    </w:p>
    <w:p w14:paraId="66935AF6" w14:textId="3011906B" w:rsidR="00F831C2" w:rsidRDefault="00F831C2" w:rsidP="00B34075">
      <w:pPr>
        <w:spacing w:line="360" w:lineRule="auto"/>
        <w:jc w:val="both"/>
        <w:rPr>
          <w:lang w:val="en-GB"/>
        </w:rPr>
      </w:pPr>
    </w:p>
    <w:p w14:paraId="2CDE34E2" w14:textId="16EADB0A" w:rsidR="007553EB" w:rsidRPr="00043A27" w:rsidRDefault="00B34075" w:rsidP="00B34075">
      <w:pPr>
        <w:pStyle w:val="Heading1"/>
        <w:spacing w:line="360" w:lineRule="auto"/>
        <w:rPr>
          <w:rFonts w:asciiTheme="minorHAnsi" w:hAnsiTheme="minorHAnsi" w:cstheme="minorHAnsi"/>
          <w:b/>
          <w:bCs/>
          <w:color w:val="auto"/>
          <w:sz w:val="24"/>
          <w:szCs w:val="24"/>
          <w:u w:val="single"/>
          <w:lang w:val="en-GB"/>
        </w:rPr>
      </w:pPr>
      <w:bookmarkStart w:id="2" w:name="_Toc159628182"/>
      <w:r>
        <w:rPr>
          <w:rFonts w:asciiTheme="minorHAnsi" w:hAnsiTheme="minorHAnsi" w:cstheme="minorHAnsi"/>
          <w:b/>
          <w:bCs/>
          <w:color w:val="auto"/>
          <w:sz w:val="24"/>
          <w:szCs w:val="24"/>
          <w:u w:val="single"/>
          <w:lang w:val="en-GB"/>
        </w:rPr>
        <w:t>3</w:t>
      </w:r>
      <w:r w:rsidR="00043A27" w:rsidRPr="00043A27">
        <w:rPr>
          <w:rFonts w:asciiTheme="minorHAnsi" w:hAnsiTheme="minorHAnsi" w:cstheme="minorHAnsi"/>
          <w:b/>
          <w:bCs/>
          <w:color w:val="auto"/>
          <w:sz w:val="24"/>
          <w:szCs w:val="24"/>
          <w:u w:val="single"/>
          <w:lang w:val="en-GB"/>
        </w:rPr>
        <w:t xml:space="preserve">. </w:t>
      </w:r>
      <w:r w:rsidR="007553EB" w:rsidRPr="00043A27">
        <w:rPr>
          <w:rFonts w:asciiTheme="minorHAnsi" w:hAnsiTheme="minorHAnsi" w:cstheme="minorHAnsi"/>
          <w:b/>
          <w:bCs/>
          <w:color w:val="auto"/>
          <w:sz w:val="24"/>
          <w:szCs w:val="24"/>
          <w:u w:val="single"/>
          <w:lang w:val="en-GB"/>
        </w:rPr>
        <w:t>Discount and Profit against Sales</w:t>
      </w:r>
      <w:bookmarkEnd w:id="2"/>
    </w:p>
    <w:p w14:paraId="289FC022" w14:textId="77777777" w:rsidR="00481B93" w:rsidRDefault="00F831C2" w:rsidP="00B34075">
      <w:pPr>
        <w:spacing w:line="360" w:lineRule="auto"/>
        <w:jc w:val="both"/>
        <w:rPr>
          <w:lang w:val="en-GB"/>
        </w:rPr>
      </w:pPr>
      <w:r>
        <w:rPr>
          <w:lang w:val="en-GB"/>
        </w:rPr>
        <w:t xml:space="preserve">While it is understandable that a business would want to give discounts to incentivise customers to purchase more and increase sales, discounts and sales does not necessarily have a direct relationship where having a higher discount would result in having increased sales. </w:t>
      </w:r>
      <w:r w:rsidR="00B246C7">
        <w:rPr>
          <w:lang w:val="en-GB"/>
        </w:rPr>
        <w:t>Shown</w:t>
      </w:r>
      <w:r>
        <w:rPr>
          <w:lang w:val="en-GB"/>
        </w:rPr>
        <w:t xml:space="preserve"> in the scatterplot graph of discount given against sales</w:t>
      </w:r>
      <w:r w:rsidR="00B246C7">
        <w:rPr>
          <w:lang w:val="en-GB"/>
        </w:rPr>
        <w:t>,</w:t>
      </w:r>
      <w:r>
        <w:rPr>
          <w:lang w:val="en-GB"/>
        </w:rPr>
        <w:t xml:space="preserve"> </w:t>
      </w:r>
      <w:r w:rsidR="003E2BBD">
        <w:rPr>
          <w:lang w:val="en-GB"/>
        </w:rPr>
        <w:t>most of the higher sales came from lower discounted rates except for the exceptionally large sale with a 50% discount. Discounts should be strategically distributed and spaced to maximise profit</w:t>
      </w:r>
      <w:r w:rsidR="00B246C7">
        <w:rPr>
          <w:lang w:val="en-GB"/>
        </w:rPr>
        <w:t xml:space="preserve"> and the business </w:t>
      </w:r>
      <w:r w:rsidR="003E2BBD">
        <w:rPr>
          <w:lang w:val="en-GB"/>
        </w:rPr>
        <w:t xml:space="preserve">should minimise the frequency and amount of high percentage discounts are distributed and stick to discounts under 50%. </w:t>
      </w:r>
    </w:p>
    <w:p w14:paraId="303CF8C7" w14:textId="77777777" w:rsidR="00481B93" w:rsidRDefault="00481B93" w:rsidP="00B34075">
      <w:pPr>
        <w:spacing w:line="360" w:lineRule="auto"/>
        <w:jc w:val="both"/>
        <w:rPr>
          <w:lang w:val="en-GB"/>
        </w:rPr>
      </w:pPr>
    </w:p>
    <w:p w14:paraId="23D46356" w14:textId="139AAF1F" w:rsidR="00950E06" w:rsidRDefault="005965E9" w:rsidP="00B34075">
      <w:pPr>
        <w:spacing w:line="360" w:lineRule="auto"/>
        <w:jc w:val="both"/>
        <w:rPr>
          <w:lang w:val="en-GB"/>
        </w:rPr>
      </w:pPr>
      <w:r>
        <w:rPr>
          <w:lang w:val="en-GB"/>
        </w:rPr>
        <w:lastRenderedPageBreak/>
        <w:t xml:space="preserve">The company </w:t>
      </w:r>
      <w:r w:rsidR="00173229">
        <w:rPr>
          <w:lang w:val="en-GB"/>
        </w:rPr>
        <w:t xml:space="preserve">had its lowest profit margins in </w:t>
      </w:r>
      <w:r>
        <w:rPr>
          <w:lang w:val="en-GB"/>
        </w:rPr>
        <w:t>2019 where it fell below 10% and had even hit 5% at its lowest</w:t>
      </w:r>
      <w:r w:rsidR="00173229">
        <w:rPr>
          <w:lang w:val="en-GB"/>
        </w:rPr>
        <w:t>, it has since stabilised and maintained a healthy margin of 10-15%</w:t>
      </w:r>
      <w:r w:rsidR="002D17AF">
        <w:rPr>
          <w:lang w:val="en-GB"/>
        </w:rPr>
        <w:t xml:space="preserve">. This indicates that the company was operating at a loss </w:t>
      </w:r>
      <w:r w:rsidR="00B246C7">
        <w:rPr>
          <w:lang w:val="en-GB"/>
        </w:rPr>
        <w:t xml:space="preserve">initially </w:t>
      </w:r>
      <w:r w:rsidR="002D17AF">
        <w:rPr>
          <w:lang w:val="en-GB"/>
        </w:rPr>
        <w:t>but has thereafter recovered</w:t>
      </w:r>
      <w:r w:rsidR="00B246C7">
        <w:rPr>
          <w:lang w:val="en-GB"/>
        </w:rPr>
        <w:t xml:space="preserve">. </w:t>
      </w:r>
      <w:r w:rsidR="00950E06">
        <w:rPr>
          <w:lang w:val="en-GB"/>
        </w:rPr>
        <w:t>To</w:t>
      </w:r>
      <w:r w:rsidR="00B246C7">
        <w:rPr>
          <w:lang w:val="en-GB"/>
        </w:rPr>
        <w:t xml:space="preserve"> establish an appropriate pricing strategy that would</w:t>
      </w:r>
      <w:r w:rsidR="00950E06">
        <w:rPr>
          <w:lang w:val="en-GB"/>
        </w:rPr>
        <w:t xml:space="preserve"> </w:t>
      </w:r>
      <w:r w:rsidR="00B246C7">
        <w:rPr>
          <w:lang w:val="en-GB"/>
        </w:rPr>
        <w:t>increase</w:t>
      </w:r>
      <w:r w:rsidR="00950E06">
        <w:rPr>
          <w:lang w:val="en-GB"/>
        </w:rPr>
        <w:t xml:space="preserve"> cost</w:t>
      </w:r>
      <w:r w:rsidR="00B246C7">
        <w:rPr>
          <w:lang w:val="en-GB"/>
        </w:rPr>
        <w:t xml:space="preserve"> efficiency</w:t>
      </w:r>
      <w:r w:rsidR="00950E06">
        <w:rPr>
          <w:lang w:val="en-GB"/>
        </w:rPr>
        <w:t xml:space="preserve"> and increase profit margins without sacrificing on product quality and consumer retention, it would be insightful do the cost breakdown of each sale to </w:t>
      </w:r>
      <w:r w:rsidR="0029427C">
        <w:rPr>
          <w:lang w:val="en-GB"/>
        </w:rPr>
        <w:t>determine</w:t>
      </w:r>
      <w:r w:rsidR="00950E06">
        <w:rPr>
          <w:lang w:val="en-GB"/>
        </w:rPr>
        <w:t xml:space="preserve"> which areas we are able to do R&amp;D and increase investment revenues by. Covered later in the report, we should also be considering reducing the amount of low-performing goods sold in order to maximise our productivity and efficiency.</w:t>
      </w:r>
    </w:p>
    <w:p w14:paraId="01529A28" w14:textId="6FDFE362" w:rsidR="00950E06" w:rsidRDefault="00950E06" w:rsidP="00B34075">
      <w:pPr>
        <w:spacing w:line="360" w:lineRule="auto"/>
        <w:jc w:val="both"/>
        <w:rPr>
          <w:lang w:val="en-GB"/>
        </w:rPr>
      </w:pPr>
    </w:p>
    <w:p w14:paraId="7B232288" w14:textId="5419A43C" w:rsidR="007553EB" w:rsidRPr="00043A27" w:rsidRDefault="00B34075" w:rsidP="00B34075">
      <w:pPr>
        <w:pStyle w:val="Heading1"/>
        <w:spacing w:line="360" w:lineRule="auto"/>
        <w:rPr>
          <w:rFonts w:asciiTheme="minorHAnsi" w:hAnsiTheme="minorHAnsi" w:cstheme="minorHAnsi"/>
          <w:b/>
          <w:bCs/>
          <w:color w:val="auto"/>
          <w:sz w:val="24"/>
          <w:szCs w:val="24"/>
          <w:u w:val="single"/>
          <w:lang w:val="en-GB"/>
        </w:rPr>
      </w:pPr>
      <w:bookmarkStart w:id="3" w:name="_Toc159628183"/>
      <w:r>
        <w:rPr>
          <w:rFonts w:asciiTheme="minorHAnsi" w:hAnsiTheme="minorHAnsi" w:cstheme="minorHAnsi"/>
          <w:b/>
          <w:bCs/>
          <w:color w:val="auto"/>
          <w:sz w:val="24"/>
          <w:szCs w:val="24"/>
          <w:u w:val="single"/>
          <w:lang w:val="en-GB"/>
        </w:rPr>
        <w:t>4</w:t>
      </w:r>
      <w:r w:rsidR="00043A27" w:rsidRPr="00043A27">
        <w:rPr>
          <w:rFonts w:asciiTheme="minorHAnsi" w:hAnsiTheme="minorHAnsi" w:cstheme="minorHAnsi"/>
          <w:b/>
          <w:bCs/>
          <w:color w:val="auto"/>
          <w:sz w:val="24"/>
          <w:szCs w:val="24"/>
          <w:u w:val="single"/>
          <w:lang w:val="en-GB"/>
        </w:rPr>
        <w:t xml:space="preserve">. </w:t>
      </w:r>
      <w:r w:rsidR="007553EB" w:rsidRPr="00043A27">
        <w:rPr>
          <w:rFonts w:asciiTheme="minorHAnsi" w:hAnsiTheme="minorHAnsi" w:cstheme="minorHAnsi"/>
          <w:b/>
          <w:bCs/>
          <w:color w:val="auto"/>
          <w:sz w:val="24"/>
          <w:szCs w:val="24"/>
          <w:u w:val="single"/>
          <w:lang w:val="en-GB"/>
        </w:rPr>
        <w:t>Geographical Profit and Sales</w:t>
      </w:r>
      <w:bookmarkEnd w:id="3"/>
    </w:p>
    <w:p w14:paraId="620DC71B" w14:textId="77777777" w:rsidR="00481B93" w:rsidRDefault="00973380" w:rsidP="00B34075">
      <w:pPr>
        <w:tabs>
          <w:tab w:val="left" w:pos="5220"/>
        </w:tabs>
        <w:spacing w:line="360" w:lineRule="auto"/>
        <w:rPr>
          <w:lang w:val="en-GB"/>
        </w:rPr>
      </w:pPr>
      <w:r>
        <w:rPr>
          <w:lang w:val="en-GB"/>
        </w:rPr>
        <w:t>The</w:t>
      </w:r>
      <w:r w:rsidR="009A2BB6">
        <w:rPr>
          <w:lang w:val="en-GB"/>
        </w:rPr>
        <w:t xml:space="preserve"> business has</w:t>
      </w:r>
      <w:r w:rsidR="0029427C">
        <w:rPr>
          <w:lang w:val="en-GB"/>
        </w:rPr>
        <w:t xml:space="preserve"> a</w:t>
      </w:r>
      <w:r w:rsidR="009A2BB6">
        <w:rPr>
          <w:lang w:val="en-GB"/>
        </w:rPr>
        <w:t xml:space="preserve"> global</w:t>
      </w:r>
      <w:r w:rsidR="0029427C">
        <w:rPr>
          <w:lang w:val="en-GB"/>
        </w:rPr>
        <w:t xml:space="preserve"> market </w:t>
      </w:r>
      <w:r w:rsidR="00251D59">
        <w:rPr>
          <w:lang w:val="en-GB"/>
        </w:rPr>
        <w:t xml:space="preserve">with United States, France and Australia having the highest number of customers at 793, 679, 660 respectively. On the other end, countries like Chad, Taiwan, and UAE have a lower customer base of 1, 5 and 6. This could be due to factors including population, number of business competitors, </w:t>
      </w:r>
      <w:r w:rsidR="00FD426C">
        <w:rPr>
          <w:lang w:val="en-GB"/>
        </w:rPr>
        <w:t>costs of goods. With the dataset</w:t>
      </w:r>
      <w:r w:rsidR="003E3F48">
        <w:rPr>
          <w:lang w:val="en-GB"/>
        </w:rPr>
        <w:t xml:space="preserve"> provided</w:t>
      </w:r>
      <w:r w:rsidR="00FD426C">
        <w:rPr>
          <w:lang w:val="en-GB"/>
        </w:rPr>
        <w:t xml:space="preserve">, we looked at </w:t>
      </w:r>
      <w:r w:rsidR="003E3F48">
        <w:rPr>
          <w:lang w:val="en-GB"/>
        </w:rPr>
        <w:t xml:space="preserve">the </w:t>
      </w:r>
      <w:r w:rsidR="00FD426C">
        <w:rPr>
          <w:lang w:val="en-GB"/>
        </w:rPr>
        <w:t xml:space="preserve">average shipping costs </w:t>
      </w:r>
      <w:r w:rsidR="003E3F48">
        <w:rPr>
          <w:lang w:val="en-GB"/>
        </w:rPr>
        <w:t>to determine if it</w:t>
      </w:r>
      <w:r w:rsidR="00FD426C">
        <w:rPr>
          <w:lang w:val="en-GB"/>
        </w:rPr>
        <w:t xml:space="preserve"> affect</w:t>
      </w:r>
      <w:r w:rsidR="003E3F48">
        <w:rPr>
          <w:lang w:val="en-GB"/>
        </w:rPr>
        <w:t>s</w:t>
      </w:r>
      <w:r w:rsidR="00FD426C">
        <w:rPr>
          <w:lang w:val="en-GB"/>
        </w:rPr>
        <w:t xml:space="preserve"> a customer’s decision in purchasing an item. In the named countries, Chad had the highest shipping cost is at about $150 as compared to UAE at less than $10. Furthermore, United States shipping fee is double that of Australia while having the 1</w:t>
      </w:r>
      <w:r w:rsidR="00FD426C" w:rsidRPr="00FD426C">
        <w:rPr>
          <w:vertAlign w:val="superscript"/>
          <w:lang w:val="en-GB"/>
        </w:rPr>
        <w:t>st</w:t>
      </w:r>
      <w:r w:rsidR="00FD426C">
        <w:rPr>
          <w:lang w:val="en-GB"/>
        </w:rPr>
        <w:t xml:space="preserve"> and 3</w:t>
      </w:r>
      <w:r w:rsidR="00FD426C" w:rsidRPr="00FD426C">
        <w:rPr>
          <w:vertAlign w:val="superscript"/>
          <w:lang w:val="en-GB"/>
        </w:rPr>
        <w:t>rd</w:t>
      </w:r>
      <w:r w:rsidR="00FD426C">
        <w:rPr>
          <w:lang w:val="en-GB"/>
        </w:rPr>
        <w:t xml:space="preserve"> highest number of customers. Both of this indicates that while there may be some correlation between shipping costs and number of customers, it is not a significant factor that affects the elasticity of customers. </w:t>
      </w:r>
      <w:r w:rsidR="007130CA">
        <w:rPr>
          <w:lang w:val="en-GB"/>
        </w:rPr>
        <w:t>What this means for a business is that having lower shipping costs will not necessarily attract more customers to the business in the country.</w:t>
      </w:r>
      <w:r w:rsidR="00725EF1">
        <w:rPr>
          <w:lang w:val="en-GB"/>
        </w:rPr>
        <w:t xml:space="preserve"> L</w:t>
      </w:r>
      <w:r w:rsidR="007130CA">
        <w:rPr>
          <w:lang w:val="en-GB"/>
        </w:rPr>
        <w:t xml:space="preserve">ooking at the profit per country, we can see that the countries with more customers make more profit. </w:t>
      </w:r>
      <w:r w:rsidR="00725EF1">
        <w:rPr>
          <w:lang w:val="en-GB"/>
        </w:rPr>
        <w:t xml:space="preserve">This relationship is sensible as sales is higher when there are more customers </w:t>
      </w:r>
      <w:r w:rsidR="003E3F48">
        <w:rPr>
          <w:lang w:val="en-GB"/>
        </w:rPr>
        <w:t xml:space="preserve">and, in the data </w:t>
      </w:r>
      <w:r w:rsidR="00725EF1">
        <w:rPr>
          <w:lang w:val="en-GB"/>
        </w:rPr>
        <w:t xml:space="preserve">provided, profit is affected by sales and shipping costs. </w:t>
      </w:r>
      <w:r w:rsidR="00481B93">
        <w:rPr>
          <w:lang w:val="en-GB"/>
        </w:rPr>
        <w:t>As a result,</w:t>
      </w:r>
      <w:r w:rsidR="00725EF1">
        <w:rPr>
          <w:lang w:val="en-GB"/>
        </w:rPr>
        <w:t xml:space="preserve"> United States, France and Australia</w:t>
      </w:r>
      <w:r w:rsidR="003E3F48">
        <w:rPr>
          <w:lang w:val="en-GB"/>
        </w:rPr>
        <w:t xml:space="preserve"> </w:t>
      </w:r>
      <w:r w:rsidR="00725EF1">
        <w:rPr>
          <w:lang w:val="en-GB"/>
        </w:rPr>
        <w:t xml:space="preserve">have a relatively higher net profit as compared to other countries. It </w:t>
      </w:r>
      <w:r w:rsidR="003E3F48">
        <w:rPr>
          <w:lang w:val="en-GB"/>
        </w:rPr>
        <w:t>is also observed</w:t>
      </w:r>
      <w:r w:rsidR="00725EF1">
        <w:rPr>
          <w:lang w:val="en-GB"/>
        </w:rPr>
        <w:t xml:space="preserve"> that China, India and United Kingdom ha</w:t>
      </w:r>
      <w:r w:rsidR="003E3F48">
        <w:rPr>
          <w:lang w:val="en-GB"/>
        </w:rPr>
        <w:t>ve</w:t>
      </w:r>
      <w:r w:rsidR="00725EF1">
        <w:rPr>
          <w:lang w:val="en-GB"/>
        </w:rPr>
        <w:t xml:space="preserve"> a sizable net profit</w:t>
      </w:r>
      <w:r w:rsidR="003E3F48">
        <w:rPr>
          <w:lang w:val="en-GB"/>
        </w:rPr>
        <w:t>,</w:t>
      </w:r>
      <w:r w:rsidR="00725EF1">
        <w:rPr>
          <w:lang w:val="en-GB"/>
        </w:rPr>
        <w:t xml:space="preserve"> comparable to th</w:t>
      </w:r>
      <w:r w:rsidR="003E3F48">
        <w:rPr>
          <w:lang w:val="en-GB"/>
        </w:rPr>
        <w:t xml:space="preserve">at of </w:t>
      </w:r>
      <w:r w:rsidR="00725EF1">
        <w:rPr>
          <w:lang w:val="en-GB"/>
        </w:rPr>
        <w:t xml:space="preserve">countries with the highest number of customers and that is because they have a customer base of around 500 at each </w:t>
      </w:r>
      <w:r w:rsidR="003E3F48">
        <w:rPr>
          <w:lang w:val="en-GB"/>
        </w:rPr>
        <w:t>said</w:t>
      </w:r>
      <w:r w:rsidR="00725EF1">
        <w:rPr>
          <w:lang w:val="en-GB"/>
        </w:rPr>
        <w:t xml:space="preserve"> countries. This reinforces that having more customers will increase profits.</w:t>
      </w:r>
      <w:r>
        <w:rPr>
          <w:lang w:val="en-GB"/>
        </w:rPr>
        <w:t xml:space="preserve"> </w:t>
      </w:r>
      <w:r>
        <w:rPr>
          <w:lang w:val="en-GB"/>
        </w:rPr>
        <w:lastRenderedPageBreak/>
        <w:t>Thus, businesses should increase their consumer reach by boosting advertising efforts in countries</w:t>
      </w:r>
      <w:r w:rsidR="003E3F48">
        <w:rPr>
          <w:lang w:val="en-GB"/>
        </w:rPr>
        <w:t>,</w:t>
      </w:r>
      <w:r>
        <w:rPr>
          <w:lang w:val="en-GB"/>
        </w:rPr>
        <w:t xml:space="preserve"> focusing on those with higher populations.</w:t>
      </w:r>
      <w:r w:rsidR="00725EF1">
        <w:rPr>
          <w:lang w:val="en-GB"/>
        </w:rPr>
        <w:t xml:space="preserve"> </w:t>
      </w:r>
    </w:p>
    <w:p w14:paraId="16254968" w14:textId="77777777" w:rsidR="00481B93" w:rsidRDefault="00481B93" w:rsidP="00B34075">
      <w:pPr>
        <w:tabs>
          <w:tab w:val="left" w:pos="5220"/>
        </w:tabs>
        <w:spacing w:line="360" w:lineRule="auto"/>
        <w:rPr>
          <w:lang w:val="en-GB"/>
        </w:rPr>
      </w:pPr>
    </w:p>
    <w:p w14:paraId="60EDB131" w14:textId="459C3EE2" w:rsidR="002D17AF" w:rsidRDefault="00973380" w:rsidP="00B34075">
      <w:pPr>
        <w:tabs>
          <w:tab w:val="left" w:pos="5220"/>
        </w:tabs>
        <w:spacing w:line="360" w:lineRule="auto"/>
        <w:rPr>
          <w:lang w:val="en-GB"/>
        </w:rPr>
      </w:pPr>
      <w:r>
        <w:rPr>
          <w:lang w:val="en-GB"/>
        </w:rPr>
        <w:t xml:space="preserve">In general, the profit ratio per region is 0.1 - 0.2 (10-20%) with some countries being in the negatives. It is observed that most of these countries with negative profit ratios have a much larger absolute ratio at about 1.5 (-150%). The company should </w:t>
      </w:r>
      <w:r w:rsidR="00CB0ECA">
        <w:rPr>
          <w:lang w:val="en-GB"/>
        </w:rPr>
        <w:t>negate</w:t>
      </w:r>
      <w:r>
        <w:rPr>
          <w:lang w:val="en-GB"/>
        </w:rPr>
        <w:t xml:space="preserve"> this through reducing product costs, and overall cost of production through efforts like reducing labour costs by moving productions to a country with lower wages and outsourcing 3</w:t>
      </w:r>
      <w:r w:rsidRPr="00973380">
        <w:rPr>
          <w:vertAlign w:val="superscript"/>
          <w:lang w:val="en-GB"/>
        </w:rPr>
        <w:t>rd</w:t>
      </w:r>
      <w:r>
        <w:rPr>
          <w:lang w:val="en-GB"/>
        </w:rPr>
        <w:t xml:space="preserve"> party vendors for production.</w:t>
      </w:r>
      <w:r w:rsidR="00CB0ECA">
        <w:rPr>
          <w:lang w:val="en-GB"/>
        </w:rPr>
        <w:t xml:space="preserve"> Advertising will increase the overall sales </w:t>
      </w:r>
      <w:r w:rsidR="003E3F48">
        <w:rPr>
          <w:lang w:val="en-GB"/>
        </w:rPr>
        <w:t>by increasing</w:t>
      </w:r>
      <w:r w:rsidR="00CB0ECA">
        <w:rPr>
          <w:lang w:val="en-GB"/>
        </w:rPr>
        <w:t xml:space="preserve"> reach and brand awareness</w:t>
      </w:r>
      <w:r w:rsidR="003E3F48">
        <w:rPr>
          <w:lang w:val="en-GB"/>
        </w:rPr>
        <w:t xml:space="preserve">, </w:t>
      </w:r>
      <w:r w:rsidR="00CB0ECA">
        <w:rPr>
          <w:lang w:val="en-GB"/>
        </w:rPr>
        <w:t>paired with a</w:t>
      </w:r>
      <w:r w:rsidR="003E3F48">
        <w:rPr>
          <w:lang w:val="en-GB"/>
        </w:rPr>
        <w:t>n</w:t>
      </w:r>
      <w:r w:rsidR="00CB0ECA">
        <w:rPr>
          <w:lang w:val="en-GB"/>
        </w:rPr>
        <w:t xml:space="preserve"> improved profit ratio brings about higher net profit.</w:t>
      </w:r>
    </w:p>
    <w:p w14:paraId="0065BA0A" w14:textId="2B7990E6" w:rsidR="00725EF1" w:rsidRDefault="00725EF1" w:rsidP="00B34075">
      <w:pPr>
        <w:tabs>
          <w:tab w:val="left" w:pos="1211"/>
        </w:tabs>
        <w:spacing w:line="360" w:lineRule="auto"/>
        <w:rPr>
          <w:lang w:val="en-GB"/>
        </w:rPr>
      </w:pPr>
    </w:p>
    <w:p w14:paraId="71B892EE" w14:textId="0655EE4C" w:rsidR="007553EB" w:rsidRPr="00043A27" w:rsidRDefault="00B34075" w:rsidP="00B34075">
      <w:pPr>
        <w:pStyle w:val="Heading1"/>
        <w:spacing w:line="360" w:lineRule="auto"/>
        <w:rPr>
          <w:rFonts w:asciiTheme="minorHAnsi" w:hAnsiTheme="minorHAnsi" w:cstheme="minorHAnsi"/>
          <w:b/>
          <w:bCs/>
          <w:color w:val="auto"/>
          <w:sz w:val="24"/>
          <w:szCs w:val="24"/>
          <w:u w:val="single"/>
          <w:lang w:val="en-GB"/>
        </w:rPr>
      </w:pPr>
      <w:bookmarkStart w:id="4" w:name="_Toc159628184"/>
      <w:r>
        <w:rPr>
          <w:rFonts w:asciiTheme="minorHAnsi" w:hAnsiTheme="minorHAnsi" w:cstheme="minorHAnsi"/>
          <w:b/>
          <w:bCs/>
          <w:color w:val="auto"/>
          <w:sz w:val="24"/>
          <w:szCs w:val="24"/>
          <w:u w:val="single"/>
          <w:lang w:val="en-GB"/>
        </w:rPr>
        <w:t>5</w:t>
      </w:r>
      <w:r w:rsidR="00043A27" w:rsidRPr="00043A27">
        <w:rPr>
          <w:rFonts w:asciiTheme="minorHAnsi" w:hAnsiTheme="minorHAnsi" w:cstheme="minorHAnsi"/>
          <w:b/>
          <w:bCs/>
          <w:color w:val="auto"/>
          <w:sz w:val="24"/>
          <w:szCs w:val="24"/>
          <w:u w:val="single"/>
          <w:lang w:val="en-GB"/>
        </w:rPr>
        <w:t xml:space="preserve">. </w:t>
      </w:r>
      <w:r w:rsidR="007553EB" w:rsidRPr="00043A27">
        <w:rPr>
          <w:rFonts w:asciiTheme="minorHAnsi" w:hAnsiTheme="minorHAnsi" w:cstheme="minorHAnsi"/>
          <w:b/>
          <w:bCs/>
          <w:color w:val="auto"/>
          <w:sz w:val="24"/>
          <w:szCs w:val="24"/>
          <w:u w:val="single"/>
          <w:lang w:val="en-GB"/>
        </w:rPr>
        <w:t>Relationship between Variables</w:t>
      </w:r>
      <w:bookmarkEnd w:id="4"/>
    </w:p>
    <w:p w14:paraId="087D57F4" w14:textId="56DDE6CD" w:rsidR="00E41032" w:rsidRDefault="004C4B96" w:rsidP="00B34075">
      <w:pPr>
        <w:tabs>
          <w:tab w:val="left" w:pos="1211"/>
        </w:tabs>
        <w:spacing w:line="360" w:lineRule="auto"/>
        <w:rPr>
          <w:lang w:val="en-GB"/>
        </w:rPr>
      </w:pPr>
      <w:r>
        <w:rPr>
          <w:lang w:val="en-GB"/>
        </w:rPr>
        <w:t>In a glance, we can see that the frequency of discounts given as well as its percentage over the years have remained consistent</w:t>
      </w:r>
      <w:r w:rsidR="0092770D">
        <w:rPr>
          <w:lang w:val="en-GB"/>
        </w:rPr>
        <w:t xml:space="preserve"> and this </w:t>
      </w:r>
      <w:r w:rsidR="003E3F48">
        <w:rPr>
          <w:lang w:val="en-GB"/>
        </w:rPr>
        <w:t xml:space="preserve">gives </w:t>
      </w:r>
      <w:r w:rsidR="0092770D">
        <w:rPr>
          <w:lang w:val="en-GB"/>
        </w:rPr>
        <w:t xml:space="preserve">good benchmark to show the profit over discount given assuming the same results annually. </w:t>
      </w:r>
      <w:r w:rsidR="00A73B3F">
        <w:rPr>
          <w:lang w:val="en-GB"/>
        </w:rPr>
        <w:t xml:space="preserve">At a </w:t>
      </w:r>
      <w:r w:rsidR="0092770D">
        <w:rPr>
          <w:lang w:val="en-GB"/>
        </w:rPr>
        <w:t xml:space="preserve">30% discount the company would receive more losses then profit in the sale and </w:t>
      </w:r>
      <w:r w:rsidR="0072575E">
        <w:rPr>
          <w:lang w:val="en-GB"/>
        </w:rPr>
        <w:t>like what</w:t>
      </w:r>
      <w:r w:rsidR="0092770D">
        <w:rPr>
          <w:lang w:val="en-GB"/>
        </w:rPr>
        <w:t xml:space="preserve"> the sales over discount given</w:t>
      </w:r>
      <w:r w:rsidR="00887809">
        <w:rPr>
          <w:lang w:val="en-GB"/>
        </w:rPr>
        <w:t xml:space="preserve"> indicates</w:t>
      </w:r>
      <w:r w:rsidR="0092770D">
        <w:rPr>
          <w:lang w:val="en-GB"/>
        </w:rPr>
        <w:t xml:space="preserve">, 50% </w:t>
      </w:r>
      <w:r w:rsidR="0072575E">
        <w:rPr>
          <w:lang w:val="en-GB"/>
        </w:rPr>
        <w:t>should be the</w:t>
      </w:r>
      <w:r w:rsidR="0092770D">
        <w:rPr>
          <w:lang w:val="en-GB"/>
        </w:rPr>
        <w:t xml:space="preserve"> discount ceiling as the highest profit at 50% discount</w:t>
      </w:r>
      <w:r w:rsidR="0072575E">
        <w:rPr>
          <w:lang w:val="en-GB"/>
        </w:rPr>
        <w:t xml:space="preserve"> </w:t>
      </w:r>
      <w:r w:rsidR="0092770D">
        <w:rPr>
          <w:lang w:val="en-GB"/>
        </w:rPr>
        <w:t xml:space="preserve">is $0. </w:t>
      </w:r>
      <w:r w:rsidR="00887809">
        <w:rPr>
          <w:lang w:val="en-GB"/>
        </w:rPr>
        <w:t>Therefore, to achieve a sustainable business model, the company should not be giving discounts that are more than 50% and should be limiting the number of 50% discounts given as it is historically seen to be of loss to the company.</w:t>
      </w:r>
      <w:r w:rsidR="00A73B3F">
        <w:rPr>
          <w:lang w:val="en-GB"/>
        </w:rPr>
        <w:t xml:space="preserve"> We </w:t>
      </w:r>
      <w:proofErr w:type="gramStart"/>
      <w:r w:rsidR="00A73B3F">
        <w:rPr>
          <w:lang w:val="en-GB"/>
        </w:rPr>
        <w:t>looked into</w:t>
      </w:r>
      <w:proofErr w:type="gramEnd"/>
      <w:r w:rsidR="00A73B3F">
        <w:rPr>
          <w:lang w:val="en-GB"/>
        </w:rPr>
        <w:t xml:space="preserve"> relationship between the quantity sold and the number of orders over time. They have a direct relationship with customers buying a similar average number of goods per order. This indicates that while there might be customers who buy 1 or 2 goods from the business, there are other customers who buy more and brings up the quantity and the average quantity sold per order ID. </w:t>
      </w:r>
    </w:p>
    <w:p w14:paraId="49CA16B6" w14:textId="26CCDC3A" w:rsidR="00A73B3F" w:rsidRDefault="00A73B3F" w:rsidP="00B34075">
      <w:pPr>
        <w:tabs>
          <w:tab w:val="left" w:pos="1211"/>
        </w:tabs>
        <w:spacing w:line="360" w:lineRule="auto"/>
        <w:rPr>
          <w:lang w:val="en-GB"/>
        </w:rPr>
      </w:pPr>
    </w:p>
    <w:p w14:paraId="1C296321" w14:textId="050EB826" w:rsidR="007553EB" w:rsidRPr="00043A27" w:rsidRDefault="00B34075" w:rsidP="00B34075">
      <w:pPr>
        <w:pStyle w:val="Heading1"/>
        <w:spacing w:line="360" w:lineRule="auto"/>
        <w:rPr>
          <w:rFonts w:asciiTheme="minorHAnsi" w:hAnsiTheme="minorHAnsi" w:cstheme="minorHAnsi"/>
          <w:b/>
          <w:bCs/>
          <w:color w:val="auto"/>
          <w:sz w:val="24"/>
          <w:szCs w:val="24"/>
          <w:u w:val="single"/>
          <w:lang w:val="en-GB"/>
        </w:rPr>
      </w:pPr>
      <w:bookmarkStart w:id="5" w:name="_Toc159628185"/>
      <w:r>
        <w:rPr>
          <w:rFonts w:asciiTheme="minorHAnsi" w:hAnsiTheme="minorHAnsi" w:cstheme="minorHAnsi"/>
          <w:b/>
          <w:bCs/>
          <w:color w:val="auto"/>
          <w:sz w:val="24"/>
          <w:szCs w:val="24"/>
          <w:u w:val="single"/>
          <w:lang w:val="en-GB"/>
        </w:rPr>
        <w:t>6</w:t>
      </w:r>
      <w:r w:rsidR="00043A27" w:rsidRPr="00043A27">
        <w:rPr>
          <w:rFonts w:asciiTheme="minorHAnsi" w:hAnsiTheme="minorHAnsi" w:cstheme="minorHAnsi"/>
          <w:b/>
          <w:bCs/>
          <w:color w:val="auto"/>
          <w:sz w:val="24"/>
          <w:szCs w:val="24"/>
          <w:u w:val="single"/>
          <w:lang w:val="en-GB"/>
        </w:rPr>
        <w:t xml:space="preserve">. </w:t>
      </w:r>
      <w:r w:rsidR="007553EB" w:rsidRPr="00043A27">
        <w:rPr>
          <w:rFonts w:asciiTheme="minorHAnsi" w:hAnsiTheme="minorHAnsi" w:cstheme="minorHAnsi"/>
          <w:b/>
          <w:bCs/>
          <w:color w:val="auto"/>
          <w:sz w:val="24"/>
          <w:szCs w:val="24"/>
          <w:u w:val="single"/>
          <w:lang w:val="en-GB"/>
        </w:rPr>
        <w:t>Business Profitability</w:t>
      </w:r>
      <w:bookmarkEnd w:id="5"/>
    </w:p>
    <w:p w14:paraId="0BB1655F" w14:textId="678620D7" w:rsidR="00481B93" w:rsidRDefault="00A73B3F" w:rsidP="00B34075">
      <w:pPr>
        <w:tabs>
          <w:tab w:val="left" w:pos="1211"/>
        </w:tabs>
        <w:spacing w:line="360" w:lineRule="auto"/>
        <w:rPr>
          <w:lang w:val="en-GB"/>
        </w:rPr>
      </w:pPr>
      <w:r>
        <w:rPr>
          <w:lang w:val="en-GB"/>
        </w:rPr>
        <w:t>Profit has been repeatedly</w:t>
      </w:r>
      <w:r w:rsidR="0072575E" w:rsidRPr="0072575E">
        <w:rPr>
          <w:lang w:val="en-GB"/>
        </w:rPr>
        <w:t xml:space="preserve"> </w:t>
      </w:r>
      <w:r w:rsidR="0072575E">
        <w:rPr>
          <w:lang w:val="en-GB"/>
        </w:rPr>
        <w:t>mentioned</w:t>
      </w:r>
      <w:r>
        <w:rPr>
          <w:lang w:val="en-GB"/>
        </w:rPr>
        <w:t xml:space="preserve"> throughout this report as it </w:t>
      </w:r>
      <w:r w:rsidR="009009CC">
        <w:rPr>
          <w:lang w:val="en-GB"/>
        </w:rPr>
        <w:t xml:space="preserve">is an </w:t>
      </w:r>
      <w:r w:rsidR="0072575E">
        <w:rPr>
          <w:lang w:val="en-GB"/>
        </w:rPr>
        <w:t>indicat</w:t>
      </w:r>
      <w:r w:rsidR="009009CC">
        <w:rPr>
          <w:lang w:val="en-GB"/>
        </w:rPr>
        <w:t>or</w:t>
      </w:r>
      <w:r w:rsidR="00801F35">
        <w:rPr>
          <w:lang w:val="en-GB"/>
        </w:rPr>
        <w:t xml:space="preserve"> </w:t>
      </w:r>
      <w:r w:rsidR="009009CC">
        <w:rPr>
          <w:lang w:val="en-GB"/>
        </w:rPr>
        <w:t xml:space="preserve">of </w:t>
      </w:r>
      <w:r w:rsidR="00801F35">
        <w:rPr>
          <w:lang w:val="en-GB"/>
        </w:rPr>
        <w:t>the business financial performance. We look at the profit per category and profit against ship mode</w:t>
      </w:r>
      <w:r w:rsidR="0072575E">
        <w:rPr>
          <w:lang w:val="en-GB"/>
        </w:rPr>
        <w:t xml:space="preserve"> </w:t>
      </w:r>
      <w:r w:rsidR="00801F35">
        <w:rPr>
          <w:lang w:val="en-GB"/>
        </w:rPr>
        <w:t xml:space="preserve">to determine whether to keep a product subcategory and determine the best ship mode for the business. The ranking of sales per category is technology, furniture followed </w:t>
      </w:r>
      <w:r w:rsidR="00801F35">
        <w:rPr>
          <w:lang w:val="en-GB"/>
        </w:rPr>
        <w:lastRenderedPageBreak/>
        <w:t xml:space="preserve">by office supply. With more dissection, the highest subcategory is phones (technology) and lowest is labels (office supply). We further </w:t>
      </w:r>
      <w:proofErr w:type="gramStart"/>
      <w:r w:rsidR="00801F35">
        <w:rPr>
          <w:lang w:val="en-GB"/>
        </w:rPr>
        <w:t>look into</w:t>
      </w:r>
      <w:proofErr w:type="gramEnd"/>
      <w:r w:rsidR="00801F35">
        <w:rPr>
          <w:lang w:val="en-GB"/>
        </w:rPr>
        <w:t xml:space="preserve"> each category and its subcategories and find out that copiers (technology) </w:t>
      </w:r>
      <w:r w:rsidR="00E17E74">
        <w:rPr>
          <w:lang w:val="en-GB"/>
        </w:rPr>
        <w:t>have</w:t>
      </w:r>
      <w:r w:rsidR="00801F35">
        <w:rPr>
          <w:lang w:val="en-GB"/>
        </w:rPr>
        <w:t xml:space="preserve"> the best profit to shipping cost ratio while tables (furniture) the worst. This ratio is further worsened by the fact that the </w:t>
      </w:r>
      <w:r w:rsidR="0072575E">
        <w:rPr>
          <w:lang w:val="en-GB"/>
        </w:rPr>
        <w:t xml:space="preserve">tables </w:t>
      </w:r>
      <w:r w:rsidR="00801F35">
        <w:rPr>
          <w:lang w:val="en-GB"/>
        </w:rPr>
        <w:t>profitability is negative. To increase profitability</w:t>
      </w:r>
      <w:r w:rsidR="00CB0ECA">
        <w:rPr>
          <w:lang w:val="en-GB"/>
        </w:rPr>
        <w:t xml:space="preserve"> and compete with market competitors</w:t>
      </w:r>
      <w:r w:rsidR="00801F35">
        <w:rPr>
          <w:lang w:val="en-GB"/>
        </w:rPr>
        <w:t xml:space="preserve">, the company should </w:t>
      </w:r>
      <w:r w:rsidR="009009CC">
        <w:rPr>
          <w:lang w:val="en-GB"/>
        </w:rPr>
        <w:t>source for</w:t>
      </w:r>
      <w:r w:rsidR="00801F35">
        <w:rPr>
          <w:lang w:val="en-GB"/>
        </w:rPr>
        <w:t xml:space="preserve"> suppliers with </w:t>
      </w:r>
      <w:r w:rsidR="00E17E74">
        <w:rPr>
          <w:lang w:val="en-GB"/>
        </w:rPr>
        <w:t xml:space="preserve">similar quality </w:t>
      </w:r>
      <w:r w:rsidR="009009CC">
        <w:rPr>
          <w:lang w:val="en-GB"/>
        </w:rPr>
        <w:t>with</w:t>
      </w:r>
      <w:r w:rsidR="00E17E74">
        <w:rPr>
          <w:lang w:val="en-GB"/>
        </w:rPr>
        <w:t xml:space="preserve"> lower cost</w:t>
      </w:r>
      <w:r w:rsidR="009009CC">
        <w:rPr>
          <w:lang w:val="en-GB"/>
        </w:rPr>
        <w:t>s</w:t>
      </w:r>
      <w:r w:rsidR="00E17E74">
        <w:rPr>
          <w:lang w:val="en-GB"/>
        </w:rPr>
        <w:t xml:space="preserve"> in order to </w:t>
      </w:r>
      <w:r w:rsidR="0072575E">
        <w:rPr>
          <w:lang w:val="en-GB"/>
        </w:rPr>
        <w:t>decrease</w:t>
      </w:r>
      <w:r w:rsidR="00E17E74">
        <w:rPr>
          <w:lang w:val="en-GB"/>
        </w:rPr>
        <w:t xml:space="preserve"> production</w:t>
      </w:r>
      <w:r w:rsidR="0072575E">
        <w:rPr>
          <w:lang w:val="en-GB"/>
        </w:rPr>
        <w:t xml:space="preserve"> costs</w:t>
      </w:r>
      <w:r w:rsidR="00CB0ECA">
        <w:rPr>
          <w:lang w:val="en-GB"/>
        </w:rPr>
        <w:t xml:space="preserve"> as well as boost R&amp;D in subcategories that sells better</w:t>
      </w:r>
      <w:r w:rsidR="00E17E74">
        <w:rPr>
          <w:lang w:val="en-GB"/>
        </w:rPr>
        <w:t xml:space="preserve">. However, if the company is unable to lower the costs, it is advisable to stop selling tables </w:t>
      </w:r>
      <w:r w:rsidR="00E82DCC">
        <w:rPr>
          <w:lang w:val="en-GB"/>
        </w:rPr>
        <w:t>due to the opportunity costs where labour resources can be allocated elsewhere to increase productivity</w:t>
      </w:r>
      <w:r w:rsidR="00E17E74">
        <w:rPr>
          <w:lang w:val="en-GB"/>
        </w:rPr>
        <w:t xml:space="preserve">. </w:t>
      </w:r>
    </w:p>
    <w:p w14:paraId="75688EE8" w14:textId="77777777" w:rsidR="00481B93" w:rsidRDefault="00481B93" w:rsidP="00B34075">
      <w:pPr>
        <w:tabs>
          <w:tab w:val="left" w:pos="1211"/>
        </w:tabs>
        <w:spacing w:line="360" w:lineRule="auto"/>
        <w:rPr>
          <w:lang w:val="en-GB"/>
        </w:rPr>
      </w:pPr>
    </w:p>
    <w:p w14:paraId="7C33700C" w14:textId="65EEB95E" w:rsidR="00A73B3F" w:rsidRDefault="00E17E74" w:rsidP="00B34075">
      <w:pPr>
        <w:tabs>
          <w:tab w:val="left" w:pos="1211"/>
        </w:tabs>
        <w:spacing w:line="360" w:lineRule="auto"/>
        <w:rPr>
          <w:lang w:val="en-GB"/>
        </w:rPr>
      </w:pPr>
      <w:r>
        <w:rPr>
          <w:lang w:val="en-GB"/>
        </w:rPr>
        <w:t>The company provides 4 types of shipping options to the customers: same day, first class, second class, standard class with 0 days, 2 days, 3 days and 5 days lead time respectively. Critical order priorities can only be found in the first 3 classes and low</w:t>
      </w:r>
      <w:r w:rsidR="00014561">
        <w:rPr>
          <w:lang w:val="en-GB"/>
        </w:rPr>
        <w:t xml:space="preserve"> priority</w:t>
      </w:r>
      <w:r>
        <w:rPr>
          <w:lang w:val="en-GB"/>
        </w:rPr>
        <w:t xml:space="preserve"> in the last. The overall profit per class corresponds to same day having the lowest and increasing to standard class having the highest. In cases like this, while it makes sense in terms of profit to remove same day shipping, it is important to remind ourselves of </w:t>
      </w:r>
      <w:r w:rsidR="0072575E">
        <w:rPr>
          <w:lang w:val="en-GB"/>
        </w:rPr>
        <w:t>our customers</w:t>
      </w:r>
      <w:r w:rsidR="004452DC">
        <w:rPr>
          <w:lang w:val="en-GB"/>
        </w:rPr>
        <w:t>’</w:t>
      </w:r>
      <w:r w:rsidR="0072575E">
        <w:rPr>
          <w:lang w:val="en-GB"/>
        </w:rPr>
        <w:t xml:space="preserve"> needs</w:t>
      </w:r>
      <w:r>
        <w:rPr>
          <w:lang w:val="en-GB"/>
        </w:rPr>
        <w:t>.</w:t>
      </w:r>
      <w:r w:rsidR="002577AE">
        <w:rPr>
          <w:lang w:val="en-GB"/>
        </w:rPr>
        <w:t xml:space="preserve"> Instead of removing same day shipping</w:t>
      </w:r>
      <w:r w:rsidR="00014561">
        <w:rPr>
          <w:lang w:val="en-GB"/>
        </w:rPr>
        <w:t xml:space="preserve"> altogether</w:t>
      </w:r>
      <w:r w:rsidR="002577AE">
        <w:rPr>
          <w:lang w:val="en-GB"/>
        </w:rPr>
        <w:t xml:space="preserve">, </w:t>
      </w:r>
      <w:r w:rsidR="0072575E">
        <w:rPr>
          <w:lang w:val="en-GB"/>
        </w:rPr>
        <w:t>the</w:t>
      </w:r>
      <w:r w:rsidR="002577AE">
        <w:rPr>
          <w:lang w:val="en-GB"/>
        </w:rPr>
        <w:t xml:space="preserve"> </w:t>
      </w:r>
      <w:r w:rsidR="00014561">
        <w:rPr>
          <w:lang w:val="en-GB"/>
        </w:rPr>
        <w:t>better alternative</w:t>
      </w:r>
      <w:r w:rsidR="0072575E">
        <w:rPr>
          <w:lang w:val="en-GB"/>
        </w:rPr>
        <w:t xml:space="preserve"> shipping option</w:t>
      </w:r>
      <w:r w:rsidR="00014561">
        <w:rPr>
          <w:lang w:val="en-GB"/>
        </w:rPr>
        <w:t xml:space="preserve"> </w:t>
      </w:r>
      <w:r w:rsidR="0072575E">
        <w:rPr>
          <w:lang w:val="en-GB"/>
        </w:rPr>
        <w:t xml:space="preserve">is </w:t>
      </w:r>
      <w:r w:rsidR="00014561">
        <w:rPr>
          <w:lang w:val="en-GB"/>
        </w:rPr>
        <w:t>to</w:t>
      </w:r>
      <w:r w:rsidR="0072575E">
        <w:rPr>
          <w:lang w:val="en-GB"/>
        </w:rPr>
        <w:t xml:space="preserve"> </w:t>
      </w:r>
      <w:r w:rsidR="00014561">
        <w:rPr>
          <w:lang w:val="en-GB"/>
        </w:rPr>
        <w:t>merge</w:t>
      </w:r>
      <w:r w:rsidR="002577AE">
        <w:rPr>
          <w:lang w:val="en-GB"/>
        </w:rPr>
        <w:t xml:space="preserve"> first class and </w:t>
      </w:r>
      <w:proofErr w:type="gramStart"/>
      <w:r w:rsidR="002577AE">
        <w:rPr>
          <w:lang w:val="en-GB"/>
        </w:rPr>
        <w:t>second class</w:t>
      </w:r>
      <w:proofErr w:type="gramEnd"/>
      <w:r w:rsidR="002577AE">
        <w:rPr>
          <w:lang w:val="en-GB"/>
        </w:rPr>
        <w:t xml:space="preserve"> shipping</w:t>
      </w:r>
      <w:r w:rsidR="0072575E">
        <w:rPr>
          <w:lang w:val="en-GB"/>
        </w:rPr>
        <w:t xml:space="preserve"> </w:t>
      </w:r>
      <w:r w:rsidR="002577AE">
        <w:rPr>
          <w:lang w:val="en-GB"/>
        </w:rPr>
        <w:t xml:space="preserve">as they have similar lead times with only a </w:t>
      </w:r>
      <w:r w:rsidR="009009CC">
        <w:rPr>
          <w:lang w:val="en-GB"/>
        </w:rPr>
        <w:t>1-</w:t>
      </w:r>
      <w:r w:rsidR="002577AE">
        <w:rPr>
          <w:lang w:val="en-GB"/>
        </w:rPr>
        <w:t>day difference and have similar profits</w:t>
      </w:r>
      <w:r w:rsidR="00CB0ECA">
        <w:rPr>
          <w:lang w:val="en-GB"/>
        </w:rPr>
        <w:t>.</w:t>
      </w:r>
    </w:p>
    <w:p w14:paraId="140747A3" w14:textId="4A551B9C" w:rsidR="002577AE" w:rsidRDefault="002577AE" w:rsidP="00B34075">
      <w:pPr>
        <w:tabs>
          <w:tab w:val="left" w:pos="1211"/>
        </w:tabs>
        <w:spacing w:line="360" w:lineRule="auto"/>
        <w:rPr>
          <w:lang w:val="en-GB"/>
        </w:rPr>
      </w:pPr>
    </w:p>
    <w:p w14:paraId="3E111EF1" w14:textId="48141CE2" w:rsidR="007553EB" w:rsidRPr="00043A27" w:rsidRDefault="00B34075" w:rsidP="00B34075">
      <w:pPr>
        <w:pStyle w:val="Heading1"/>
        <w:spacing w:line="360" w:lineRule="auto"/>
        <w:rPr>
          <w:rFonts w:asciiTheme="minorHAnsi" w:hAnsiTheme="minorHAnsi" w:cstheme="minorHAnsi"/>
          <w:b/>
          <w:bCs/>
          <w:color w:val="auto"/>
          <w:sz w:val="24"/>
          <w:szCs w:val="24"/>
          <w:u w:val="single"/>
          <w:lang w:val="en-GB"/>
        </w:rPr>
      </w:pPr>
      <w:bookmarkStart w:id="6" w:name="_Toc159628186"/>
      <w:r>
        <w:rPr>
          <w:rFonts w:asciiTheme="minorHAnsi" w:hAnsiTheme="minorHAnsi" w:cstheme="minorHAnsi"/>
          <w:b/>
          <w:bCs/>
          <w:color w:val="auto"/>
          <w:sz w:val="24"/>
          <w:szCs w:val="24"/>
          <w:u w:val="single"/>
          <w:lang w:val="en-GB"/>
        </w:rPr>
        <w:t>7</w:t>
      </w:r>
      <w:r w:rsidR="00043A27" w:rsidRPr="00043A27">
        <w:rPr>
          <w:rFonts w:asciiTheme="minorHAnsi" w:hAnsiTheme="minorHAnsi" w:cstheme="minorHAnsi"/>
          <w:b/>
          <w:bCs/>
          <w:color w:val="auto"/>
          <w:sz w:val="24"/>
          <w:szCs w:val="24"/>
          <w:u w:val="single"/>
          <w:lang w:val="en-GB"/>
        </w:rPr>
        <w:t xml:space="preserve">. </w:t>
      </w:r>
      <w:r w:rsidR="007553EB" w:rsidRPr="00043A27">
        <w:rPr>
          <w:rFonts w:asciiTheme="minorHAnsi" w:hAnsiTheme="minorHAnsi" w:cstheme="minorHAnsi"/>
          <w:b/>
          <w:bCs/>
          <w:color w:val="auto"/>
          <w:sz w:val="24"/>
          <w:szCs w:val="24"/>
          <w:u w:val="single"/>
          <w:lang w:val="en-GB"/>
        </w:rPr>
        <w:t>Conclusion</w:t>
      </w:r>
      <w:bookmarkEnd w:id="6"/>
    </w:p>
    <w:p w14:paraId="45A51AD6" w14:textId="578C2B80" w:rsidR="00CB0ECA" w:rsidRPr="00725EF1" w:rsidRDefault="00CB0ECA" w:rsidP="00B34075">
      <w:pPr>
        <w:tabs>
          <w:tab w:val="left" w:pos="1211"/>
        </w:tabs>
        <w:spacing w:line="360" w:lineRule="auto"/>
        <w:rPr>
          <w:lang w:val="en-GB"/>
        </w:rPr>
      </w:pPr>
      <w:r>
        <w:rPr>
          <w:lang w:val="en-GB"/>
        </w:rPr>
        <w:t>These</w:t>
      </w:r>
      <w:r w:rsidR="004452DC">
        <w:rPr>
          <w:lang w:val="en-GB"/>
        </w:rPr>
        <w:t xml:space="preserve"> analyses deepen the business understanding of consumer habits, allowing the business to implement </w:t>
      </w:r>
      <w:r>
        <w:rPr>
          <w:lang w:val="en-GB"/>
        </w:rPr>
        <w:t xml:space="preserve">backend </w:t>
      </w:r>
      <w:r w:rsidR="004452DC">
        <w:rPr>
          <w:lang w:val="en-GB"/>
        </w:rPr>
        <w:t>changes</w:t>
      </w:r>
      <w:r>
        <w:rPr>
          <w:lang w:val="en-GB"/>
        </w:rPr>
        <w:t xml:space="preserve"> that would </w:t>
      </w:r>
      <w:r w:rsidR="004452DC">
        <w:rPr>
          <w:lang w:val="en-GB"/>
        </w:rPr>
        <w:t>benefit</w:t>
      </w:r>
      <w:r>
        <w:rPr>
          <w:lang w:val="en-GB"/>
        </w:rPr>
        <w:t xml:space="preserve"> both the customer</w:t>
      </w:r>
      <w:r w:rsidR="004452DC">
        <w:rPr>
          <w:lang w:val="en-GB"/>
        </w:rPr>
        <w:t>s</w:t>
      </w:r>
      <w:r>
        <w:rPr>
          <w:lang w:val="en-GB"/>
        </w:rPr>
        <w:t xml:space="preserve"> and</w:t>
      </w:r>
      <w:r w:rsidR="004452DC">
        <w:rPr>
          <w:lang w:val="en-GB"/>
        </w:rPr>
        <w:t xml:space="preserve"> </w:t>
      </w:r>
      <w:r>
        <w:rPr>
          <w:lang w:val="en-GB"/>
        </w:rPr>
        <w:t>business</w:t>
      </w:r>
      <w:r w:rsidR="00E82DCC">
        <w:rPr>
          <w:lang w:val="en-GB"/>
        </w:rPr>
        <w:t>, simultaneously</w:t>
      </w:r>
      <w:r>
        <w:rPr>
          <w:lang w:val="en-GB"/>
        </w:rPr>
        <w:t xml:space="preserve"> optimising costs and improving the profit margins. This would allow for the business to have a greater edge</w:t>
      </w:r>
      <w:r w:rsidR="004452DC">
        <w:rPr>
          <w:lang w:val="en-GB"/>
        </w:rPr>
        <w:t xml:space="preserve"> and market position</w:t>
      </w:r>
      <w:r>
        <w:rPr>
          <w:lang w:val="en-GB"/>
        </w:rPr>
        <w:t xml:space="preserve"> in the </w:t>
      </w:r>
      <w:r w:rsidR="004452DC">
        <w:rPr>
          <w:lang w:val="en-GB"/>
        </w:rPr>
        <w:t>industry</w:t>
      </w:r>
      <w:r>
        <w:rPr>
          <w:lang w:val="en-GB"/>
        </w:rPr>
        <w:t xml:space="preserve"> </w:t>
      </w:r>
      <w:r w:rsidR="00E82DCC">
        <w:rPr>
          <w:lang w:val="en-GB"/>
        </w:rPr>
        <w:t>while</w:t>
      </w:r>
      <w:r>
        <w:rPr>
          <w:lang w:val="en-GB"/>
        </w:rPr>
        <w:t xml:space="preserve"> hav</w:t>
      </w:r>
      <w:r w:rsidR="00E82DCC">
        <w:rPr>
          <w:lang w:val="en-GB"/>
        </w:rPr>
        <w:t>ing</w:t>
      </w:r>
      <w:r>
        <w:rPr>
          <w:lang w:val="en-GB"/>
        </w:rPr>
        <w:t xml:space="preserve"> greater efficiency and less opportunity costs. More fine</w:t>
      </w:r>
      <w:r w:rsidR="0072575E">
        <w:rPr>
          <w:lang w:val="en-GB"/>
        </w:rPr>
        <w:t>-</w:t>
      </w:r>
      <w:r>
        <w:rPr>
          <w:lang w:val="en-GB"/>
        </w:rPr>
        <w:t>tuning can be done by looking at consumer-facing changes that can be made to improve the business.</w:t>
      </w:r>
    </w:p>
    <w:sectPr w:rsidR="00CB0ECA" w:rsidRPr="00725EF1" w:rsidSect="00961239">
      <w:headerReference w:type="default" r:id="rId8"/>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D2345" w14:textId="77777777" w:rsidR="00B61362" w:rsidRDefault="00B61362" w:rsidP="002D3334">
      <w:r>
        <w:separator/>
      </w:r>
    </w:p>
  </w:endnote>
  <w:endnote w:type="continuationSeparator" w:id="0">
    <w:p w14:paraId="26D59DFB" w14:textId="77777777" w:rsidR="00B61362" w:rsidRDefault="00B61362" w:rsidP="002D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1373514"/>
      <w:docPartObj>
        <w:docPartGallery w:val="Page Numbers (Bottom of Page)"/>
        <w:docPartUnique/>
      </w:docPartObj>
    </w:sdtPr>
    <w:sdtContent>
      <w:p w14:paraId="24FF1D97" w14:textId="40B5AE2B" w:rsidR="00442A73" w:rsidRDefault="00442A73" w:rsidP="00946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758D76" w14:textId="77777777" w:rsidR="00442A73" w:rsidRDefault="00442A73" w:rsidP="00442A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43935"/>
      <w:docPartObj>
        <w:docPartGallery w:val="Page Numbers (Bottom of Page)"/>
        <w:docPartUnique/>
      </w:docPartObj>
    </w:sdtPr>
    <w:sdtContent>
      <w:p w14:paraId="44C16A2C" w14:textId="5D0B03AA" w:rsidR="00442A73" w:rsidRDefault="00442A73" w:rsidP="00946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470942" w14:textId="77777777" w:rsidR="00442A73" w:rsidRDefault="00442A73" w:rsidP="00442A7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72BC" w14:textId="77777777" w:rsidR="00B61362" w:rsidRDefault="00B61362" w:rsidP="002D3334">
      <w:r>
        <w:separator/>
      </w:r>
    </w:p>
  </w:footnote>
  <w:footnote w:type="continuationSeparator" w:id="0">
    <w:p w14:paraId="70539E2F" w14:textId="77777777" w:rsidR="00B61362" w:rsidRDefault="00B61362" w:rsidP="002D3334">
      <w:r>
        <w:continuationSeparator/>
      </w:r>
    </w:p>
  </w:footnote>
  <w:footnote w:id="1">
    <w:p w14:paraId="20F3CDAA" w14:textId="2E27D31C" w:rsidR="00F57545" w:rsidRPr="00F57545" w:rsidRDefault="00F57545">
      <w:pPr>
        <w:pStyle w:val="FootnoteText"/>
        <w:rPr>
          <w:lang w:val="en-GB"/>
        </w:rPr>
      </w:pPr>
      <w:r>
        <w:rPr>
          <w:rStyle w:val="FootnoteReference"/>
        </w:rPr>
        <w:footnoteRef/>
      </w:r>
      <w:r>
        <w:t xml:space="preserve"> </w:t>
      </w:r>
      <w:r>
        <w:rPr>
          <w:lang w:val="en-GB"/>
        </w:rPr>
        <w:t xml:space="preserve">The time between the order </w:t>
      </w:r>
      <w:r w:rsidR="00481B93">
        <w:rPr>
          <w:lang w:val="en-GB"/>
        </w:rPr>
        <w:t>payment date</w:t>
      </w:r>
      <w:r>
        <w:rPr>
          <w:lang w:val="en-GB"/>
        </w:rPr>
        <w:t xml:space="preserve"> and </w:t>
      </w:r>
      <w:r w:rsidR="00481B93">
        <w:rPr>
          <w:lang w:val="en-GB"/>
        </w:rPr>
        <w:t>ship date.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01E2D" w14:textId="60928EFE" w:rsidR="002D3334" w:rsidRPr="002D3334" w:rsidRDefault="002D3334" w:rsidP="00961239">
    <w:pPr>
      <w:pStyle w:val="Header"/>
      <w:tabs>
        <w:tab w:val="left" w:pos="2755"/>
      </w:tabs>
      <w:rPr>
        <w:lang w:val="en-GB"/>
      </w:rPr>
    </w:pPr>
    <w:r>
      <w:rPr>
        <w:lang w:val="en-GB"/>
      </w:rPr>
      <w:t>ST2187</w:t>
    </w:r>
    <w:r>
      <w:rPr>
        <w:lang w:val="en-GB"/>
      </w:rPr>
      <w:tab/>
    </w:r>
    <w:r w:rsidR="00961239">
      <w:rPr>
        <w:lang w:val="en-GB"/>
      </w:rPr>
      <w:tab/>
    </w:r>
    <w:r>
      <w:rPr>
        <w:lang w:val="en-GB"/>
      </w:rPr>
      <w:tab/>
      <w:t>UOL ID: 220460044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40674"/>
    <w:multiLevelType w:val="hybridMultilevel"/>
    <w:tmpl w:val="57DC09C4"/>
    <w:lvl w:ilvl="0" w:tplc="C00280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033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34"/>
    <w:rsid w:val="00014561"/>
    <w:rsid w:val="00043A27"/>
    <w:rsid w:val="00050C69"/>
    <w:rsid w:val="00061871"/>
    <w:rsid w:val="0010709A"/>
    <w:rsid w:val="00160AF2"/>
    <w:rsid w:val="00173229"/>
    <w:rsid w:val="0018147C"/>
    <w:rsid w:val="001826B2"/>
    <w:rsid w:val="001E1794"/>
    <w:rsid w:val="00251D59"/>
    <w:rsid w:val="002577AE"/>
    <w:rsid w:val="00292A05"/>
    <w:rsid w:val="0029427C"/>
    <w:rsid w:val="002C5173"/>
    <w:rsid w:val="002C63B6"/>
    <w:rsid w:val="002D17AF"/>
    <w:rsid w:val="002D3334"/>
    <w:rsid w:val="00314FA0"/>
    <w:rsid w:val="003E2BBD"/>
    <w:rsid w:val="003E3F48"/>
    <w:rsid w:val="00442A73"/>
    <w:rsid w:val="004452DC"/>
    <w:rsid w:val="00481B93"/>
    <w:rsid w:val="004C4B96"/>
    <w:rsid w:val="00554313"/>
    <w:rsid w:val="00561A17"/>
    <w:rsid w:val="005965E9"/>
    <w:rsid w:val="005C4932"/>
    <w:rsid w:val="006D1BD8"/>
    <w:rsid w:val="006D32A6"/>
    <w:rsid w:val="007130CA"/>
    <w:rsid w:val="0072575E"/>
    <w:rsid w:val="00725EF1"/>
    <w:rsid w:val="00751553"/>
    <w:rsid w:val="007553EB"/>
    <w:rsid w:val="00797396"/>
    <w:rsid w:val="007D37DF"/>
    <w:rsid w:val="007F787C"/>
    <w:rsid w:val="00801F35"/>
    <w:rsid w:val="0084341F"/>
    <w:rsid w:val="0085580A"/>
    <w:rsid w:val="00887809"/>
    <w:rsid w:val="008F272A"/>
    <w:rsid w:val="009009CC"/>
    <w:rsid w:val="0092770D"/>
    <w:rsid w:val="00950E06"/>
    <w:rsid w:val="00961239"/>
    <w:rsid w:val="00973380"/>
    <w:rsid w:val="009A2BB6"/>
    <w:rsid w:val="009A7149"/>
    <w:rsid w:val="00A20B28"/>
    <w:rsid w:val="00A73B3F"/>
    <w:rsid w:val="00B246C7"/>
    <w:rsid w:val="00B34075"/>
    <w:rsid w:val="00B61362"/>
    <w:rsid w:val="00B704FE"/>
    <w:rsid w:val="00B85931"/>
    <w:rsid w:val="00BA2842"/>
    <w:rsid w:val="00C42D71"/>
    <w:rsid w:val="00C7037D"/>
    <w:rsid w:val="00CB0ECA"/>
    <w:rsid w:val="00D01CED"/>
    <w:rsid w:val="00D26B0D"/>
    <w:rsid w:val="00DB783A"/>
    <w:rsid w:val="00DC280C"/>
    <w:rsid w:val="00E03DEF"/>
    <w:rsid w:val="00E17E74"/>
    <w:rsid w:val="00E41032"/>
    <w:rsid w:val="00E67405"/>
    <w:rsid w:val="00E703F3"/>
    <w:rsid w:val="00E82DCC"/>
    <w:rsid w:val="00EB6F3F"/>
    <w:rsid w:val="00EC779E"/>
    <w:rsid w:val="00F26E5E"/>
    <w:rsid w:val="00F43776"/>
    <w:rsid w:val="00F55313"/>
    <w:rsid w:val="00F57545"/>
    <w:rsid w:val="00F74DD4"/>
    <w:rsid w:val="00F831C2"/>
    <w:rsid w:val="00FD42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A4EE"/>
  <w15:chartTrackingRefBased/>
  <w15:docId w15:val="{BD44CEC8-3D97-B34E-8A08-1D869774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A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334"/>
    <w:pPr>
      <w:tabs>
        <w:tab w:val="center" w:pos="4513"/>
        <w:tab w:val="right" w:pos="9026"/>
      </w:tabs>
    </w:pPr>
  </w:style>
  <w:style w:type="character" w:customStyle="1" w:styleId="HeaderChar">
    <w:name w:val="Header Char"/>
    <w:basedOn w:val="DefaultParagraphFont"/>
    <w:link w:val="Header"/>
    <w:uiPriority w:val="99"/>
    <w:rsid w:val="002D3334"/>
  </w:style>
  <w:style w:type="paragraph" w:styleId="Footer">
    <w:name w:val="footer"/>
    <w:basedOn w:val="Normal"/>
    <w:link w:val="FooterChar"/>
    <w:uiPriority w:val="99"/>
    <w:unhideWhenUsed/>
    <w:rsid w:val="002D3334"/>
    <w:pPr>
      <w:tabs>
        <w:tab w:val="center" w:pos="4513"/>
        <w:tab w:val="right" w:pos="9026"/>
      </w:tabs>
    </w:pPr>
  </w:style>
  <w:style w:type="character" w:customStyle="1" w:styleId="FooterChar">
    <w:name w:val="Footer Char"/>
    <w:basedOn w:val="DefaultParagraphFont"/>
    <w:link w:val="Footer"/>
    <w:uiPriority w:val="99"/>
    <w:rsid w:val="002D3334"/>
  </w:style>
  <w:style w:type="paragraph" w:styleId="ListParagraph">
    <w:name w:val="List Paragraph"/>
    <w:basedOn w:val="Normal"/>
    <w:uiPriority w:val="34"/>
    <w:qFormat/>
    <w:rsid w:val="00F55313"/>
    <w:pPr>
      <w:ind w:left="720"/>
      <w:contextualSpacing/>
    </w:pPr>
  </w:style>
  <w:style w:type="character" w:customStyle="1" w:styleId="Heading1Char">
    <w:name w:val="Heading 1 Char"/>
    <w:basedOn w:val="DefaultParagraphFont"/>
    <w:link w:val="Heading1"/>
    <w:uiPriority w:val="9"/>
    <w:rsid w:val="00043A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3A2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043A27"/>
    <w:pPr>
      <w:spacing w:before="120"/>
    </w:pPr>
    <w:rPr>
      <w:rFonts w:cstheme="minorHAnsi"/>
      <w:b/>
      <w:bCs/>
      <w:i/>
      <w:iCs/>
    </w:rPr>
  </w:style>
  <w:style w:type="paragraph" w:styleId="TOC2">
    <w:name w:val="toc 2"/>
    <w:basedOn w:val="Normal"/>
    <w:next w:val="Normal"/>
    <w:autoRedefine/>
    <w:uiPriority w:val="39"/>
    <w:semiHidden/>
    <w:unhideWhenUsed/>
    <w:rsid w:val="00043A2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43A27"/>
    <w:pPr>
      <w:ind w:left="480"/>
    </w:pPr>
    <w:rPr>
      <w:rFonts w:cstheme="minorHAnsi"/>
      <w:sz w:val="20"/>
      <w:szCs w:val="20"/>
    </w:rPr>
  </w:style>
  <w:style w:type="paragraph" w:styleId="TOC4">
    <w:name w:val="toc 4"/>
    <w:basedOn w:val="Normal"/>
    <w:next w:val="Normal"/>
    <w:autoRedefine/>
    <w:uiPriority w:val="39"/>
    <w:semiHidden/>
    <w:unhideWhenUsed/>
    <w:rsid w:val="00043A27"/>
    <w:pPr>
      <w:ind w:left="720"/>
    </w:pPr>
    <w:rPr>
      <w:rFonts w:cstheme="minorHAnsi"/>
      <w:sz w:val="20"/>
      <w:szCs w:val="20"/>
    </w:rPr>
  </w:style>
  <w:style w:type="paragraph" w:styleId="TOC5">
    <w:name w:val="toc 5"/>
    <w:basedOn w:val="Normal"/>
    <w:next w:val="Normal"/>
    <w:autoRedefine/>
    <w:uiPriority w:val="39"/>
    <w:semiHidden/>
    <w:unhideWhenUsed/>
    <w:rsid w:val="00043A27"/>
    <w:pPr>
      <w:ind w:left="960"/>
    </w:pPr>
    <w:rPr>
      <w:rFonts w:cstheme="minorHAnsi"/>
      <w:sz w:val="20"/>
      <w:szCs w:val="20"/>
    </w:rPr>
  </w:style>
  <w:style w:type="paragraph" w:styleId="TOC6">
    <w:name w:val="toc 6"/>
    <w:basedOn w:val="Normal"/>
    <w:next w:val="Normal"/>
    <w:autoRedefine/>
    <w:uiPriority w:val="39"/>
    <w:semiHidden/>
    <w:unhideWhenUsed/>
    <w:rsid w:val="00043A27"/>
    <w:pPr>
      <w:ind w:left="1200"/>
    </w:pPr>
    <w:rPr>
      <w:rFonts w:cstheme="minorHAnsi"/>
      <w:sz w:val="20"/>
      <w:szCs w:val="20"/>
    </w:rPr>
  </w:style>
  <w:style w:type="paragraph" w:styleId="TOC7">
    <w:name w:val="toc 7"/>
    <w:basedOn w:val="Normal"/>
    <w:next w:val="Normal"/>
    <w:autoRedefine/>
    <w:uiPriority w:val="39"/>
    <w:semiHidden/>
    <w:unhideWhenUsed/>
    <w:rsid w:val="00043A27"/>
    <w:pPr>
      <w:ind w:left="1440"/>
    </w:pPr>
    <w:rPr>
      <w:rFonts w:cstheme="minorHAnsi"/>
      <w:sz w:val="20"/>
      <w:szCs w:val="20"/>
    </w:rPr>
  </w:style>
  <w:style w:type="paragraph" w:styleId="TOC8">
    <w:name w:val="toc 8"/>
    <w:basedOn w:val="Normal"/>
    <w:next w:val="Normal"/>
    <w:autoRedefine/>
    <w:uiPriority w:val="39"/>
    <w:semiHidden/>
    <w:unhideWhenUsed/>
    <w:rsid w:val="00043A27"/>
    <w:pPr>
      <w:ind w:left="1680"/>
    </w:pPr>
    <w:rPr>
      <w:rFonts w:cstheme="minorHAnsi"/>
      <w:sz w:val="20"/>
      <w:szCs w:val="20"/>
    </w:rPr>
  </w:style>
  <w:style w:type="paragraph" w:styleId="TOC9">
    <w:name w:val="toc 9"/>
    <w:basedOn w:val="Normal"/>
    <w:next w:val="Normal"/>
    <w:autoRedefine/>
    <w:uiPriority w:val="39"/>
    <w:semiHidden/>
    <w:unhideWhenUsed/>
    <w:rsid w:val="00043A27"/>
    <w:pPr>
      <w:ind w:left="1920"/>
    </w:pPr>
    <w:rPr>
      <w:rFonts w:cstheme="minorHAnsi"/>
      <w:sz w:val="20"/>
      <w:szCs w:val="20"/>
    </w:rPr>
  </w:style>
  <w:style w:type="character" w:styleId="Hyperlink">
    <w:name w:val="Hyperlink"/>
    <w:basedOn w:val="DefaultParagraphFont"/>
    <w:uiPriority w:val="99"/>
    <w:unhideWhenUsed/>
    <w:rsid w:val="00043A27"/>
    <w:rPr>
      <w:color w:val="0563C1" w:themeColor="hyperlink"/>
      <w:u w:val="single"/>
    </w:rPr>
  </w:style>
  <w:style w:type="paragraph" w:styleId="FootnoteText">
    <w:name w:val="footnote text"/>
    <w:basedOn w:val="Normal"/>
    <w:link w:val="FootnoteTextChar"/>
    <w:uiPriority w:val="99"/>
    <w:semiHidden/>
    <w:unhideWhenUsed/>
    <w:rsid w:val="00F57545"/>
    <w:rPr>
      <w:sz w:val="20"/>
      <w:szCs w:val="20"/>
    </w:rPr>
  </w:style>
  <w:style w:type="character" w:customStyle="1" w:styleId="FootnoteTextChar">
    <w:name w:val="Footnote Text Char"/>
    <w:basedOn w:val="DefaultParagraphFont"/>
    <w:link w:val="FootnoteText"/>
    <w:uiPriority w:val="99"/>
    <w:semiHidden/>
    <w:rsid w:val="00F57545"/>
    <w:rPr>
      <w:sz w:val="20"/>
      <w:szCs w:val="20"/>
    </w:rPr>
  </w:style>
  <w:style w:type="character" w:styleId="FootnoteReference">
    <w:name w:val="footnote reference"/>
    <w:basedOn w:val="DefaultParagraphFont"/>
    <w:uiPriority w:val="99"/>
    <w:semiHidden/>
    <w:unhideWhenUsed/>
    <w:rsid w:val="00F57545"/>
    <w:rPr>
      <w:vertAlign w:val="superscript"/>
    </w:rPr>
  </w:style>
  <w:style w:type="character" w:styleId="FollowedHyperlink">
    <w:name w:val="FollowedHyperlink"/>
    <w:basedOn w:val="DefaultParagraphFont"/>
    <w:uiPriority w:val="99"/>
    <w:semiHidden/>
    <w:unhideWhenUsed/>
    <w:rsid w:val="00BA2842"/>
    <w:rPr>
      <w:color w:val="954F72" w:themeColor="followedHyperlink"/>
      <w:u w:val="single"/>
    </w:rPr>
  </w:style>
  <w:style w:type="character" w:styleId="PageNumber">
    <w:name w:val="page number"/>
    <w:basedOn w:val="DefaultParagraphFont"/>
    <w:uiPriority w:val="99"/>
    <w:semiHidden/>
    <w:unhideWhenUsed/>
    <w:rsid w:val="00442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5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89FE4-67C3-8843-ADC1-6C09D2A76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Hui Lin</dc:creator>
  <cp:keywords/>
  <dc:description/>
  <cp:lastModifiedBy>Ng Hui Lin</cp:lastModifiedBy>
  <cp:revision>34</cp:revision>
  <cp:lastPrinted>2024-02-24T18:02:00Z</cp:lastPrinted>
  <dcterms:created xsi:type="dcterms:W3CDTF">2024-02-07T06:01:00Z</dcterms:created>
  <dcterms:modified xsi:type="dcterms:W3CDTF">2024-02-24T18:26:00Z</dcterms:modified>
</cp:coreProperties>
</file>