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A.III.3_Cá nhân hóa thông tin và tương tác</w:t>
      </w:r>
    </w:p>
    <w:p>
      <w:r>
        <w:t xml:space="preserve"/>
      </w:r>
    </w:p>
    <w:p>
      <w:pPr>
        <w:pStyle w:val="Heading3"/>
      </w:pPr>
      <w:r>
        <w:t xml:space="preserve">A.III.3.CPLQG-VI-195 - Đề xuất cập nhật tin tức liên quan theo hành vi</w:t>
      </w:r>
    </w:p>
    <w:p>
      <w:r>
        <w:t xml:space="preserve"/>
      </w:r>
    </w:p>
    <w:p>
      <w:pPr>
        <w:pStyle w:val="Heading4"/>
      </w:pPr>
      <w:r>
        <w:t xml:space="preserve">Mục đích</w:t>
      </w:r>
    </w:p>
    <w:p>
      <w:r>
        <w:t xml:space="preserve"/>
      </w:r>
    </w:p>
    <w:p>
      <w:r>
        <w:t xml:space="preserve">Cho phép NSD là người dùng đã đăng nhập nhận được feed tin tức pháp luật cá nhân hóa, gồm tin tức thời sự, tin phổ biến pháp luật và thông báo mới, được gợi ý dựa trên tần suất truy cập và mức độ tương tác của người dùng với các chủ đề nội dung. Hệ thống tự động học từ hành vi (bài đọc nhiều, bài lưu, chủ đề tìm kiếm thường xuyên) để liên tục cải thiện chất lượng feed cá nhân hóa. Người dùng có thể kiểm soát feed bằng cơ chế phản hồi "Ít tin như thế này".</w:t>
      </w:r>
    </w:p>
    <w:p>
      <w:r>
        <w:t xml:space="preserve"/>
      </w:r>
    </w:p>
    <w:p>
      <w:pPr>
        <w:pStyle w:val="Heading5"/>
      </w:pPr>
      <w:r>
        <w:t xml:space="preserve">a. Phân quyền</w:t>
      </w:r>
    </w:p>
    <w:p>
      <w:r>
        <w:t xml:space="preserve"/>
      </w:r>
    </w:p>
    <w:p>
      <w:pPr>
        <w:pStyle w:val="ListParagraph"/>
        <w:numPr>
          <w:ilvl w:val="0"/>
          <w:numId w:val="1"/>
        </w:numPr>
      </w:pPr>
      <w:r>
        <w:rPr>
          <w:b/>
          <w:bCs/>
        </w:rPr>
        <w:t xml:space="preserve">Người dùng đã đăng nhập (cá nhân / tổ chức)</w:t>
      </w:r>
      <w:r>
        <w:t xml:space="preserve">: Được xem feed cá nhân hóa, phản hồi "Ít tin như thế này", lưu bài và chia sẻ. Được xem lý do đề xuất cho từng bài tin.</w:t>
      </w:r>
    </w:p>
    <w:p>
      <w:pPr>
        <w:pStyle w:val="ListParagraph"/>
        <w:numPr>
          <w:ilvl w:val="0"/>
          <w:numId w:val="1"/>
        </w:numPr>
      </w:pPr>
      <w:r>
        <w:rPr>
          <w:b/>
          <w:bCs/>
        </w:rPr>
        <w:t xml:space="preserve">Khách vãng lai (chưa đăng nhập)</w:t>
      </w:r>
      <w:r>
        <w:t xml:space="preserve">: Không nhận được feed cá nhân hóa. Thay thế hiển thị section "Tin tức nổi bật" hoặc "Tin mới nhất" chung. Khi nhấn các nút tương tác cần đăng nhập (lưu, phản hồi), hệ thống yêu cầu đăng nhập.</w:t>
      </w:r>
    </w:p>
    <w:p>
      <w:pPr>
        <w:pStyle w:val="ListParagraph"/>
        <w:numPr>
          <w:ilvl w:val="0"/>
          <w:numId w:val="1"/>
        </w:numPr>
      </w:pPr>
      <w:r>
        <w:rPr>
          <w:b/>
          <w:bCs/>
        </w:rPr>
        <w:t xml:space="preserve">Hệ thống AI Recommendation Engine</w:t>
      </w:r>
      <w:r>
        <w:t xml:space="preserve">: Xử lý dữ liệu hành vi đọc tin của người dùng, tính toán độ liên quan và cập nhật feed theo chu kỳ.</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hệ thống đã ghi nhận đủ dữ liệu tương tác (tối thiểu đã đọc 5 bài tin hoặc tìm kiếm 2 lần trở lên, hoặc đã thiết lập lĩnh vực quan tâm).</w:t>
      </w:r>
    </w:p>
    <w:p>
      <w:pPr>
        <w:pStyle w:val="ListParagraph"/>
        <w:numPr>
          <w:ilvl w:val="0"/>
          <w:numId w:val="1"/>
        </w:numPr>
      </w:pPr>
      <w:r>
        <w:t xml:space="preserve">Hệ thống Recommendation Engine đã tính toán xong feed cá nhân hóa cho người dùng.</w:t>
      </w:r>
    </w:p>
    <w:p>
      <w:pPr>
        <w:pStyle w:val="ListParagraph"/>
        <w:numPr>
          <w:ilvl w:val="0"/>
          <w:numId w:val="1"/>
        </w:numPr>
      </w:pPr>
      <w:r>
        <w:t xml:space="preserve">Khi chưa đủ dữ liệu: hiển thị empty state hướng dẫn khám phá nội dung và gợi ý chủ đề hot để người dùng bắt đầu tương tác.</w:t>
      </w:r>
    </w:p>
    <w:p>
      <w:r>
        <w:t xml:space="preserve"/>
      </w:r>
    </w:p>
    <w:p>
      <w:pPr>
        <w:pBdr>
          <w:bottom w:val="single" w:color="1E4A8A" w:sz="6"/>
        </w:pBdr>
      </w:pPr>
      <w:r>
        <w:t xml:space="preserve"/>
      </w:r>
    </w:p>
    <w:p>
      <w:r>
        <w:t xml:space="preserve"/>
      </w:r>
    </w:p>
    <w:p>
      <w:pPr>
        <w:pStyle w:val="Heading4"/>
      </w:pPr>
      <w:r>
        <w:t xml:space="preserve">CPLQG-VI-195.MH01 – Section "Tin tức cho bạn" trên Trang chủ</w:t>
      </w:r>
    </w:p>
    <w:p>
      <w:r>
        <w:t xml:space="preserve"/>
      </w:r>
    </w:p>
    <w:p>
      <w:pPr>
        <w:pStyle w:val="Heading5"/>
      </w:pPr>
      <w:r>
        <w:t xml:space="preserve">Màn hình</w:t>
      </w:r>
    </w:p>
    <w:p>
      <w:r>
        <w:t xml:space="preserve"/>
      </w:r>
    </w:p>
    <w:p>
      <w:r>
        <w:t xml:space="preserve">Section nhúng trong trang chủ Cổng sau khi người dùng đăng nhập, hiển thị 4–6 bài tin được đề xuất cá nhân hóa dưới dạng card ngang hoặc grid. Section nằm sau section "Dành cho bạn – Văn bản" (UC194) hoặc tại vị trí nổi bật phù hợp.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section</w:t>
            </w:r>
          </w:p>
        </w:tc>
        <w:tc>
          <w:tcPr>
            <w:tcMar>
              <w:top w:type="dxa" w:w="80"/>
              <w:left w:type="dxa" w:w="120"/>
              <w:bottom w:type="dxa" w:w="80"/>
              <w:right w:type="dxa" w:w="120"/>
            </w:tcMar>
            <w:vAlign w:val="center"/>
          </w:tcPr>
          <w:p>
            <w:r>
              <w:rPr>
                <w:sz w:val="18"/>
                <w:szCs w:val="18"/>
              </w:rPr>
              <w:t xml:space="preserve">Section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Tiêu đề "Tin tức cho bạn" kèm icon ngôi sao hoặc spark. Có link "Xem tất cả" bên phải dẫn đến MH02 (Tab "Dành cho bạn" trong trang Tin tức).</w:t>
            </w:r>
          </w:p>
        </w:tc>
      </w:tr>
      <w:tr>
        <w:trPr>
          <w:tblHeader w:val="false"/>
        </w:trPr>
        <w:tc>
          <w:tcPr>
            <w:tcMar>
              <w:top w:type="dxa" w:w="80"/>
              <w:left w:type="dxa" w:w="120"/>
              <w:bottom w:type="dxa" w:w="80"/>
              <w:right w:type="dxa" w:w="120"/>
            </w:tcMar>
            <w:vAlign w:val="center"/>
          </w:tcPr>
          <w:p>
            <w:r>
              <w:rPr>
                <w:sz w:val="18"/>
                <w:szCs w:val="18"/>
              </w:rPr>
              <w:t xml:space="preserve">Danh sách card tin tức cá nhân hóa</w:t>
            </w:r>
          </w:p>
        </w:tc>
        <w:tc>
          <w:tcPr>
            <w:tcMar>
              <w:top w:type="dxa" w:w="80"/>
              <w:left w:type="dxa" w:w="120"/>
              <w:bottom w:type="dxa" w:w="80"/>
              <w:right w:type="dxa" w:w="120"/>
            </w:tcMar>
            <w:vAlign w:val="center"/>
          </w:tcPr>
          <w:p>
            <w:r>
              <w:rPr>
                <w:sz w:val="18"/>
                <w:szCs w:val="18"/>
              </w:rPr>
              <w:t xml:space="preserve">News feed card (grid hoặc horizontal scroll)</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4–6 bài tin. Mỗi card gồm: ảnh thumbnail (16:9), tiêu đề bài tin (tối đa 2 dòng), tóm tắt ngắn (1 dòng, 100 ký tự), ngày đăng (định dạng tương đối: "2 giờ trước", "Hôm qua"), chip lý do đề xuất (ví dụ: "Vì bạn xem nhiều về: Doanh nghiệp"), nhóm nút thao tác nhỏ: icon Lưu (❤) và icon Chia sẻ.</w:t>
            </w:r>
          </w:p>
        </w:tc>
      </w:tr>
      <w:tr>
        <w:trPr>
          <w:tblHeader w:val="false"/>
        </w:trPr>
        <w:tc>
          <w:tcPr>
            <w:tcMar>
              <w:top w:type="dxa" w:w="80"/>
              <w:left w:type="dxa" w:w="120"/>
              <w:bottom w:type="dxa" w:w="80"/>
              <w:right w:type="dxa" w:w="120"/>
            </w:tcMar>
            <w:vAlign w:val="center"/>
          </w:tcPr>
          <w:p>
            <w:r>
              <w:rPr>
                <w:sz w:val="18"/>
                <w:szCs w:val="18"/>
              </w:rPr>
              <w:t xml:space="preserve">Chip lý do đề xuất</w:t>
            </w:r>
          </w:p>
        </w:tc>
        <w:tc>
          <w:tcPr>
            <w:tcMar>
              <w:top w:type="dxa" w:w="80"/>
              <w:left w:type="dxa" w:w="120"/>
              <w:bottom w:type="dxa" w:w="80"/>
              <w:right w:type="dxa" w:w="120"/>
            </w:tcMar>
            <w:vAlign w:val="center"/>
          </w:tcPr>
          <w:p>
            <w:r>
              <w:rPr>
                <w:sz w:val="18"/>
                <w:szCs w:val="18"/>
              </w:rPr>
              <w:t xml:space="preserve">Recommendation chip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Chip nhỏ hiển thị lý do AI chọn bài tin này: "Vì bạn xem nhiều về: [chủ đề]", "Tin mới về lĩnh vực bạn quan tâm", "Đang được nhiều người trong lĩnh vực của bạn đọc". Tối đa 1 lý do chính, ngắn gọn (≤ 60 ký tự).</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feed cá nhân hóa</w:t>
            </w:r>
          </w:p>
        </w:tc>
        <w:tc>
          <w:tcPr>
            <w:tcMar>
              <w:top w:type="dxa" w:w="80"/>
              <w:left w:type="dxa" w:w="120"/>
              <w:bottom w:type="dxa" w:w="80"/>
              <w:right w:type="dxa" w:w="120"/>
            </w:tcMar>
            <w:vAlign w:val="center"/>
          </w:tcPr>
          <w:p>
            <w:r>
              <w:rPr>
                <w:sz w:val="18"/>
                <w:szCs w:val="18"/>
              </w:rPr>
              <w:t xml:space="preserve">Auto-render section</w:t>
            </w:r>
          </w:p>
        </w:tc>
        <w:tc>
          <w:tcPr>
            <w:tcMar>
              <w:top w:type="dxa" w:w="80"/>
              <w:left w:type="dxa" w:w="120"/>
              <w:bottom w:type="dxa" w:w="80"/>
              <w:right w:type="dxa" w:w="120"/>
            </w:tcMar>
            <w:vAlign w:val="center"/>
          </w:tcPr>
          <w:p>
            <w:r>
              <w:rPr>
                <w:sz w:val="18"/>
                <w:szCs w:val="18"/>
              </w:rPr>
              <w:t xml:space="preserve">Hệ thống tự động tải và hiển thị feed sau đăng nhập. Trường hợp 1: Đủ dữ liệu – hiển thị card. Trường hợp 2: Chưa đủ dữ liệu – ẩn section hoặc hiển thị placeholder "Khám phá thêm để nhận tin tức phù hợp".</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Đọc bài tin</w:t>
            </w:r>
          </w:p>
        </w:tc>
        <w:tc>
          <w:tcPr>
            <w:tcMar>
              <w:top w:type="dxa" w:w="80"/>
              <w:left w:type="dxa" w:w="120"/>
              <w:bottom w:type="dxa" w:w="80"/>
              <w:right w:type="dxa" w:w="120"/>
            </w:tcMar>
            <w:vAlign w:val="center"/>
          </w:tcPr>
          <w:p>
            <w:r>
              <w:rPr>
                <w:sz w:val="18"/>
                <w:szCs w:val="18"/>
              </w:rPr>
              <w:t xml:space="preserve">Click vào card</w:t>
            </w:r>
          </w:p>
        </w:tc>
        <w:tc>
          <w:tcPr>
            <w:tcMar>
              <w:top w:type="dxa" w:w="80"/>
              <w:left w:type="dxa" w:w="120"/>
              <w:bottom w:type="dxa" w:w="80"/>
              <w:right w:type="dxa" w:w="120"/>
            </w:tcMar>
            <w:vAlign w:val="center"/>
          </w:tcPr>
          <w:p>
            <w:r>
              <w:rPr>
                <w:sz w:val="18"/>
                <w:szCs w:val="18"/>
              </w:rPr>
              <w:t xml:space="preserve">Người dùng nhấn vào card tin tức. Hệ thống điều hướng đến trang chi tiết tin tức tương ứng. Hành vi đọc được ghi nhận vào dữ liệu tương tác, cập nhật mô hình đề xuất.</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Lưu bài tin</w:t>
            </w:r>
          </w:p>
        </w:tc>
        <w:tc>
          <w:tcPr>
            <w:tcMar>
              <w:top w:type="dxa" w:w="80"/>
              <w:left w:type="dxa" w:w="120"/>
              <w:bottom w:type="dxa" w:w="80"/>
              <w:right w:type="dxa" w:w="120"/>
            </w:tcMar>
            <w:vAlign w:val="center"/>
          </w:tcPr>
          <w:p>
            <w:r>
              <w:rPr>
                <w:sz w:val="18"/>
                <w:szCs w:val="18"/>
              </w:rPr>
              <w:t xml:space="preserve">Icon ❤ trên card</w:t>
            </w:r>
          </w:p>
        </w:tc>
        <w:tc>
          <w:tcPr>
            <w:tcMar>
              <w:top w:type="dxa" w:w="80"/>
              <w:left w:type="dxa" w:w="120"/>
              <w:bottom w:type="dxa" w:w="80"/>
              <w:right w:type="dxa" w:w="120"/>
            </w:tcMar>
            <w:vAlign w:val="center"/>
          </w:tcPr>
          <w:p>
            <w:r>
              <w:rPr>
                <w:sz w:val="18"/>
                <w:szCs w:val="18"/>
              </w:rPr>
              <w:t xml:space="preserve">Người dùng nhấn icon ❤. Hệ thống thêm bài tin vào danh sách yêu thích (UC192). Icon chuyển sang trạng thái filled. Toast: "Đã lưu bài viết".</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Chia sẻ bài tin</w:t>
            </w:r>
          </w:p>
        </w:tc>
        <w:tc>
          <w:tcPr>
            <w:tcMar>
              <w:top w:type="dxa" w:w="80"/>
              <w:left w:type="dxa" w:w="120"/>
              <w:bottom w:type="dxa" w:w="80"/>
              <w:right w:type="dxa" w:w="120"/>
            </w:tcMar>
            <w:vAlign w:val="center"/>
          </w:tcPr>
          <w:p>
            <w:r>
              <w:rPr>
                <w:sz w:val="18"/>
                <w:szCs w:val="18"/>
              </w:rPr>
              <w:t xml:space="preserve">Icon chia sẻ</w:t>
            </w:r>
          </w:p>
        </w:tc>
        <w:tc>
          <w:tcPr>
            <w:tcMar>
              <w:top w:type="dxa" w:w="80"/>
              <w:left w:type="dxa" w:w="120"/>
              <w:bottom w:type="dxa" w:w="80"/>
              <w:right w:type="dxa" w:w="120"/>
            </w:tcMar>
            <w:vAlign w:val="center"/>
          </w:tcPr>
          <w:p>
            <w:r>
              <w:rPr>
                <w:sz w:val="18"/>
                <w:szCs w:val="18"/>
              </w:rPr>
              <w:t xml:space="preserve">Người dùng nhấn icon chia sẻ. Hệ thống mở dropdown/menu chia sẻ với các kênh: Facebook, Zalo, Twitter/X, Sao chép liên kết.</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Xem tất cả tin được đề xuất</w:t>
            </w:r>
          </w:p>
        </w:tc>
        <w:tc>
          <w:tcPr>
            <w:tcMar>
              <w:top w:type="dxa" w:w="80"/>
              <w:left w:type="dxa" w:w="120"/>
              <w:bottom w:type="dxa" w:w="80"/>
              <w:right w:type="dxa" w:w="120"/>
            </w:tcMar>
            <w:vAlign w:val="center"/>
          </w:tcPr>
          <w:p>
            <w:r>
              <w:rPr>
                <w:sz w:val="18"/>
                <w:szCs w:val="18"/>
              </w:rPr>
              <w:t xml:space="preserve">Link "Xem tất cả"</w:t>
            </w:r>
          </w:p>
        </w:tc>
        <w:tc>
          <w:tcPr>
            <w:tcMar>
              <w:top w:type="dxa" w:w="80"/>
              <w:left w:type="dxa" w:w="120"/>
              <w:bottom w:type="dxa" w:w="80"/>
              <w:right w:type="dxa" w:w="120"/>
            </w:tcMar>
            <w:vAlign w:val="center"/>
          </w:tcPr>
          <w:p>
            <w:r>
              <w:rPr>
                <w:sz w:val="18"/>
                <w:szCs w:val="18"/>
              </w:rPr>
              <w:t xml:space="preserve">Nhấn "Xem tất cả" điều hướng đến trang Tin tức, tự động chọn tab "Dành cho bạn" (MH02).</w:t>
            </w:r>
          </w:p>
        </w:tc>
      </w:tr>
    </w:tbl>
    <w:p>
      <w:r>
        <w:t xml:space="preserve"/>
      </w:r>
    </w:p>
    <w:p>
      <w:r>
        <w:t xml:space="preserve"/>
      </w:r>
    </w:p>
    <w:p>
      <w:pPr>
        <w:pBdr>
          <w:bottom w:val="single" w:color="1E4A8A" w:sz="6"/>
        </w:pBdr>
      </w:pPr>
      <w:r>
        <w:t xml:space="preserve"/>
      </w:r>
    </w:p>
    <w:p>
      <w:r>
        <w:t xml:space="preserve"/>
      </w:r>
    </w:p>
    <w:p>
      <w:pPr>
        <w:pStyle w:val="Heading4"/>
      </w:pPr>
      <w:r>
        <w:t xml:space="preserve">CPLQG-VI-195.MH02 – Tab "Dành cho bạn" trong Trang Tin tức</w:t>
      </w:r>
    </w:p>
    <w:p>
      <w:r>
        <w:t xml:space="preserve"/>
      </w:r>
    </w:p>
    <w:p>
      <w:pPr>
        <w:pStyle w:val="Heading5"/>
      </w:pPr>
      <w:r>
        <w:t xml:space="preserve">Màn hình</w:t>
      </w:r>
    </w:p>
    <w:p>
      <w:r>
        <w:t xml:space="preserve"/>
      </w:r>
    </w:p>
    <w:p>
      <w:r>
        <w:t xml:space="preserve">Tab cá nhân hóa trong trang Tin tức của Cổng, nằm cạnh các tab "Tất cả" và "Mới nhất". Hiển thị toàn bộ feed tin tức cá nhân hóa dạng list/card với đầy đủ tính năng tương tác và kiểm soát feed.</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Tab bar trang Tin tức</w:t>
            </w:r>
          </w:p>
        </w:tc>
        <w:tc>
          <w:tcPr>
            <w:tcMar>
              <w:top w:type="dxa" w:w="80"/>
              <w:left w:type="dxa" w:w="120"/>
              <w:bottom w:type="dxa" w:w="80"/>
              <w:right w:type="dxa" w:w="120"/>
            </w:tcMar>
            <w:vAlign w:val="center"/>
          </w:tcPr>
          <w:p>
            <w:r>
              <w:rPr>
                <w:sz w:val="18"/>
                <w:szCs w:val="18"/>
              </w:rPr>
              <w:t xml:space="preserve">Tab navigation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Thanh tab gồm: "Tất cả", "Mới nhất", "Dành cho bạn" (tab cá nhân hóa – chỉ hiển thị khi đã đăng nhập). Tab "Dành cho bạn" có thể kèm badge số lượng bài mới chưa đọc.</w:t>
            </w:r>
          </w:p>
        </w:tc>
      </w:tr>
      <w:tr>
        <w:trPr>
          <w:tblHeader w:val="false"/>
        </w:trPr>
        <w:tc>
          <w:tcPr>
            <w:tcMar>
              <w:top w:type="dxa" w:w="80"/>
              <w:left w:type="dxa" w:w="120"/>
              <w:bottom w:type="dxa" w:w="80"/>
              <w:right w:type="dxa" w:w="120"/>
            </w:tcMar>
            <w:vAlign w:val="center"/>
          </w:tcPr>
          <w:p>
            <w:r>
              <w:rPr>
                <w:sz w:val="18"/>
                <w:szCs w:val="18"/>
              </w:rPr>
              <w:t xml:space="preserve">Feed tin tức cá nhân hóa</w:t>
            </w:r>
          </w:p>
        </w:tc>
        <w:tc>
          <w:tcPr>
            <w:tcMar>
              <w:top w:type="dxa" w:w="80"/>
              <w:left w:type="dxa" w:w="120"/>
              <w:bottom w:type="dxa" w:w="80"/>
              <w:right w:type="dxa" w:w="120"/>
            </w:tcMar>
            <w:vAlign w:val="center"/>
          </w:tcPr>
          <w:p>
            <w:r>
              <w:rPr>
                <w:sz w:val="18"/>
                <w:szCs w:val="18"/>
              </w:rPr>
              <w:t xml:space="preserve">News feed list/card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Danh sách bài tin được đề xuất theo hành vi người dùng. Mỗi item gồm: ảnh thumbnail (trái, tỷ lệ 4:3 hoặc 16:9), tiêu đề bài tin (đậm, tối đa 2 dòng), tóm tắt (2–3 dòng, 200 ký tự), chuyên mục (badge nhỏ), nguồn/tác giả, ngày đăng (tương đối), chip lý do đề xuất, nhóm nút thao tác: "Ít tin như thế này", "Lưu bài" (icon ❤), "Chia sẻ" (icon share).</w:t>
            </w:r>
          </w:p>
        </w:tc>
      </w:tr>
      <w:tr>
        <w:trPr>
          <w:tblHeader w:val="false"/>
        </w:trPr>
        <w:tc>
          <w:tcPr>
            <w:tcMar>
              <w:top w:type="dxa" w:w="80"/>
              <w:left w:type="dxa" w:w="120"/>
              <w:bottom w:type="dxa" w:w="80"/>
              <w:right w:type="dxa" w:w="120"/>
            </w:tcMar>
            <w:vAlign w:val="center"/>
          </w:tcPr>
          <w:p>
            <w:r>
              <w:rPr>
                <w:sz w:val="18"/>
                <w:szCs w:val="18"/>
              </w:rPr>
              <w:t xml:space="preserve">Chip lý do đề xuất</w:t>
            </w:r>
          </w:p>
        </w:tc>
        <w:tc>
          <w:tcPr>
            <w:tcMar>
              <w:top w:type="dxa" w:w="80"/>
              <w:left w:type="dxa" w:w="120"/>
              <w:bottom w:type="dxa" w:w="80"/>
              <w:right w:type="dxa" w:w="120"/>
            </w:tcMar>
            <w:vAlign w:val="center"/>
          </w:tcPr>
          <w:p>
            <w:r>
              <w:rPr>
                <w:sz w:val="18"/>
                <w:szCs w:val="18"/>
              </w:rPr>
              <w:t xml:space="preserve">Recommendation chip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Chip hiển thị cạnh mỗi bài tin: "Vì bạn xem nhiều về: [chủ đề]". Có thể nhấn vào chip để xem giải thích chi tiết hơn dạng tooltip: "Bạn đã đọc 8 bài về chủ đề [chủ đề] trong 30 ngày qua".</w:t>
            </w:r>
          </w:p>
        </w:tc>
      </w:tr>
      <w:tr>
        <w:trPr>
          <w:tblHeader w:val="false"/>
        </w:trPr>
        <w:tc>
          <w:tcPr>
            <w:tcMar>
              <w:top w:type="dxa" w:w="80"/>
              <w:left w:type="dxa" w:w="120"/>
              <w:bottom w:type="dxa" w:w="80"/>
              <w:right w:type="dxa" w:w="120"/>
            </w:tcMar>
            <w:vAlign w:val="center"/>
          </w:tcPr>
          <w:p>
            <w:r>
              <w:rPr>
                <w:sz w:val="18"/>
                <w:szCs w:val="18"/>
              </w:rPr>
              <w:t xml:space="preserve">Trạng thái rỗng (Empty state)</w:t>
            </w:r>
          </w:p>
        </w:tc>
        <w:tc>
          <w:tcPr>
            <w:tcMar>
              <w:top w:type="dxa" w:w="80"/>
              <w:left w:type="dxa" w:w="120"/>
              <w:bottom w:type="dxa" w:w="80"/>
              <w:right w:type="dxa" w:w="120"/>
            </w:tcMar>
            <w:vAlign w:val="center"/>
          </w:tcPr>
          <w:p>
            <w:r>
              <w:rPr>
                <w:sz w:val="18"/>
                <w:szCs w:val="18"/>
              </w:rPr>
              <w:t xml:space="preserve">Placeholder 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chưa đủ dữ liệu hành vi. Nội dung: "Hãy khám phá thêm nội dung để hệ thống hiểu nhu cầu của bạn tốt hơn" + danh sách 5–8 chip chủ đề hot để người dùng chọn bắt đầu (ví dụ: "Đất đai", "Doanh nghiệp", "Lao động", "Thuế", "Hôn nhân gia đình"). Nhấn chọn chủ đề hot → điều hướng đến tin tức theo chủ đề đó.</w:t>
            </w:r>
          </w:p>
        </w:tc>
      </w:tr>
      <w:tr>
        <w:trPr>
          <w:tblHeader w:val="false"/>
        </w:trPr>
        <w:tc>
          <w:tcPr>
            <w:tcMar>
              <w:top w:type="dxa" w:w="80"/>
              <w:left w:type="dxa" w:w="120"/>
              <w:bottom w:type="dxa" w:w="80"/>
              <w:right w:type="dxa" w:w="120"/>
            </w:tcMar>
            <w:vAlign w:val="center"/>
          </w:tcPr>
          <w:p>
            <w:r>
              <w:rPr>
                <w:sz w:val="18"/>
                <w:szCs w:val="18"/>
              </w:rPr>
              <w:t xml:space="preserve">Nút tải thêm / Phân trang</w:t>
            </w:r>
          </w:p>
        </w:tc>
        <w:tc>
          <w:tcPr>
            <w:tcMar>
              <w:top w:type="dxa" w:w="80"/>
              <w:left w:type="dxa" w:w="120"/>
              <w:bottom w:type="dxa" w:w="80"/>
              <w:right w:type="dxa" w:w="120"/>
            </w:tcMar>
            <w:vAlign w:val="center"/>
          </w:tcPr>
          <w:p>
            <w:r>
              <w:rPr>
                <w:sz w:val="18"/>
                <w:szCs w:val="18"/>
              </w:rPr>
              <w:t xml:space="preserve">Load more / Pagination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Load more</w:t>
            </w:r>
          </w:p>
        </w:tc>
        <w:tc>
          <w:tcPr>
            <w:tcMar>
              <w:top w:type="dxa" w:w="80"/>
              <w:left w:type="dxa" w:w="120"/>
              <w:bottom w:type="dxa" w:w="80"/>
              <w:right w:type="dxa" w:w="120"/>
            </w:tcMar>
            <w:vAlign w:val="center"/>
          </w:tcPr>
          <w:p>
            <w:r>
              <w:rPr>
                <w:sz w:val="18"/>
                <w:szCs w:val="18"/>
              </w:rPr>
              <w:t xml:space="preserve">Nút "Tải thêm" ở cuối feed để tải thêm bài tin đề xuất. Hoặc phân trang tùy thiết kế UX.</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Đọc bài tin từ feed</w:t>
            </w:r>
          </w:p>
        </w:tc>
        <w:tc>
          <w:tcPr>
            <w:tcMar>
              <w:top w:type="dxa" w:w="80"/>
              <w:left w:type="dxa" w:w="120"/>
              <w:bottom w:type="dxa" w:w="80"/>
              <w:right w:type="dxa" w:w="120"/>
            </w:tcMar>
            <w:vAlign w:val="center"/>
          </w:tcPr>
          <w:p>
            <w:r>
              <w:rPr>
                <w:sz w:val="18"/>
                <w:szCs w:val="18"/>
              </w:rPr>
              <w:t xml:space="preserve">Click vào item</w:t>
            </w:r>
          </w:p>
        </w:tc>
        <w:tc>
          <w:tcPr>
            <w:tcMar>
              <w:top w:type="dxa" w:w="80"/>
              <w:left w:type="dxa" w:w="120"/>
              <w:bottom w:type="dxa" w:w="80"/>
              <w:right w:type="dxa" w:w="120"/>
            </w:tcMar>
            <w:vAlign w:val="center"/>
          </w:tcPr>
          <w:p>
            <w:r>
              <w:rPr>
                <w:sz w:val="18"/>
                <w:szCs w:val="18"/>
              </w:rPr>
              <w:t xml:space="preserve">Người dùng nhấn vào bài tin. Hệ thống điều hướng đến trang chi tiết tin tức. Thời gian đọc và việc nhấn vào đề xuất được ghi nhận để cập nhật mô hình.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Phản hồi "Ít tin như thế này"</w:t>
            </w:r>
          </w:p>
        </w:tc>
        <w:tc>
          <w:tcPr>
            <w:tcMar>
              <w:top w:type="dxa" w:w="80"/>
              <w:left w:type="dxa" w:w="120"/>
              <w:bottom w:type="dxa" w:w="80"/>
              <w:right w:type="dxa" w:w="120"/>
            </w:tcMar>
            <w:vAlign w:val="center"/>
          </w:tcPr>
          <w:p>
            <w:r>
              <w:rPr>
                <w:sz w:val="18"/>
                <w:szCs w:val="18"/>
              </w:rPr>
              <w:t xml:space="preserve">Button text nhỏ tại item</w:t>
            </w:r>
          </w:p>
        </w:tc>
        <w:tc>
          <w:tcPr>
            <w:tcMar>
              <w:top w:type="dxa" w:w="80"/>
              <w:left w:type="dxa" w:w="120"/>
              <w:bottom w:type="dxa" w:w="80"/>
              <w:right w:type="dxa" w:w="120"/>
            </w:tcMar>
            <w:vAlign w:val="center"/>
          </w:tcPr>
          <w:p>
            <w:r>
              <w:rPr>
                <w:sz w:val="18"/>
                <w:szCs w:val="18"/>
              </w:rPr>
              <w:t xml:space="preserve">Người dùng nhấn "Ít tin như thế này" trên bài tin cụ thể. Hệ thống ẩn bài tin khỏi feed ngay lập tức. Toast: "Đã ghi nhận – Chúng tôi sẽ hiển thị ít tin về [chủ đề] hơn". Phản hồi negative signal được gửi về Recommendation Engine: giảm trọng số chủ đề/nguồn/tác giả tương ứng trong mô hình của người dùng. Người dùng có thể hoàn tác trong 5 giây qua nút "Hoàn tác" trên toast.</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Lưu bài tin</w:t>
            </w:r>
          </w:p>
        </w:tc>
        <w:tc>
          <w:tcPr>
            <w:tcMar>
              <w:top w:type="dxa" w:w="80"/>
              <w:left w:type="dxa" w:w="120"/>
              <w:bottom w:type="dxa" w:w="80"/>
              <w:right w:type="dxa" w:w="120"/>
            </w:tcMar>
            <w:vAlign w:val="center"/>
          </w:tcPr>
          <w:p>
            <w:r>
              <w:rPr>
                <w:sz w:val="18"/>
                <w:szCs w:val="18"/>
              </w:rPr>
              <w:t xml:space="preserve">Icon ❤</w:t>
            </w:r>
          </w:p>
        </w:tc>
        <w:tc>
          <w:tcPr>
            <w:tcMar>
              <w:top w:type="dxa" w:w="80"/>
              <w:left w:type="dxa" w:w="120"/>
              <w:bottom w:type="dxa" w:w="80"/>
              <w:right w:type="dxa" w:w="120"/>
            </w:tcMar>
            <w:vAlign w:val="center"/>
          </w:tcPr>
          <w:p>
            <w:r>
              <w:rPr>
                <w:sz w:val="18"/>
                <w:szCs w:val="18"/>
              </w:rPr>
              <w:t xml:space="preserve">Người dùng nhấn icon ❤ tại item. Hệ thống thêm bài vào danh sách yêu thích (UC192). Icon chuyển filled. Toast: "Đã lưu bài viết". Hành vi lưu được ghi nhận là positive signal cho Recommendation Engine.</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Chia sẻ bài tin</w:t>
            </w:r>
          </w:p>
        </w:tc>
        <w:tc>
          <w:tcPr>
            <w:tcMar>
              <w:top w:type="dxa" w:w="80"/>
              <w:left w:type="dxa" w:w="120"/>
              <w:bottom w:type="dxa" w:w="80"/>
              <w:right w:type="dxa" w:w="120"/>
            </w:tcMar>
            <w:vAlign w:val="center"/>
          </w:tcPr>
          <w:p>
            <w:r>
              <w:rPr>
                <w:sz w:val="18"/>
                <w:szCs w:val="18"/>
              </w:rPr>
              <w:t xml:space="preserve">Icon chia sẻ</w:t>
            </w:r>
          </w:p>
        </w:tc>
        <w:tc>
          <w:tcPr>
            <w:tcMar>
              <w:top w:type="dxa" w:w="80"/>
              <w:left w:type="dxa" w:w="120"/>
              <w:bottom w:type="dxa" w:w="80"/>
              <w:right w:type="dxa" w:w="120"/>
            </w:tcMar>
            <w:vAlign w:val="center"/>
          </w:tcPr>
          <w:p>
            <w:r>
              <w:rPr>
                <w:sz w:val="18"/>
                <w:szCs w:val="18"/>
              </w:rPr>
              <w:t xml:space="preserve">Người dùng nhấn icon chia sẻ. Menu chia sẻ xuất hiện với các lựa chọn: Facebook, Zalo, Twitter/X, Sao chép liên kết. Nhấn vào kênh chia sẻ mở dialog chia sẻ tương ứng.</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Xem giải thích lý do đề xuất</w:t>
            </w:r>
          </w:p>
        </w:tc>
        <w:tc>
          <w:tcPr>
            <w:tcMar>
              <w:top w:type="dxa" w:w="80"/>
              <w:left w:type="dxa" w:w="120"/>
              <w:bottom w:type="dxa" w:w="80"/>
              <w:right w:type="dxa" w:w="120"/>
            </w:tcMar>
            <w:vAlign w:val="center"/>
          </w:tcPr>
          <w:p>
            <w:r>
              <w:rPr>
                <w:sz w:val="18"/>
                <w:szCs w:val="18"/>
              </w:rPr>
              <w:t xml:space="preserve">Click vào chip lý do</w:t>
            </w:r>
          </w:p>
        </w:tc>
        <w:tc>
          <w:tcPr>
            <w:tcMar>
              <w:top w:type="dxa" w:w="80"/>
              <w:left w:type="dxa" w:w="120"/>
              <w:bottom w:type="dxa" w:w="80"/>
              <w:right w:type="dxa" w:w="120"/>
            </w:tcMar>
            <w:vAlign w:val="center"/>
          </w:tcPr>
          <w:p>
            <w:r>
              <w:rPr>
                <w:sz w:val="18"/>
                <w:szCs w:val="18"/>
              </w:rPr>
              <w:t xml:space="preserve">Người dùng nhấn vào chip lý do đề xuất. Hệ thống hiển thị tooltip chi tiết: "Bạn đã đọc [n] bài về '[chủ đề]' trong [30] ngày qua. Hệ thống đề xuất tin tức liên quan đến chủ đề này." Giúp người dùng hiểu và tin tưởng vào cơ chế đề xuất.</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Chọn chủ đề hot (Empty state)</w:t>
            </w:r>
          </w:p>
        </w:tc>
        <w:tc>
          <w:tcPr>
            <w:tcMar>
              <w:top w:type="dxa" w:w="80"/>
              <w:left w:type="dxa" w:w="120"/>
              <w:bottom w:type="dxa" w:w="80"/>
              <w:right w:type="dxa" w:w="120"/>
            </w:tcMar>
            <w:vAlign w:val="center"/>
          </w:tcPr>
          <w:p>
            <w:r>
              <w:rPr>
                <w:sz w:val="18"/>
                <w:szCs w:val="18"/>
              </w:rPr>
              <w:t xml:space="preserve">Chip button</w:t>
            </w:r>
          </w:p>
        </w:tc>
        <w:tc>
          <w:tcPr>
            <w:tcMar>
              <w:top w:type="dxa" w:w="80"/>
              <w:left w:type="dxa" w:w="120"/>
              <w:bottom w:type="dxa" w:w="80"/>
              <w:right w:type="dxa" w:w="120"/>
            </w:tcMar>
            <w:vAlign w:val="center"/>
          </w:tcPr>
          <w:p>
            <w:r>
              <w:rPr>
                <w:sz w:val="18"/>
                <w:szCs w:val="18"/>
              </w:rPr>
              <w:t xml:space="preserve">Chỉ xuất hiện khi ở empty state. Người dùng nhấn vào chip chủ đề hot (ví dụ: "Đất đai"). Hệ thống điều hướng đến danh sách tin tức theo chủ đề tương ứng, đồng thời ghi nhận chủ đề này vào hồ sơ sở thích của người dùng để khởi tạo feed cá nhân hóa.</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Tải thêm bài tin đề xuất</w:t>
            </w:r>
          </w:p>
        </w:tc>
        <w:tc>
          <w:tcPr>
            <w:tcMar>
              <w:top w:type="dxa" w:w="80"/>
              <w:left w:type="dxa" w:w="120"/>
              <w:bottom w:type="dxa" w:w="80"/>
              <w:right w:type="dxa" w:w="120"/>
            </w:tcMar>
            <w:vAlign w:val="center"/>
          </w:tcPr>
          <w:p>
            <w:r>
              <w:rPr>
                <w:sz w:val="18"/>
                <w:szCs w:val="18"/>
              </w:rPr>
              <w:t xml:space="preserve">Nút "Tải thêm" hoặc infinite scroll</w:t>
            </w:r>
          </w:p>
        </w:tc>
        <w:tc>
          <w:tcPr>
            <w:tcMar>
              <w:top w:type="dxa" w:w="80"/>
              <w:left w:type="dxa" w:w="120"/>
              <w:bottom w:type="dxa" w:w="80"/>
              <w:right w:type="dxa" w:w="120"/>
            </w:tcMar>
            <w:vAlign w:val="center"/>
          </w:tcPr>
          <w:p>
            <w:r>
              <w:rPr>
                <w:sz w:val="18"/>
                <w:szCs w:val="18"/>
              </w:rPr>
              <w:t xml:space="preserve">Khi người dùng cuộn đến cuối feed hoặc nhấn "Tải thêm", hệ thống tải thêm 10–20 bài tin đề xuất tiếp theo và nối vào cuối danh sách hiện tại (không tải lại toàn bộ trang).</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2026-03-17T03:09:30.430Z</dcterms:created>
  <dcterms:modified xsi:type="dcterms:W3CDTF">2026-03-17T03:09:30.431Z</dcterms:modified>
</cp:coreProperties>
</file>

<file path=docProps/custom.xml><?xml version="1.0" encoding="utf-8"?>
<Properties xmlns="http://schemas.openxmlformats.org/officeDocument/2006/custom-properties" xmlns:vt="http://schemas.openxmlformats.org/officeDocument/2006/docPropsVTypes"/>
</file>