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A.III.2_Quản lý hồ sơ tài khoản người dân, doanh nghiệp</w:t>
      </w:r>
    </w:p>
    <w:p>
      <w:r>
        <w:t xml:space="preserve"/>
      </w:r>
    </w:p>
    <w:p>
      <w:pPr>
        <w:pStyle w:val="Heading3"/>
      </w:pPr>
      <w:r>
        <w:t xml:space="preserve">A.III.2.CPLQG-VI-189 - Tạo và quản lý bộ sưu tập cá nhân</w:t>
      </w:r>
    </w:p>
    <w:p>
      <w:r>
        <w:t xml:space="preserve"/>
      </w:r>
    </w:p>
    <w:p>
      <w:pPr>
        <w:pStyle w:val="Heading4"/>
      </w:pPr>
      <w:r>
        <w:t xml:space="preserve">Mục đích</w:t>
      </w:r>
    </w:p>
    <w:p>
      <w:r>
        <w:t xml:space="preserve"/>
      </w:r>
    </w:p>
    <w:p>
      <w:r>
        <w:t xml:space="preserve">Cho phép NSD là người dùng đã đăng nhập tổ chức và quản lý các nội dung đã lưu (văn bản pháp luật, tin bài, tư vấn pháp lý) thành các "bộ sưu tập" có tên, màu sắc và biểu tượng riêng. Bộ sưu tập là cấp độ tổ chức nâng cao hơn so với tính năng "Yêu thích" đơn giản (UC192): người dùng có thể tạo nhiều bộ sưu tập theo chủ đề khác nhau, thêm/xóa nội dung linh hoạt, tìm kiếm trong bộ sưu tập và chia sẻ bộ sưu tập dưới dạng liên kết read-only.</w:t>
      </w:r>
    </w:p>
    <w:p>
      <w:r>
        <w:t xml:space="preserve"/>
      </w:r>
    </w:p>
    <w:p>
      <w:pPr>
        <w:pStyle w:val="Heading5"/>
      </w:pPr>
      <w:r>
        <w:t xml:space="preserve">a. Phân quyền</w:t>
      </w:r>
    </w:p>
    <w:p>
      <w:r>
        <w:t xml:space="preserve"/>
      </w:r>
    </w:p>
    <w:p>
      <w:r>
        <w:t xml:space="preserve">Hệ thống thực hiện phân quyền chức năng Tạo và quản lý bộ sưu tập cá nhân theo nguyên tắc sau:</w:t>
      </w:r>
    </w:p>
    <w:p>
      <w:r>
        <w:t xml:space="preserve"/>
      </w:r>
    </w:p>
    <w:p>
      <w:pPr>
        <w:pStyle w:val="ListParagraph"/>
        <w:numPr>
          <w:ilvl w:val="0"/>
          <w:numId w:val="1"/>
        </w:numPr>
      </w:pPr>
      <w:r>
        <w:rPr>
          <w:b/>
          <w:bCs/>
        </w:rPr>
        <w:t xml:space="preserve">Người dùng chưa đăng nhập</w:t>
      </w:r>
      <w:r>
        <w:t xml:space="preserve">: Không có quyền tạo hoặc xem bộ sưu tập cá nhân. Nếu nhấn biểu tượng bookmark trên trang nội dung, hệ thống hiển thị prompt đăng nhập.</w:t>
      </w:r>
    </w:p>
    <w:p>
      <w:pPr>
        <w:pStyle w:val="ListParagraph"/>
        <w:numPr>
          <w:ilvl w:val="0"/>
          <w:numId w:val="1"/>
        </w:numPr>
      </w:pPr>
      <w:r>
        <w:rPr>
          <w:b/>
          <w:bCs/>
        </w:rPr>
        <w:t xml:space="preserve">Người dùng đã đăng nhập (Cá nhân hoặc Tổ chức)</w:t>
      </w:r>
      <w:r>
        <w:t xml:space="preserve">: Tạo, xem, chỉnh sửa và xóa bộ sưu tập của chính mình. Thêm/xóa nội dung trong bộ sưu tập. Chia sẻ bộ sưu tập (liên kết public readonly).</w:t>
      </w:r>
    </w:p>
    <w:p>
      <w:pPr>
        <w:pStyle w:val="ListParagraph"/>
        <w:numPr>
          <w:ilvl w:val="0"/>
          <w:numId w:val="1"/>
        </w:numPr>
      </w:pPr>
      <w:r>
        <w:rPr>
          <w:b/>
          <w:bCs/>
        </w:rPr>
        <w:t xml:space="preserve">Người dùng khác (qua liên kết chia sẻ)</w:t>
      </w:r>
      <w:r>
        <w:t xml:space="preserve">: Xem nội dung bộ sưu tập được chia sẻ (chế độ readonly). Không thể chỉnh sửa hoặc thêm nội dung.</w:t>
      </w:r>
    </w:p>
    <w:p>
      <w:pPr>
        <w:pStyle w:val="ListParagraph"/>
        <w:numPr>
          <w:ilvl w:val="0"/>
          <w:numId w:val="1"/>
        </w:numPr>
      </w:pPr>
      <w:r>
        <w:rPr>
          <w:b/>
          <w:bCs/>
        </w:rPr>
        <w:t xml:space="preserve">Quản trị viên hệ thống</w:t>
      </w:r>
      <w:r>
        <w:t xml:space="preserve">: Không can thiệp vào bộ sưu tập của người dùng (ngoại trừ vi phạm chính sách nội dung).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phiên làm việc còn hiệu lực.</w:t>
      </w:r>
    </w:p>
    <w:p>
      <w:pPr>
        <w:pStyle w:val="ListParagraph"/>
        <w:numPr>
          <w:ilvl w:val="0"/>
          <w:numId w:val="1"/>
        </w:numPr>
      </w:pPr>
      <w:r>
        <w:t xml:space="preserve">Để thêm nội dung vào bộ sưu tập: nội dung phải đang tồn tại và hợp lệ trong hệ thống.</w:t>
      </w:r>
    </w:p>
    <w:p>
      <w:pPr>
        <w:pStyle w:val="ListParagraph"/>
        <w:numPr>
          <w:ilvl w:val="0"/>
          <w:numId w:val="1"/>
        </w:numPr>
      </w:pPr>
      <w:r>
        <w:t xml:space="preserve">Giới hạn: tối đa 50 bộ sưu tập/tài khoản; tối đa 500 item/bộ sưu tập.</w:t>
      </w:r>
    </w:p>
    <w:p>
      <w:pPr>
        <w:pStyle w:val="ListParagraph"/>
        <w:numPr>
          <w:ilvl w:val="0"/>
          <w:numId w:val="1"/>
        </w:numPr>
      </w:pPr>
      <w:r>
        <w:t xml:space="preserve">liên kết chia sẻ có hiệu lực 30 ngày kể từ ngày tạo (có thể gia hạn).</w:t>
      </w:r>
    </w:p>
    <w:p>
      <w:r>
        <w:t xml:space="preserve"/>
      </w:r>
    </w:p>
    <w:p>
      <w:pPr>
        <w:pBdr>
          <w:bottom w:val="single" w:color="1E4A8A" w:sz="6"/>
        </w:pBdr>
      </w:pPr>
      <w:r>
        <w:t xml:space="preserve"/>
      </w:r>
    </w:p>
    <w:p>
      <w:r>
        <w:t xml:space="preserve"/>
      </w:r>
    </w:p>
    <w:p>
      <w:pPr>
        <w:pStyle w:val="Heading4"/>
      </w:pPr>
      <w:r>
        <w:t xml:space="preserve">CPLQG-VI-189.MH01 – Trang danh sách bộ sưu tập</w:t>
      </w:r>
    </w:p>
    <w:p>
      <w:r>
        <w:t xml:space="preserve"/>
      </w:r>
    </w:p>
    <w:p>
      <w:pPr>
        <w:pStyle w:val="Heading5"/>
      </w:pPr>
      <w:r>
        <w:t xml:space="preserve">Màn hình</w:t>
      </w:r>
    </w:p>
    <w:p>
      <w:r>
        <w:t xml:space="preserve"/>
      </w:r>
    </w:p>
    <w:p>
      <w:r>
        <w:t xml:space="preserve">Trang "Bộ sưu tập của tôi" hiển thị toàn bộ các bộ sưu tập của người dùng dưới dạng grid card. Người dùng có thể tạo bộ sưu tập mới, tìm kiếm, sắp xếp và truy cập vào từng bộ sưu tập.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"Bộ sưu tập của tôi" với số đếm tổng "(X bộ sưu tập)".</w:t>
            </w:r>
          </w:p>
        </w:tc>
      </w:tr>
      <w:tr>
        <w:trPr>
          <w:tblHeader w:val="false"/>
        </w:trPr>
        <w:tc>
          <w:tcPr>
            <w:tcMar>
              <w:top w:type="dxa" w:w="80"/>
              <w:left w:type="dxa" w:w="120"/>
              <w:bottom w:type="dxa" w:w="80"/>
              <w:right w:type="dxa" w:w="120"/>
            </w:tcMar>
            <w:vAlign w:val="center"/>
          </w:tcPr>
          <w:p>
            <w:r>
              <w:rPr>
                <w:sz w:val="18"/>
                <w:szCs w:val="18"/>
              </w:rPr>
              <w:t xml:space="preserve">Thanh tìm kiếm bộ sưu tập</w:t>
            </w:r>
          </w:p>
        </w:tc>
        <w:tc>
          <w:tcPr>
            <w:tcMar>
              <w:top w:type="dxa" w:w="80"/>
              <w:left w:type="dxa" w:w="120"/>
              <w:bottom w:type="dxa" w:w="80"/>
              <w:right w:type="dxa" w:w="120"/>
            </w:tcMar>
            <w:vAlign w:val="center"/>
          </w:tcPr>
          <w:p>
            <w:r>
              <w:rPr>
                <w:sz w:val="18"/>
                <w:szCs w:val="18"/>
              </w:rPr>
              <w:t xml:space="preserve">Text input (search)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 (placeholder: "Tìm bộ sưu tập...")</w:t>
            </w:r>
          </w:p>
        </w:tc>
        <w:tc>
          <w:tcPr>
            <w:tcMar>
              <w:top w:type="dxa" w:w="80"/>
              <w:left w:type="dxa" w:w="120"/>
              <w:bottom w:type="dxa" w:w="80"/>
              <w:right w:type="dxa" w:w="120"/>
            </w:tcMar>
            <w:vAlign w:val="center"/>
          </w:tcPr>
          <w:p>
            <w:r>
              <w:rPr>
                <w:sz w:val="18"/>
                <w:szCs w:val="18"/>
              </w:rPr>
              <w:t xml:space="preserve">Tìm kiếm theo tên bộ sưu tập và mô tả. Kết quả lọc real-time khi gõ (debounce 300ms).</w:t>
            </w:r>
          </w:p>
        </w:tc>
      </w:tr>
      <w:tr>
        <w:trPr>
          <w:tblHeader w:val="false"/>
        </w:trPr>
        <w:tc>
          <w:tcPr>
            <w:tcMar>
              <w:top w:type="dxa" w:w="80"/>
              <w:left w:type="dxa" w:w="120"/>
              <w:bottom w:type="dxa" w:w="80"/>
              <w:right w:type="dxa" w:w="120"/>
            </w:tcMar>
            <w:vAlign w:val="center"/>
          </w:tcPr>
          <w:p>
            <w:r>
              <w:rPr>
                <w:sz w:val="18"/>
                <w:szCs w:val="18"/>
              </w:rPr>
              <w:t xml:space="preserve">Dropdown sắp xếp</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"Cập nhật gần nhất"</w:t>
            </w:r>
          </w:p>
        </w:tc>
        <w:tc>
          <w:tcPr>
            <w:tcMar>
              <w:top w:type="dxa" w:w="80"/>
              <w:left w:type="dxa" w:w="120"/>
              <w:bottom w:type="dxa" w:w="80"/>
              <w:right w:type="dxa" w:w="120"/>
            </w:tcMar>
            <w:vAlign w:val="center"/>
          </w:tcPr>
          <w:p>
            <w:r>
              <w:rPr>
                <w:sz w:val="18"/>
                <w:szCs w:val="18"/>
              </w:rPr>
              <w:t xml:space="preserve">Sắp xếp theo: Cập nhật gần nhất / Tên (A–Z) / Số lượng item nhiều nhất / Ngày tạo mới nhất.</w:t>
            </w:r>
          </w:p>
        </w:tc>
      </w:tr>
      <w:tr>
        <w:trPr>
          <w:tblHeader w:val="false"/>
        </w:trPr>
        <w:tc>
          <w:tcPr>
            <w:tcMar>
              <w:top w:type="dxa" w:w="80"/>
              <w:left w:type="dxa" w:w="120"/>
              <w:bottom w:type="dxa" w:w="80"/>
              <w:right w:type="dxa" w:w="120"/>
            </w:tcMar>
            <w:vAlign w:val="center"/>
          </w:tcPr>
          <w:p>
            <w:r>
              <w:rPr>
                <w:sz w:val="18"/>
                <w:szCs w:val="18"/>
              </w:rPr>
              <w:t xml:space="preserve">Grid card bộ sưu tập</w:t>
            </w:r>
          </w:p>
        </w:tc>
        <w:tc>
          <w:tcPr>
            <w:tcMar>
              <w:top w:type="dxa" w:w="80"/>
              <w:left w:type="dxa" w:w="120"/>
              <w:bottom w:type="dxa" w:w="80"/>
              <w:right w:type="dxa" w:w="120"/>
            </w:tcMar>
            <w:vAlign w:val="center"/>
          </w:tcPr>
          <w:p>
            <w:r>
              <w:rPr>
                <w:sz w:val="18"/>
                <w:szCs w:val="18"/>
              </w:rPr>
              <w:t xml:space="preserve">Card grid</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dạng lưới (3 cột desktop, 2 cột tablet, 1 cột mobile). Mỗi card đại diện một bộ sưu tập (xem chi tiết MH02).</w:t>
            </w:r>
          </w:p>
        </w:tc>
      </w:tr>
      <w:tr>
        <w:trPr>
          <w:tblHeader w:val="false"/>
        </w:trPr>
        <w:tc>
          <w:tcPr>
            <w:tcMar>
              <w:top w:type="dxa" w:w="80"/>
              <w:left w:type="dxa" w:w="120"/>
              <w:bottom w:type="dxa" w:w="80"/>
              <w:right w:type="dxa" w:w="120"/>
            </w:tcMar>
            <w:vAlign w:val="center"/>
          </w:tcPr>
          <w:p>
            <w:r>
              <w:rPr>
                <w:sz w:val="18"/>
                <w:szCs w:val="18"/>
              </w:rPr>
              <w:t xml:space="preserve">Trạng thái rỗng</w:t>
            </w:r>
          </w:p>
        </w:tc>
        <w:tc>
          <w:tcPr>
            <w:tcMar>
              <w:top w:type="dxa" w:w="80"/>
              <w:left w:type="dxa" w:w="120"/>
              <w:bottom w:type="dxa" w:w="80"/>
              <w:right w:type="dxa" w:w="120"/>
            </w:tcMar>
            <w:vAlign w:val="center"/>
          </w:tcPr>
          <w:p>
            <w:r>
              <w:rPr>
                <w:sz w:val="18"/>
                <w:szCs w:val="18"/>
              </w:rPr>
              <w:t xml:space="preserve">Illustration + Text</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khi chưa có BST</w:t>
            </w:r>
          </w:p>
        </w:tc>
        <w:tc>
          <w:tcPr>
            <w:tcMar>
              <w:top w:type="dxa" w:w="80"/>
              <w:left w:type="dxa" w:w="120"/>
              <w:bottom w:type="dxa" w:w="80"/>
              <w:right w:type="dxa" w:w="120"/>
            </w:tcMar>
            <w:vAlign w:val="center"/>
          </w:tcPr>
          <w:p>
            <w:r>
              <w:rPr>
                <w:sz w:val="18"/>
                <w:szCs w:val="18"/>
              </w:rPr>
              <w:t xml:space="preserve">"Bạn chưa có bộ sưu tập nào. Tạo bộ sưu tập đầu tiên để lưu trữ các văn bản và bài viết yêu thích."</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Tạo bộ sưu tập mới</w:t>
            </w:r>
          </w:p>
        </w:tc>
        <w:tc>
          <w:tcPr>
            <w:tcMar>
              <w:top w:type="dxa" w:w="80"/>
              <w:left w:type="dxa" w:w="120"/>
              <w:bottom w:type="dxa" w:w="80"/>
              <w:right w:type="dxa" w:w="120"/>
            </w:tcMar>
            <w:vAlign w:val="center"/>
          </w:tcPr>
          <w:p>
            <w:r>
              <w:rPr>
                <w:sz w:val="18"/>
                <w:szCs w:val="18"/>
              </w:rPr>
              <w:t xml:space="preserve">Button "+ Tạo bộ sưu tập" (primary, góc phải đầu trang)</w:t>
            </w:r>
          </w:p>
        </w:tc>
        <w:tc>
          <w:tcPr>
            <w:tcMar>
              <w:top w:type="dxa" w:w="80"/>
              <w:left w:type="dxa" w:w="120"/>
              <w:bottom w:type="dxa" w:w="80"/>
              <w:right w:type="dxa" w:w="120"/>
            </w:tcMar>
            <w:vAlign w:val="center"/>
          </w:tcPr>
          <w:p>
            <w:r>
              <w:rPr>
                <w:sz w:val="18"/>
                <w:szCs w:val="18"/>
              </w:rPr>
              <w:t xml:space="preserve">Mở hộp thoại tạo bộ sưu tập mới (xem MH03).</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Mở bộ sưu tập</w:t>
            </w:r>
          </w:p>
        </w:tc>
        <w:tc>
          <w:tcPr>
            <w:tcMar>
              <w:top w:type="dxa" w:w="80"/>
              <w:left w:type="dxa" w:w="120"/>
              <w:bottom w:type="dxa" w:w="80"/>
              <w:right w:type="dxa" w:w="120"/>
            </w:tcMar>
            <w:vAlign w:val="center"/>
          </w:tcPr>
          <w:p>
            <w:r>
              <w:rPr>
                <w:sz w:val="18"/>
                <w:szCs w:val="18"/>
              </w:rPr>
              <w:t xml:space="preserve">Click vào card</w:t>
            </w:r>
          </w:p>
        </w:tc>
        <w:tc>
          <w:tcPr>
            <w:tcMar>
              <w:top w:type="dxa" w:w="80"/>
              <w:left w:type="dxa" w:w="120"/>
              <w:bottom w:type="dxa" w:w="80"/>
              <w:right w:type="dxa" w:w="120"/>
            </w:tcMar>
            <w:vAlign w:val="center"/>
          </w:tcPr>
          <w:p>
            <w:r>
              <w:rPr>
                <w:sz w:val="18"/>
                <w:szCs w:val="18"/>
              </w:rPr>
              <w:t xml:space="preserve">Chuyển sang trang chi tiết bộ sưu tập (MH04).</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Tìm kiếm nhanh</w:t>
            </w:r>
          </w:p>
        </w:tc>
        <w:tc>
          <w:tcPr>
            <w:tcMar>
              <w:top w:type="dxa" w:w="80"/>
              <w:left w:type="dxa" w:w="120"/>
              <w:bottom w:type="dxa" w:w="80"/>
              <w:right w:type="dxa" w:w="120"/>
            </w:tcMar>
            <w:vAlign w:val="center"/>
          </w:tcPr>
          <w:p>
            <w:r>
              <w:rPr>
                <w:sz w:val="18"/>
                <w:szCs w:val="18"/>
              </w:rPr>
              <w:t xml:space="preserve">Text input search</w:t>
            </w:r>
          </w:p>
        </w:tc>
        <w:tc>
          <w:tcPr>
            <w:tcMar>
              <w:top w:type="dxa" w:w="80"/>
              <w:left w:type="dxa" w:w="120"/>
              <w:bottom w:type="dxa" w:w="80"/>
              <w:right w:type="dxa" w:w="120"/>
            </w:tcMar>
            <w:vAlign w:val="center"/>
          </w:tcPr>
          <w:p>
            <w:r>
              <w:rPr>
                <w:sz w:val="18"/>
                <w:szCs w:val="18"/>
              </w:rPr>
              <w:t xml:space="preserve">Lọc danh sách card theo tên/mô tả real-time.</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Sắp xếp danh sách</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Thay đổi thứ tự hiển thị card.</w:t>
            </w:r>
          </w:p>
        </w:tc>
      </w:tr>
    </w:tbl>
    <w:p>
      <w:r>
        <w:t xml:space="preserve"/>
      </w:r>
    </w:p>
    <w:p>
      <w:r>
        <w:t xml:space="preserve"/>
      </w:r>
    </w:p>
    <w:p>
      <w:pPr>
        <w:pBdr>
          <w:bottom w:val="single" w:color="1E4A8A" w:sz="6"/>
        </w:pBdr>
      </w:pPr>
      <w:r>
        <w:t xml:space="preserve"/>
      </w:r>
    </w:p>
    <w:p>
      <w:r>
        <w:t xml:space="preserve"/>
      </w:r>
    </w:p>
    <w:p>
      <w:pPr>
        <w:pStyle w:val="Heading4"/>
      </w:pPr>
      <w:r>
        <w:t xml:space="preserve">CPLQG-VI-189.MH02 – Card bộ sưu tập trong danh sách</w:t>
      </w:r>
    </w:p>
    <w:p>
      <w:r>
        <w:t xml:space="preserve"/>
      </w:r>
    </w:p>
    <w:p>
      <w:pPr>
        <w:pStyle w:val="Heading5"/>
      </w:pPr>
      <w:r>
        <w:t xml:space="preserve">Màn hình</w:t>
      </w:r>
    </w:p>
    <w:p>
      <w:r>
        <w:t xml:space="preserve"/>
      </w:r>
    </w:p>
    <w:p>
      <w:r>
        <w:t xml:space="preserve">Chi tiết cấu trúc mỗi card bộ sưu tập trong grid danh sách (MH01). Card hiển thị thông tin tóm tắt và các tùy chọn nhanh.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Màu nền card</w:t>
            </w:r>
          </w:p>
        </w:tc>
        <w:tc>
          <w:tcPr>
            <w:tcMar>
              <w:top w:type="dxa" w:w="80"/>
              <w:left w:type="dxa" w:w="120"/>
              <w:bottom w:type="dxa" w:w="80"/>
              <w:right w:type="dxa" w:w="120"/>
            </w:tcMar>
            <w:vAlign w:val="center"/>
          </w:tcPr>
          <w:p>
            <w:r>
              <w:rPr>
                <w:sz w:val="18"/>
                <w:szCs w:val="18"/>
              </w:rPr>
              <w:t xml:space="preserve">Color block</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Màu mặc định hệ thống</w:t>
            </w:r>
          </w:p>
        </w:tc>
        <w:tc>
          <w:tcPr>
            <w:tcMar>
              <w:top w:type="dxa" w:w="80"/>
              <w:left w:type="dxa" w:w="120"/>
              <w:bottom w:type="dxa" w:w="80"/>
              <w:right w:type="dxa" w:w="120"/>
            </w:tcMar>
            <w:vAlign w:val="center"/>
          </w:tcPr>
          <w:p>
            <w:r>
              <w:rPr>
                <w:sz w:val="18"/>
                <w:szCs w:val="18"/>
              </w:rPr>
              <w:t xml:space="preserve">Phần phần đầu trang card có màu nền do người dùng chọn khi tạo (8 màu preset hoặc custom hex).</w:t>
            </w:r>
          </w:p>
        </w:tc>
      </w:tr>
      <w:tr>
        <w:trPr>
          <w:tblHeader w:val="false"/>
        </w:trPr>
        <w:tc>
          <w:tcPr>
            <w:tcMar>
              <w:top w:type="dxa" w:w="80"/>
              <w:left w:type="dxa" w:w="120"/>
              <w:bottom w:type="dxa" w:w="80"/>
              <w:right w:type="dxa" w:w="120"/>
            </w:tcMar>
            <w:vAlign w:val="center"/>
          </w:tcPr>
          <w:p>
            <w:r>
              <w:rPr>
                <w:sz w:val="18"/>
                <w:szCs w:val="18"/>
              </w:rPr>
              <w:t xml:space="preserve">Emoji/icon đại diện</w:t>
            </w:r>
          </w:p>
        </w:tc>
        <w:tc>
          <w:tcPr>
            <w:tcMar>
              <w:top w:type="dxa" w:w="80"/>
              <w:left w:type="dxa" w:w="120"/>
              <w:bottom w:type="dxa" w:w="80"/>
              <w:right w:type="dxa" w:w="120"/>
            </w:tcMar>
            <w:vAlign w:val="center"/>
          </w:tcPr>
          <w:p>
            <w:r>
              <w:rPr>
                <w:sz w:val="18"/>
                <w:szCs w:val="18"/>
              </w:rPr>
              <w:t xml:space="preserve">Emoji / Icon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 (folder mặc định)</w:t>
            </w:r>
          </w:p>
        </w:tc>
        <w:tc>
          <w:tcPr>
            <w:tcMar>
              <w:top w:type="dxa" w:w="80"/>
              <w:left w:type="dxa" w:w="120"/>
              <w:bottom w:type="dxa" w:w="80"/>
              <w:right w:type="dxa" w:w="120"/>
            </w:tcMar>
            <w:vAlign w:val="center"/>
          </w:tcPr>
          <w:p>
            <w:r>
              <w:rPr>
                <w:sz w:val="18"/>
                <w:szCs w:val="18"/>
              </w:rPr>
              <w:t xml:space="preserve">Hiển thị ở giữa phần phần đầu trang màu nền. Kích thước 48×48px.</w:t>
            </w:r>
          </w:p>
        </w:tc>
      </w:tr>
      <w:tr>
        <w:trPr>
          <w:tblHeader w:val="false"/>
        </w:trPr>
        <w:tc>
          <w:tcPr>
            <w:tcMar>
              <w:top w:type="dxa" w:w="80"/>
              <w:left w:type="dxa" w:w="120"/>
              <w:bottom w:type="dxa" w:w="80"/>
              <w:right w:type="dxa" w:w="120"/>
            </w:tcMar>
            <w:vAlign w:val="center"/>
          </w:tcPr>
          <w:p>
            <w:r>
              <w:rPr>
                <w:sz w:val="18"/>
                <w:szCs w:val="18"/>
              </w:rPr>
              <w:t xml:space="preserve">Tên bộ sưu tập</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Font đậm, tối đa 2 dòng (truncate với ellipsis nếu dài hơn).</w:t>
            </w:r>
          </w:p>
        </w:tc>
      </w:tr>
      <w:tr>
        <w:trPr>
          <w:tblHeader w:val="false"/>
        </w:trPr>
        <w:tc>
          <w:tcPr>
            <w:tcMar>
              <w:top w:type="dxa" w:w="80"/>
              <w:left w:type="dxa" w:w="120"/>
              <w:bottom w:type="dxa" w:w="80"/>
              <w:right w:type="dxa" w:w="120"/>
            </w:tcMar>
            <w:vAlign w:val="center"/>
          </w:tcPr>
          <w:p>
            <w:r>
              <w:rPr>
                <w:sz w:val="18"/>
                <w:szCs w:val="18"/>
              </w:rPr>
              <w:t xml:space="preserve">Mô tả ngắn</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 nếu không có</w:t>
            </w:r>
          </w:p>
        </w:tc>
        <w:tc>
          <w:tcPr>
            <w:tcMar>
              <w:top w:type="dxa" w:w="80"/>
              <w:left w:type="dxa" w:w="120"/>
              <w:bottom w:type="dxa" w:w="80"/>
              <w:right w:type="dxa" w:w="120"/>
            </w:tcMar>
            <w:vAlign w:val="center"/>
          </w:tcPr>
          <w:p>
            <w:r>
              <w:rPr>
                <w:sz w:val="18"/>
                <w:szCs w:val="18"/>
              </w:rPr>
              <w:t xml:space="preserve">Tối đa 1 dòng, màu xám nhạt.</w:t>
            </w:r>
          </w:p>
        </w:tc>
      </w:tr>
      <w:tr>
        <w:trPr>
          <w:tblHeader w:val="false"/>
        </w:trPr>
        <w:tc>
          <w:tcPr>
            <w:tcMar>
              <w:top w:type="dxa" w:w="80"/>
              <w:left w:type="dxa" w:w="120"/>
              <w:bottom w:type="dxa" w:w="80"/>
              <w:right w:type="dxa" w:w="120"/>
            </w:tcMar>
            <w:vAlign w:val="center"/>
          </w:tcPr>
          <w:p>
            <w:r>
              <w:rPr>
                <w:sz w:val="18"/>
                <w:szCs w:val="18"/>
              </w:rPr>
              <w:t xml:space="preserve">Số lượng item</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"0 mục"</w:t>
            </w:r>
          </w:p>
        </w:tc>
        <w:tc>
          <w:tcPr>
            <w:tcMar>
              <w:top w:type="dxa" w:w="80"/>
              <w:left w:type="dxa" w:w="120"/>
              <w:bottom w:type="dxa" w:w="80"/>
              <w:right w:type="dxa" w:w="120"/>
            </w:tcMar>
            <w:vAlign w:val="center"/>
          </w:tcPr>
          <w:p>
            <w:r>
              <w:rPr>
                <w:sz w:val="18"/>
                <w:szCs w:val="18"/>
              </w:rPr>
              <w:t xml:space="preserve">Hiển thị "X văn bản / Y tin bài / Z tư vấn" hoặc tổng "X mục" tùy cài đặt.</w:t>
            </w:r>
          </w:p>
        </w:tc>
      </w:tr>
      <w:tr>
        <w:trPr>
          <w:tblHeader w:val="false"/>
        </w:trPr>
        <w:tc>
          <w:tcPr>
            <w:tcMar>
              <w:top w:type="dxa" w:w="80"/>
              <w:left w:type="dxa" w:w="120"/>
              <w:bottom w:type="dxa" w:w="80"/>
              <w:right w:type="dxa" w:w="120"/>
            </w:tcMar>
            <w:vAlign w:val="center"/>
          </w:tcPr>
          <w:p>
            <w:r>
              <w:rPr>
                <w:sz w:val="18"/>
                <w:szCs w:val="18"/>
              </w:rPr>
              <w:t xml:space="preserve">Ngày cập nhật cuối</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Tự động</w:t>
            </w:r>
          </w:p>
        </w:tc>
        <w:tc>
          <w:tcPr>
            <w:tcMar>
              <w:top w:type="dxa" w:w="80"/>
              <w:left w:type="dxa" w:w="120"/>
              <w:bottom w:type="dxa" w:w="80"/>
              <w:right w:type="dxa" w:w="120"/>
            </w:tcMar>
            <w:vAlign w:val="center"/>
          </w:tcPr>
          <w:p>
            <w:r>
              <w:rPr>
                <w:sz w:val="18"/>
                <w:szCs w:val="18"/>
              </w:rPr>
              <w:t xml:space="preserve">"Cập nhật: DD/MM/YYYY".</w:t>
            </w:r>
          </w:p>
        </w:tc>
      </w:tr>
      <w:tr>
        <w:trPr>
          <w:tblHeader w:val="false"/>
        </w:trPr>
        <w:tc>
          <w:tcPr>
            <w:tcMar>
              <w:top w:type="dxa" w:w="80"/>
              <w:left w:type="dxa" w:w="120"/>
              <w:bottom w:type="dxa" w:w="80"/>
              <w:right w:type="dxa" w:w="120"/>
            </w:tcMar>
            <w:vAlign w:val="center"/>
          </w:tcPr>
          <w:p>
            <w:r>
              <w:rPr>
                <w:sz w:val="18"/>
                <w:szCs w:val="18"/>
              </w:rPr>
              <w:t xml:space="preserve">Badge chia sẻ</w:t>
            </w:r>
          </w:p>
        </w:tc>
        <w:tc>
          <w:tcPr>
            <w:tcMar>
              <w:top w:type="dxa" w:w="80"/>
              <w:left w:type="dxa" w:w="120"/>
              <w:bottom w:type="dxa" w:w="80"/>
              <w:right w:type="dxa" w:w="120"/>
            </w:tcMar>
            <w:vAlign w:val="center"/>
          </w:tcPr>
          <w:p>
            <w:r>
              <w:rPr>
                <w:sz w:val="18"/>
                <w:szCs w:val="18"/>
              </w:rPr>
              <w:t xml:space="preserve">Badge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Ẩn nếu chưa chia sẻ</w:t>
            </w:r>
          </w:p>
        </w:tc>
        <w:tc>
          <w:tcPr>
            <w:tcMar>
              <w:top w:type="dxa" w:w="80"/>
              <w:left w:type="dxa" w:w="120"/>
              <w:bottom w:type="dxa" w:w="80"/>
              <w:right w:type="dxa" w:w="120"/>
            </w:tcMar>
            <w:vAlign w:val="center"/>
          </w:tcPr>
          <w:p>
            <w:r>
              <w:rPr>
                <w:sz w:val="18"/>
                <w:szCs w:val="18"/>
              </w:rPr>
              <w:t xml:space="preserve">Hiển thị biểu tượng liên kết "🔗 Đã chia sẻ" nếu bộ sưu tập có liên kết public đang hoạt động.</w:t>
            </w:r>
          </w:p>
        </w:tc>
      </w:tr>
      <w:tr>
        <w:trPr>
          <w:tblHeader w:val="false"/>
        </w:trPr>
        <w:tc>
          <w:tcPr>
            <w:tcMar>
              <w:top w:type="dxa" w:w="80"/>
              <w:left w:type="dxa" w:w="120"/>
              <w:bottom w:type="dxa" w:w="80"/>
              <w:right w:type="dxa" w:w="120"/>
            </w:tcMar>
            <w:vAlign w:val="center"/>
          </w:tcPr>
          <w:p>
            <w:r>
              <w:rPr>
                <w:sz w:val="18"/>
                <w:szCs w:val="18"/>
              </w:rPr>
              <w:t xml:space="preserve">Menu tùy chọn</w:t>
            </w:r>
          </w:p>
        </w:tc>
        <w:tc>
          <w:tcPr>
            <w:tcMar>
              <w:top w:type="dxa" w:w="80"/>
              <w:left w:type="dxa" w:w="120"/>
              <w:bottom w:type="dxa" w:w="80"/>
              <w:right w:type="dxa" w:w="120"/>
            </w:tcMar>
            <w:vAlign w:val="center"/>
          </w:tcPr>
          <w:p>
            <w:r>
              <w:rPr>
                <w:sz w:val="18"/>
                <w:szCs w:val="18"/>
              </w:rPr>
              <w:t xml:space="preserve">Dropdown menu (icon ⋮)</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Xuất hiện khi rê chuột card hoặc nhấn biểu tượng ⋮ góc phải card. Xem MH02 - Chức năng.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bộ sưu tập</w:t>
            </w:r>
          </w:p>
        </w:tc>
        <w:tc>
          <w:tcPr>
            <w:tcMar>
              <w:top w:type="dxa" w:w="80"/>
              <w:left w:type="dxa" w:w="120"/>
              <w:bottom w:type="dxa" w:w="80"/>
              <w:right w:type="dxa" w:w="120"/>
            </w:tcMar>
            <w:vAlign w:val="center"/>
          </w:tcPr>
          <w:p>
            <w:r>
              <w:rPr>
                <w:sz w:val="18"/>
                <w:szCs w:val="18"/>
              </w:rPr>
              <w:t xml:space="preserve">Menu item "Chỉnh sửa"</w:t>
            </w:r>
          </w:p>
        </w:tc>
        <w:tc>
          <w:tcPr>
            <w:tcMar>
              <w:top w:type="dxa" w:w="80"/>
              <w:left w:type="dxa" w:w="120"/>
              <w:bottom w:type="dxa" w:w="80"/>
              <w:right w:type="dxa" w:w="120"/>
            </w:tcMar>
            <w:vAlign w:val="center"/>
          </w:tcPr>
          <w:p>
            <w:r>
              <w:rPr>
                <w:sz w:val="18"/>
                <w:szCs w:val="18"/>
              </w:rPr>
              <w:t xml:space="preserve">Mở hộp thoại chỉnh sửa (tương tự hộp thoại tạo MH03 nhưng điền sẵn thông tin hiện tại).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Chia sẻ bộ sưu tập</w:t>
            </w:r>
          </w:p>
        </w:tc>
        <w:tc>
          <w:tcPr>
            <w:tcMar>
              <w:top w:type="dxa" w:w="80"/>
              <w:left w:type="dxa" w:w="120"/>
              <w:bottom w:type="dxa" w:w="80"/>
              <w:right w:type="dxa" w:w="120"/>
            </w:tcMar>
            <w:vAlign w:val="center"/>
          </w:tcPr>
          <w:p>
            <w:r>
              <w:rPr>
                <w:sz w:val="18"/>
                <w:szCs w:val="18"/>
              </w:rPr>
              <w:t xml:space="preserve">Menu item "Chia sẻ"</w:t>
            </w:r>
          </w:p>
        </w:tc>
        <w:tc>
          <w:tcPr>
            <w:tcMar>
              <w:top w:type="dxa" w:w="80"/>
              <w:left w:type="dxa" w:w="120"/>
              <w:bottom w:type="dxa" w:w="80"/>
              <w:right w:type="dxa" w:w="120"/>
            </w:tcMar>
            <w:vAlign w:val="center"/>
          </w:tcPr>
          <w:p>
            <w:r>
              <w:rPr>
                <w:sz w:val="18"/>
                <w:szCs w:val="18"/>
              </w:rPr>
              <w:t xml:space="preserve">Mở hộp thoại chia sẻ (xem MH06).</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Xóa bộ sưu tập</w:t>
            </w:r>
          </w:p>
        </w:tc>
        <w:tc>
          <w:tcPr>
            <w:tcMar>
              <w:top w:type="dxa" w:w="80"/>
              <w:left w:type="dxa" w:w="120"/>
              <w:bottom w:type="dxa" w:w="80"/>
              <w:right w:type="dxa" w:w="120"/>
            </w:tcMar>
            <w:vAlign w:val="center"/>
          </w:tcPr>
          <w:p>
            <w:r>
              <w:rPr>
                <w:sz w:val="18"/>
                <w:szCs w:val="18"/>
              </w:rPr>
              <w:t xml:space="preserve">Menu item "Xóa" (màu đỏ)</w:t>
            </w:r>
          </w:p>
        </w:tc>
        <w:tc>
          <w:tcPr>
            <w:tcMar>
              <w:top w:type="dxa" w:w="80"/>
              <w:left w:type="dxa" w:w="120"/>
              <w:bottom w:type="dxa" w:w="80"/>
              <w:right w:type="dxa" w:w="120"/>
            </w:tcMar>
            <w:vAlign w:val="center"/>
          </w:tcPr>
          <w:p>
            <w:r>
              <w:rPr>
                <w:sz w:val="18"/>
                <w:szCs w:val="18"/>
              </w:rPr>
              <w:t xml:space="preserve">Hiển thị hộp thoại xác nhận "Xóa bộ sưu tập '[Tên]'? Tất cả X mục trong bộ sưu tập sẽ bị xóa. Hành động này không thể hoàn tác." Nhấn "Xóa" → gọi API xóa, card biến khỏi danh sách với animation fade-out.</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Nhân bản bộ sưu tập</w:t>
            </w:r>
          </w:p>
        </w:tc>
        <w:tc>
          <w:tcPr>
            <w:tcMar>
              <w:top w:type="dxa" w:w="80"/>
              <w:left w:type="dxa" w:w="120"/>
              <w:bottom w:type="dxa" w:w="80"/>
              <w:right w:type="dxa" w:w="120"/>
            </w:tcMar>
            <w:vAlign w:val="center"/>
          </w:tcPr>
          <w:p>
            <w:r>
              <w:rPr>
                <w:sz w:val="18"/>
                <w:szCs w:val="18"/>
              </w:rPr>
              <w:t xml:space="preserve">Menu item "Nhân bản"</w:t>
            </w:r>
          </w:p>
        </w:tc>
        <w:tc>
          <w:tcPr>
            <w:tcMar>
              <w:top w:type="dxa" w:w="80"/>
              <w:left w:type="dxa" w:w="120"/>
              <w:bottom w:type="dxa" w:w="80"/>
              <w:right w:type="dxa" w:w="120"/>
            </w:tcMar>
            <w:vAlign w:val="center"/>
          </w:tcPr>
          <w:p>
            <w:r>
              <w:rPr>
                <w:sz w:val="18"/>
                <w:szCs w:val="18"/>
              </w:rPr>
              <w:t xml:space="preserve">Tạo bản sao bộ sưu tập với tên "[Tên] (bản sao)" và cùng danh sách item. Bộ sưu tập mới xuất hiện đầu danh sách.</w:t>
            </w:r>
          </w:p>
        </w:tc>
      </w:tr>
    </w:tbl>
    <w:p>
      <w:r>
        <w:t xml:space="preserve"/>
      </w:r>
    </w:p>
    <w:p>
      <w:r>
        <w:t xml:space="preserve"/>
      </w:r>
    </w:p>
    <w:p>
      <w:pPr>
        <w:pBdr>
          <w:bottom w:val="single" w:color="1E4A8A" w:sz="6"/>
        </w:pBdr>
      </w:pPr>
      <w:r>
        <w:t xml:space="preserve"/>
      </w:r>
    </w:p>
    <w:p>
      <w:r>
        <w:t xml:space="preserve"/>
      </w:r>
    </w:p>
    <w:p>
      <w:pPr>
        <w:pStyle w:val="Heading4"/>
      </w:pPr>
      <w:r>
        <w:t xml:space="preserve">CPLQG-VI-189.MH03 – Modal tạo / chỉnh sửa bộ sưu tập</w:t>
      </w:r>
    </w:p>
    <w:p>
      <w:r>
        <w:t xml:space="preserve"/>
      </w:r>
    </w:p>
    <w:p>
      <w:pPr>
        <w:pStyle w:val="Heading5"/>
      </w:pPr>
      <w:r>
        <w:t xml:space="preserve">Màn hình</w:t>
      </w:r>
    </w:p>
    <w:p>
      <w:r>
        <w:t xml:space="preserve"/>
      </w:r>
    </w:p>
    <w:p>
      <w:r>
        <w:t xml:space="preserve">hộp thoại hộp thoại xuất hiện khi nhấn "+ Tạo bộ sưu tập" hoặc "Chỉnh sửa" từ menu card. Cho phép nhập tên, chọn biểu tượng emoji, chọn màu nền và nhập mô tả cho bộ sưu tập.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modal</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"Tạo bộ sưu tập mới" (khi tạo) hoặc "Chỉnh sửa bộ sưu tập" (khi sửa).</w:t>
            </w:r>
          </w:p>
        </w:tc>
      </w:tr>
      <w:tr>
        <w:trPr>
          <w:tblHeader w:val="false"/>
        </w:trPr>
        <w:tc>
          <w:tcPr>
            <w:tcMar>
              <w:top w:type="dxa" w:w="80"/>
              <w:left w:type="dxa" w:w="120"/>
              <w:bottom w:type="dxa" w:w="80"/>
              <w:right w:type="dxa" w:w="120"/>
            </w:tcMar>
            <w:vAlign w:val="center"/>
          </w:tcPr>
          <w:p>
            <w:r>
              <w:rPr>
                <w:sz w:val="18"/>
                <w:szCs w:val="18"/>
              </w:rPr>
              <w:t xml:space="preserve">Preview card</w:t>
            </w:r>
          </w:p>
        </w:tc>
        <w:tc>
          <w:tcPr>
            <w:tcMar>
              <w:top w:type="dxa" w:w="80"/>
              <w:left w:type="dxa" w:w="120"/>
              <w:bottom w:type="dxa" w:w="80"/>
              <w:right w:type="dxa" w:w="120"/>
            </w:tcMar>
            <w:vAlign w:val="center"/>
          </w:tcPr>
          <w:p>
            <w:r>
              <w:rPr>
                <w:sz w:val="18"/>
                <w:szCs w:val="18"/>
              </w:rPr>
              <w:t xml:space="preserve">Card preview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preview real-time của card bộ sưu tập khi người dùng thay đổi tên, biểu tượng, màu.</w:t>
            </w:r>
          </w:p>
        </w:tc>
      </w:tr>
      <w:tr>
        <w:trPr>
          <w:tblHeader w:val="false"/>
        </w:trPr>
        <w:tc>
          <w:tcPr>
            <w:tcMar>
              <w:top w:type="dxa" w:w="80"/>
              <w:left w:type="dxa" w:w="120"/>
              <w:bottom w:type="dxa" w:w="80"/>
              <w:right w:type="dxa" w:w="120"/>
            </w:tcMar>
            <w:vAlign w:val="center"/>
          </w:tcPr>
          <w:p>
            <w:r>
              <w:rPr>
                <w:sz w:val="18"/>
                <w:szCs w:val="18"/>
              </w:rPr>
              <w:t xml:space="preserve">Tên bộ sưu tập</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Tối đa 100 ký tự. Hiển thị bộ đếm ký tự còn lại. kiểm tra tính hợp lệ: không được để trống, không trùng tên với bộ sưu tập khác của cùng người dùng.</w:t>
            </w:r>
          </w:p>
        </w:tc>
      </w:tr>
      <w:tr>
        <w:trPr>
          <w:tblHeader w:val="false"/>
        </w:trPr>
        <w:tc>
          <w:tcPr>
            <w:tcMar>
              <w:top w:type="dxa" w:w="80"/>
              <w:left w:type="dxa" w:w="120"/>
              <w:bottom w:type="dxa" w:w="80"/>
              <w:right w:type="dxa" w:w="120"/>
            </w:tcMar>
            <w:vAlign w:val="center"/>
          </w:tcPr>
          <w:p>
            <w:r>
              <w:rPr>
                <w:sz w:val="18"/>
                <w:szCs w:val="18"/>
              </w:rPr>
              <w:t xml:space="preserve">Chọn emoji đại diện</w:t>
            </w:r>
          </w:p>
        </w:tc>
        <w:tc>
          <w:tcPr>
            <w:tcMar>
              <w:top w:type="dxa" w:w="80"/>
              <w:left w:type="dxa" w:w="120"/>
              <w:bottom w:type="dxa" w:w="80"/>
              <w:right w:type="dxa" w:w="120"/>
            </w:tcMar>
            <w:vAlign w:val="center"/>
          </w:tcPr>
          <w:p>
            <w:r>
              <w:rPr>
                <w:sz w:val="18"/>
                <w:szCs w:val="18"/>
              </w:rPr>
              <w:t xml:space="preserve">Emoji picker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Nhấn vào ô emoji để mở emoji picker. Hỗ trợ tìm kiếm emoji theo tên. Emoji được chọn hiển thị kích thước 48px trong preview.</w:t>
            </w:r>
          </w:p>
        </w:tc>
      </w:tr>
      <w:tr>
        <w:trPr>
          <w:tblHeader w:val="false"/>
        </w:trPr>
        <w:tc>
          <w:tcPr>
            <w:tcMar>
              <w:top w:type="dxa" w:w="80"/>
              <w:left w:type="dxa" w:w="120"/>
              <w:bottom w:type="dxa" w:w="80"/>
              <w:right w:type="dxa" w:w="120"/>
            </w:tcMar>
            <w:vAlign w:val="center"/>
          </w:tcPr>
          <w:p>
            <w:r>
              <w:rPr>
                <w:sz w:val="18"/>
                <w:szCs w:val="18"/>
              </w:rPr>
              <w:t xml:space="preserve">Chọn màu nền</w:t>
            </w:r>
          </w:p>
        </w:tc>
        <w:tc>
          <w:tcPr>
            <w:tcMar>
              <w:top w:type="dxa" w:w="80"/>
              <w:left w:type="dxa" w:w="120"/>
              <w:bottom w:type="dxa" w:w="80"/>
              <w:right w:type="dxa" w:w="120"/>
            </w:tcMar>
            <w:vAlign w:val="center"/>
          </w:tcPr>
          <w:p>
            <w:r>
              <w:rPr>
                <w:sz w:val="18"/>
                <w:szCs w:val="18"/>
              </w:rPr>
              <w:t xml:space="preserve">Color picker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Màu xanh mặc định (#2563EB)</w:t>
            </w:r>
          </w:p>
        </w:tc>
        <w:tc>
          <w:tcPr>
            <w:tcMar>
              <w:top w:type="dxa" w:w="80"/>
              <w:left w:type="dxa" w:w="120"/>
              <w:bottom w:type="dxa" w:w="80"/>
              <w:right w:type="dxa" w:w="120"/>
            </w:tcMar>
            <w:vAlign w:val="center"/>
          </w:tcPr>
          <w:p>
            <w:r>
              <w:rPr>
                <w:sz w:val="18"/>
                <w:szCs w:val="18"/>
              </w:rPr>
              <w:t xml:space="preserve">Bảng 8 màu preset (xanh dương, xanh lá, cam, đỏ, tím, hồng, xám, đen) + ô nhập hex tùy chỉnh. Nhấn vào ô màu để chọn, màu đang chọn có viền highlight.</w:t>
            </w:r>
          </w:p>
        </w:tc>
      </w:tr>
      <w:tr>
        <w:trPr>
          <w:tblHeader w:val="false"/>
        </w:trPr>
        <w:tc>
          <w:tcPr>
            <w:tcMar>
              <w:top w:type="dxa" w:w="80"/>
              <w:left w:type="dxa" w:w="120"/>
              <w:bottom w:type="dxa" w:w="80"/>
              <w:right w:type="dxa" w:w="120"/>
            </w:tcMar>
            <w:vAlign w:val="center"/>
          </w:tcPr>
          <w:p>
            <w:r>
              <w:rPr>
                <w:sz w:val="18"/>
                <w:szCs w:val="18"/>
              </w:rPr>
              <w:t xml:space="preserve">Mô tả</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Mô tả nội dung/mục đích bộ sưu tập. Tối đa 300 ký tự.</w:t>
            </w:r>
          </w:p>
        </w:tc>
      </w:tr>
      <w:tr>
        <w:trPr>
          <w:tblHeader w:val="false"/>
        </w:trPr>
        <w:tc>
          <w:tcPr>
            <w:tcMar>
              <w:top w:type="dxa" w:w="80"/>
              <w:left w:type="dxa" w:w="120"/>
              <w:bottom w:type="dxa" w:w="80"/>
              <w:right w:type="dxa" w:w="120"/>
            </w:tcMar>
            <w:vAlign w:val="center"/>
          </w:tcPr>
          <w:p>
            <w:r>
              <w:rPr>
                <w:sz w:val="18"/>
                <w:szCs w:val="18"/>
              </w:rPr>
              <w:t xml:space="preserve">Chế độ hiển thị</w:t>
            </w:r>
          </w:p>
        </w:tc>
        <w:tc>
          <w:tcPr>
            <w:tcMar>
              <w:top w:type="dxa" w:w="80"/>
              <w:left w:type="dxa" w:w="120"/>
              <w:bottom w:type="dxa" w:w="80"/>
              <w:right w:type="dxa" w:w="120"/>
            </w:tcMar>
            <w:vAlign w:val="center"/>
          </w:tcPr>
          <w:p>
            <w:r>
              <w:rPr>
                <w:sz w:val="18"/>
                <w:szCs w:val="18"/>
              </w:rPr>
              <w:t xml:space="preserve">Radio 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"Riêng tư"</w:t>
            </w:r>
          </w:p>
        </w:tc>
        <w:tc>
          <w:tcPr>
            <w:tcMar>
              <w:top w:type="dxa" w:w="80"/>
              <w:left w:type="dxa" w:w="120"/>
              <w:bottom w:type="dxa" w:w="80"/>
              <w:right w:type="dxa" w:w="120"/>
            </w:tcMar>
            <w:vAlign w:val="center"/>
          </w:tcPr>
          <w:p>
            <w:r>
              <w:rPr>
                <w:sz w:val="18"/>
                <w:szCs w:val="18"/>
              </w:rPr>
              <w:t xml:space="preserve">"Riêng tư" (chỉ mình xem) / "Chia sẻ qua liên kết" (bất kỳ ai có liên kết). Lưu ý: không phải "Công khai" (không hiển thị cho mọi người tìm kiếm được).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Tạo / Lưu bộ sưu tập</w:t>
            </w:r>
          </w:p>
        </w:tc>
        <w:tc>
          <w:tcPr>
            <w:tcMar>
              <w:top w:type="dxa" w:w="80"/>
              <w:left w:type="dxa" w:w="120"/>
              <w:bottom w:type="dxa" w:w="80"/>
              <w:right w:type="dxa" w:w="120"/>
            </w:tcMar>
            <w:vAlign w:val="center"/>
          </w:tcPr>
          <w:p>
            <w:r>
              <w:rPr>
                <w:sz w:val="18"/>
                <w:szCs w:val="18"/>
              </w:rPr>
              <w:t xml:space="preserve">Button "Tạo bộ sưu tập" / "Lưu thay đổi" (primary)</w:t>
            </w:r>
          </w:p>
        </w:tc>
        <w:tc>
          <w:tcPr>
            <w:tcMar>
              <w:top w:type="dxa" w:w="80"/>
              <w:left w:type="dxa" w:w="120"/>
              <w:bottom w:type="dxa" w:w="80"/>
              <w:right w:type="dxa" w:w="120"/>
            </w:tcMar>
            <w:vAlign w:val="center"/>
          </w:tcPr>
          <w:p>
            <w:r>
              <w:rPr>
                <w:sz w:val="18"/>
                <w:szCs w:val="18"/>
              </w:rPr>
              <w:t xml:space="preserve">kiểm tra tính hợp lệ: tên không rỗng, không trùng. Nếu hợp lệ: gọi API tạo/cập nhật, đóng hộp thoại, hiển thị thông báo nhỏ "Đã tạo bộ sưu tập '[Tên]'" / "Đã cập nhật bộ sưu tập". Nếu tạo mới: card mới xuất hiện đầu grid.</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Hủy</w:t>
            </w:r>
          </w:p>
        </w:tc>
        <w:tc>
          <w:tcPr>
            <w:tcMar>
              <w:top w:type="dxa" w:w="80"/>
              <w:left w:type="dxa" w:w="120"/>
              <w:bottom w:type="dxa" w:w="80"/>
              <w:right w:type="dxa" w:w="120"/>
            </w:tcMar>
            <w:vAlign w:val="center"/>
          </w:tcPr>
          <w:p>
            <w:r>
              <w:rPr>
                <w:sz w:val="18"/>
                <w:szCs w:val="18"/>
              </w:rPr>
              <w:t xml:space="preserve">Button "Hủy" (secondary) / nhấn ngoài modal</w:t>
            </w:r>
          </w:p>
        </w:tc>
        <w:tc>
          <w:tcPr>
            <w:tcMar>
              <w:top w:type="dxa" w:w="80"/>
              <w:left w:type="dxa" w:w="120"/>
              <w:bottom w:type="dxa" w:w="80"/>
              <w:right w:type="dxa" w:w="120"/>
            </w:tcMar>
            <w:vAlign w:val="center"/>
          </w:tcPr>
          <w:p>
            <w:r>
              <w:rPr>
                <w:sz w:val="18"/>
                <w:szCs w:val="18"/>
              </w:rPr>
              <w:t xml:space="preserve">Đóng hộp thoại, không lưu thay đổi.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Mở emoji picker</w:t>
            </w:r>
          </w:p>
        </w:tc>
        <w:tc>
          <w:tcPr>
            <w:tcMar>
              <w:top w:type="dxa" w:w="80"/>
              <w:left w:type="dxa" w:w="120"/>
              <w:bottom w:type="dxa" w:w="80"/>
              <w:right w:type="dxa" w:w="120"/>
            </w:tcMar>
            <w:vAlign w:val="center"/>
          </w:tcPr>
          <w:p>
            <w:r>
              <w:rPr>
                <w:sz w:val="18"/>
                <w:szCs w:val="18"/>
              </w:rPr>
              <w:t xml:space="preserve">Click vào ô emoji hiển thị</w:t>
            </w:r>
          </w:p>
        </w:tc>
        <w:tc>
          <w:tcPr>
            <w:tcMar>
              <w:top w:type="dxa" w:w="80"/>
              <w:left w:type="dxa" w:w="120"/>
              <w:bottom w:type="dxa" w:w="80"/>
              <w:right w:type="dxa" w:w="120"/>
            </w:tcMar>
            <w:vAlign w:val="center"/>
          </w:tcPr>
          <w:p>
            <w:r>
              <w:rPr>
                <w:sz w:val="18"/>
                <w:szCs w:val="18"/>
              </w:rPr>
              <w:t xml:space="preserve">Hiển thị floating panel emoji picker, tìm kiếm theo từ khóa, cuộn qua các category.</w:t>
            </w:r>
          </w:p>
        </w:tc>
      </w:tr>
    </w:tbl>
    <w:p>
      <w:r>
        <w:t xml:space="preserve"/>
      </w:r>
    </w:p>
    <w:p>
      <w:r>
        <w:t xml:space="preserve"/>
      </w:r>
    </w:p>
    <w:p>
      <w:pPr>
        <w:pBdr>
          <w:bottom w:val="single" w:color="1E4A8A" w:sz="6"/>
        </w:pBdr>
      </w:pPr>
      <w:r>
        <w:t xml:space="preserve"/>
      </w:r>
    </w:p>
    <w:p>
      <w:r>
        <w:t xml:space="preserve"/>
      </w:r>
    </w:p>
    <w:p>
      <w:pPr>
        <w:pStyle w:val="Heading4"/>
      </w:pPr>
      <w:r>
        <w:t xml:space="preserve">CPLQG-VI-189.MH04 – Trang chi tiết bộ sưu tập</w:t>
      </w:r>
    </w:p>
    <w:p>
      <w:r>
        <w:t xml:space="preserve"/>
      </w:r>
    </w:p>
    <w:p>
      <w:pPr>
        <w:pStyle w:val="Heading5"/>
      </w:pPr>
      <w:r>
        <w:t xml:space="preserve">Màn hình</w:t>
      </w:r>
    </w:p>
    <w:p>
      <w:r>
        <w:t xml:space="preserve"/>
      </w:r>
    </w:p>
    <w:p>
      <w:r>
        <w:t xml:space="preserve">Trang hiển thị nội dung bên trong một bộ sưu tập. Liệt kê tất cả item đã thêm vào bộ sưu tập, hỗ trợ lọc, sắp xếp, tìm kiếm trong bộ sưu tập và quản lý từng item.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Header bộ sưu tập</w:t>
            </w:r>
          </w:p>
        </w:tc>
        <w:tc>
          <w:tcPr>
            <w:tcMar>
              <w:top w:type="dxa" w:w="80"/>
              <w:left w:type="dxa" w:w="120"/>
              <w:bottom w:type="dxa" w:w="80"/>
              <w:right w:type="dxa" w:w="120"/>
            </w:tcMar>
            <w:vAlign w:val="center"/>
          </w:tcPr>
          <w:p>
            <w:r>
              <w:rPr>
                <w:sz w:val="18"/>
                <w:szCs w:val="18"/>
              </w:rPr>
              <w:t xml:space="preserve">Section header</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emoji + tên bộ sưu tập (font lớn) + mô tả + số lượng item + ngày tạo. Nền màu theo thiết lập.</w:t>
            </w:r>
          </w:p>
        </w:tc>
      </w:tr>
      <w:tr>
        <w:trPr>
          <w:tblHeader w:val="false"/>
        </w:trPr>
        <w:tc>
          <w:tcPr>
            <w:tcMar>
              <w:top w:type="dxa" w:w="80"/>
              <w:left w:type="dxa" w:w="120"/>
              <w:bottom w:type="dxa" w:w="80"/>
              <w:right w:type="dxa" w:w="120"/>
            </w:tcMar>
            <w:vAlign w:val="center"/>
          </w:tcPr>
          <w:p>
            <w:r>
              <w:rPr>
                <w:sz w:val="18"/>
                <w:szCs w:val="18"/>
              </w:rPr>
              <w:t xml:space="preserve">Thanh tìm kiếm trong BST</w:t>
            </w:r>
          </w:p>
        </w:tc>
        <w:tc>
          <w:tcPr>
            <w:tcMar>
              <w:top w:type="dxa" w:w="80"/>
              <w:left w:type="dxa" w:w="120"/>
              <w:bottom w:type="dxa" w:w="80"/>
              <w:right w:type="dxa" w:w="120"/>
            </w:tcMar>
            <w:vAlign w:val="center"/>
          </w:tcPr>
          <w:p>
            <w:r>
              <w:rPr>
                <w:sz w:val="18"/>
                <w:szCs w:val="18"/>
              </w:rPr>
              <w:t xml:space="preserve">Text input (search)</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Tìm kiếm theo tiêu đề item trong bộ sưu tập.</w:t>
            </w:r>
          </w:p>
        </w:tc>
      </w:tr>
      <w:tr>
        <w:trPr>
          <w:tblHeader w:val="false"/>
        </w:trPr>
        <w:tc>
          <w:tcPr>
            <w:tcMar>
              <w:top w:type="dxa" w:w="80"/>
              <w:left w:type="dxa" w:w="120"/>
              <w:bottom w:type="dxa" w:w="80"/>
              <w:right w:type="dxa" w:w="120"/>
            </w:tcMar>
            <w:vAlign w:val="center"/>
          </w:tcPr>
          <w:p>
            <w:r>
              <w:rPr>
                <w:sz w:val="18"/>
                <w:szCs w:val="18"/>
              </w:rPr>
              <w:t xml:space="preserve">Bộ lọc loại nội dung</w:t>
            </w:r>
          </w:p>
        </w:tc>
        <w:tc>
          <w:tcPr>
            <w:tcMar>
              <w:top w:type="dxa" w:w="80"/>
              <w:left w:type="dxa" w:w="120"/>
              <w:bottom w:type="dxa" w:w="80"/>
              <w:right w:type="dxa" w:w="120"/>
            </w:tcMar>
            <w:vAlign w:val="center"/>
          </w:tcPr>
          <w:p>
            <w:r>
              <w:rPr>
                <w:sz w:val="18"/>
                <w:szCs w:val="18"/>
              </w:rPr>
              <w:t xml:space="preserve">Filter tabs / Chip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Tabs: Tất cả / Văn bản pháp luật / Tin bài / Tư vấn. Hiển thị số lượng mỗi loại trong ngoặc.</w:t>
            </w:r>
          </w:p>
        </w:tc>
      </w:tr>
      <w:tr>
        <w:trPr>
          <w:tblHeader w:val="false"/>
        </w:trPr>
        <w:tc>
          <w:tcPr>
            <w:tcMar>
              <w:top w:type="dxa" w:w="80"/>
              <w:left w:type="dxa" w:w="120"/>
              <w:bottom w:type="dxa" w:w="80"/>
              <w:right w:type="dxa" w:w="120"/>
            </w:tcMar>
            <w:vAlign w:val="center"/>
          </w:tcPr>
          <w:p>
            <w:r>
              <w:rPr>
                <w:sz w:val="18"/>
                <w:szCs w:val="18"/>
              </w:rPr>
              <w:t xml:space="preserve">Dropdown sắp xếp</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"Mới thêm nhất"</w:t>
            </w:r>
          </w:p>
        </w:tc>
        <w:tc>
          <w:tcPr>
            <w:tcMar>
              <w:top w:type="dxa" w:w="80"/>
              <w:left w:type="dxa" w:w="120"/>
              <w:bottom w:type="dxa" w:w="80"/>
              <w:right w:type="dxa" w:w="120"/>
            </w:tcMar>
            <w:vAlign w:val="center"/>
          </w:tcPr>
          <w:p>
            <w:r>
              <w:rPr>
                <w:sz w:val="18"/>
                <w:szCs w:val="18"/>
              </w:rPr>
              <w:t xml:space="preserve">Sắp xếp theo: Mới thêm nhất / Cũ nhất / Tên A–Z / Loại nội dung.</w:t>
            </w:r>
          </w:p>
        </w:tc>
      </w:tr>
      <w:tr>
        <w:trPr>
          <w:tblHeader w:val="false"/>
        </w:trPr>
        <w:tc>
          <w:tcPr>
            <w:tcMar>
              <w:top w:type="dxa" w:w="80"/>
              <w:left w:type="dxa" w:w="120"/>
              <w:bottom w:type="dxa" w:w="80"/>
              <w:right w:type="dxa" w:w="120"/>
            </w:tcMar>
            <w:vAlign w:val="center"/>
          </w:tcPr>
          <w:p>
            <w:r>
              <w:rPr>
                <w:sz w:val="18"/>
                <w:szCs w:val="18"/>
              </w:rPr>
              <w:t xml:space="preserve">Danh sách item</w:t>
            </w:r>
          </w:p>
        </w:tc>
        <w:tc>
          <w:tcPr>
            <w:tcMar>
              <w:top w:type="dxa" w:w="80"/>
              <w:left w:type="dxa" w:w="120"/>
              <w:bottom w:type="dxa" w:w="80"/>
              <w:right w:type="dxa" w:w="120"/>
            </w:tcMar>
            <w:vAlign w:val="center"/>
          </w:tcPr>
          <w:p>
            <w:r>
              <w:rPr>
                <w:sz w:val="18"/>
                <w:szCs w:val="18"/>
              </w:rPr>
              <w:t xml:space="preserve">List card</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Mỗi item là một card ngang (horizontal card) — xem chi tiết MH05.</w:t>
            </w:r>
          </w:p>
        </w:tc>
      </w:tr>
      <w:tr>
        <w:trPr>
          <w:tblHeader w:val="false"/>
        </w:trPr>
        <w:tc>
          <w:tcPr>
            <w:tcMar>
              <w:top w:type="dxa" w:w="80"/>
              <w:left w:type="dxa" w:w="120"/>
              <w:bottom w:type="dxa" w:w="80"/>
              <w:right w:type="dxa" w:w="120"/>
            </w:tcMar>
            <w:vAlign w:val="center"/>
          </w:tcPr>
          <w:p>
            <w:r>
              <w:rPr>
                <w:sz w:val="18"/>
                <w:szCs w:val="18"/>
              </w:rPr>
              <w:t xml:space="preserve">Trạng thái rỗng</w:t>
            </w:r>
          </w:p>
        </w:tc>
        <w:tc>
          <w:tcPr>
            <w:tcMar>
              <w:top w:type="dxa" w:w="80"/>
              <w:left w:type="dxa" w:w="120"/>
              <w:bottom w:type="dxa" w:w="80"/>
              <w:right w:type="dxa" w:w="120"/>
            </w:tcMar>
            <w:vAlign w:val="center"/>
          </w:tcPr>
          <w:p>
            <w:r>
              <w:rPr>
                <w:sz w:val="18"/>
                <w:szCs w:val="18"/>
              </w:rPr>
              <w:t xml:space="preserve">Illustration + Text</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khi BST trống</w:t>
            </w:r>
          </w:p>
        </w:tc>
        <w:tc>
          <w:tcPr>
            <w:tcMar>
              <w:top w:type="dxa" w:w="80"/>
              <w:left w:type="dxa" w:w="120"/>
              <w:bottom w:type="dxa" w:w="80"/>
              <w:right w:type="dxa" w:w="120"/>
            </w:tcMar>
            <w:vAlign w:val="center"/>
          </w:tcPr>
          <w:p>
            <w:r>
              <w:rPr>
                <w:sz w:val="18"/>
                <w:szCs w:val="18"/>
              </w:rPr>
              <w:t xml:space="preserve">"Bộ sưu tập này chưa có nội dung. Khi xem văn bản, tin bài hay tư vấn, nhấn biểu tượng 🔖 để thêm vào đây."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Chỉnh sửa bộ sưu tập</w:t>
            </w:r>
          </w:p>
        </w:tc>
        <w:tc>
          <w:tcPr>
            <w:tcMar>
              <w:top w:type="dxa" w:w="80"/>
              <w:left w:type="dxa" w:w="120"/>
              <w:bottom w:type="dxa" w:w="80"/>
              <w:right w:type="dxa" w:w="120"/>
            </w:tcMar>
            <w:vAlign w:val="center"/>
          </w:tcPr>
          <w:p>
            <w:r>
              <w:rPr>
                <w:sz w:val="18"/>
                <w:szCs w:val="18"/>
              </w:rPr>
              <w:t xml:space="preserve">Button icon bút chì (cạnh tên BST)</w:t>
            </w:r>
          </w:p>
        </w:tc>
        <w:tc>
          <w:tcPr>
            <w:tcMar>
              <w:top w:type="dxa" w:w="80"/>
              <w:left w:type="dxa" w:w="120"/>
              <w:bottom w:type="dxa" w:w="80"/>
              <w:right w:type="dxa" w:w="120"/>
            </w:tcMar>
            <w:vAlign w:val="center"/>
          </w:tcPr>
          <w:p>
            <w:r>
              <w:rPr>
                <w:sz w:val="18"/>
                <w:szCs w:val="18"/>
              </w:rPr>
              <w:t xml:space="preserve">Mở hộp thoại chỉnh sửa (MH03 ở chế độ sửa).</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Chia sẻ bộ sưu tập</w:t>
            </w:r>
          </w:p>
        </w:tc>
        <w:tc>
          <w:tcPr>
            <w:tcMar>
              <w:top w:type="dxa" w:w="80"/>
              <w:left w:type="dxa" w:w="120"/>
              <w:bottom w:type="dxa" w:w="80"/>
              <w:right w:type="dxa" w:w="120"/>
            </w:tcMar>
            <w:vAlign w:val="center"/>
          </w:tcPr>
          <w:p>
            <w:r>
              <w:rPr>
                <w:sz w:val="18"/>
                <w:szCs w:val="18"/>
              </w:rPr>
              <w:t xml:space="preserve">Button icon link "🔗 Chia sẻ"</w:t>
            </w:r>
          </w:p>
        </w:tc>
        <w:tc>
          <w:tcPr>
            <w:tcMar>
              <w:top w:type="dxa" w:w="80"/>
              <w:left w:type="dxa" w:w="120"/>
              <w:bottom w:type="dxa" w:w="80"/>
              <w:right w:type="dxa" w:w="120"/>
            </w:tcMar>
            <w:vAlign w:val="center"/>
          </w:tcPr>
          <w:p>
            <w:r>
              <w:rPr>
                <w:sz w:val="18"/>
                <w:szCs w:val="18"/>
              </w:rPr>
              <w:t xml:space="preserve">Mở hộp thoại chia sẻ (MH06).</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Xóa bộ sưu tập</w:t>
            </w:r>
          </w:p>
        </w:tc>
        <w:tc>
          <w:tcPr>
            <w:tcMar>
              <w:top w:type="dxa" w:w="80"/>
              <w:left w:type="dxa" w:w="120"/>
              <w:bottom w:type="dxa" w:w="80"/>
              <w:right w:type="dxa" w:w="120"/>
            </w:tcMar>
            <w:vAlign w:val="center"/>
          </w:tcPr>
          <w:p>
            <w:r>
              <w:rPr>
                <w:sz w:val="18"/>
                <w:szCs w:val="18"/>
              </w:rPr>
              <w:t xml:space="preserve">Button icon thùng rác (trong menu ⋮ của header)</w:t>
            </w:r>
          </w:p>
        </w:tc>
        <w:tc>
          <w:tcPr>
            <w:tcMar>
              <w:top w:type="dxa" w:w="80"/>
              <w:left w:type="dxa" w:w="120"/>
              <w:bottom w:type="dxa" w:w="80"/>
              <w:right w:type="dxa" w:w="120"/>
            </w:tcMar>
            <w:vAlign w:val="center"/>
          </w:tcPr>
          <w:p>
            <w:r>
              <w:rPr>
                <w:sz w:val="18"/>
                <w:szCs w:val="18"/>
              </w:rPr>
              <w:t xml:space="preserve">Xác nhận xóa, sau đó chuyển về trang danh sách BST.</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Lọc theo loại nội dung</w:t>
            </w:r>
          </w:p>
        </w:tc>
        <w:tc>
          <w:tcPr>
            <w:tcMar>
              <w:top w:type="dxa" w:w="80"/>
              <w:left w:type="dxa" w:w="120"/>
              <w:bottom w:type="dxa" w:w="80"/>
              <w:right w:type="dxa" w:w="120"/>
            </w:tcMar>
            <w:vAlign w:val="center"/>
          </w:tcPr>
          <w:p>
            <w:r>
              <w:rPr>
                <w:sz w:val="18"/>
                <w:szCs w:val="18"/>
              </w:rPr>
              <w:t xml:space="preserve">Filter tabs</w:t>
            </w:r>
          </w:p>
        </w:tc>
        <w:tc>
          <w:tcPr>
            <w:tcMar>
              <w:top w:type="dxa" w:w="80"/>
              <w:left w:type="dxa" w:w="120"/>
              <w:bottom w:type="dxa" w:w="80"/>
              <w:right w:type="dxa" w:w="120"/>
            </w:tcMar>
            <w:vAlign w:val="center"/>
          </w:tcPr>
          <w:p>
            <w:r>
              <w:rPr>
                <w:sz w:val="18"/>
                <w:szCs w:val="18"/>
              </w:rPr>
              <w:t xml:space="preserve">Click tab để lọc chỉ hiển thị loại nội dung tương ứng.</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Sắp xếp</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Thay đổi thứ tự hiển thị item.</w:t>
            </w:r>
          </w:p>
        </w:tc>
      </w:tr>
    </w:tbl>
    <w:p>
      <w:r>
        <w:t xml:space="preserve"/>
      </w:r>
    </w:p>
    <w:p>
      <w:r>
        <w:t xml:space="preserve"/>
      </w:r>
    </w:p>
    <w:p>
      <w:pPr>
        <w:pBdr>
          <w:bottom w:val="single" w:color="1E4A8A" w:sz="6"/>
        </w:pBdr>
      </w:pPr>
      <w:r>
        <w:t xml:space="preserve"/>
      </w:r>
    </w:p>
    <w:p>
      <w:r>
        <w:t xml:space="preserve"/>
      </w:r>
    </w:p>
    <w:p>
      <w:pPr>
        <w:pStyle w:val="Heading4"/>
      </w:pPr>
      <w:r>
        <w:t xml:space="preserve">CPLQG-VI-189.MH05 – Card item trong bộ sưu tập</w:t>
      </w:r>
    </w:p>
    <w:p>
      <w:r>
        <w:t xml:space="preserve"/>
      </w:r>
    </w:p>
    <w:p>
      <w:pPr>
        <w:pStyle w:val="Heading5"/>
      </w:pPr>
      <w:r>
        <w:t xml:space="preserve">Màn hình</w:t>
      </w:r>
    </w:p>
    <w:p>
      <w:r>
        <w:t xml:space="preserve"/>
      </w:r>
    </w:p>
    <w:p>
      <w:r>
        <w:t xml:space="preserve">Chi tiết cấu trúc mỗi item (nội dung được lưu) trong trang chi tiết bộ sưu tập (MH04). Item có thể là văn bản pháp luật, tin bài hoặc tư vấn pháp lý.</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Badge loại nội dung</w:t>
            </w:r>
          </w:p>
        </w:tc>
        <w:tc>
          <w:tcPr>
            <w:tcMar>
              <w:top w:type="dxa" w:w="80"/>
              <w:left w:type="dxa" w:w="120"/>
              <w:bottom w:type="dxa" w:w="80"/>
              <w:right w:type="dxa" w:w="120"/>
            </w:tcMar>
            <w:vAlign w:val="center"/>
          </w:tcPr>
          <w:p>
            <w:r>
              <w:rPr>
                <w:sz w:val="18"/>
                <w:szCs w:val="18"/>
              </w:rPr>
              <w:t xml:space="preserve">Badge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loại: "Văn bản PL" (xanh dương) / "Tin bài" (xanh lá) / "Tư vấn" (cam).</w:t>
            </w:r>
          </w:p>
        </w:tc>
      </w:tr>
      <w:tr>
        <w:trPr>
          <w:tblHeader w:val="false"/>
        </w:trPr>
        <w:tc>
          <w:tcPr>
            <w:tcMar>
              <w:top w:type="dxa" w:w="80"/>
              <w:left w:type="dxa" w:w="120"/>
              <w:bottom w:type="dxa" w:w="80"/>
              <w:right w:type="dxa" w:w="120"/>
            </w:tcMar>
            <w:vAlign w:val="center"/>
          </w:tcPr>
          <w:p>
            <w:r>
              <w:rPr>
                <w:sz w:val="18"/>
                <w:szCs w:val="18"/>
              </w:rPr>
              <w:t xml:space="preserve">Thumbnail / Icon</w:t>
            </w:r>
          </w:p>
        </w:tc>
        <w:tc>
          <w:tcPr>
            <w:tcMar>
              <w:top w:type="dxa" w:w="80"/>
              <w:left w:type="dxa" w:w="120"/>
              <w:bottom w:type="dxa" w:w="80"/>
              <w:right w:type="dxa" w:w="120"/>
            </w:tcMar>
            <w:vAlign w:val="center"/>
          </w:tcPr>
          <w:p>
            <w:r>
              <w:rPr>
                <w:sz w:val="18"/>
                <w:szCs w:val="18"/>
              </w:rPr>
              <w:t xml:space="preserve">Image hoặc Icon</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Icon mặc định theo loại</w:t>
            </w:r>
          </w:p>
        </w:tc>
        <w:tc>
          <w:tcPr>
            <w:tcMar>
              <w:top w:type="dxa" w:w="80"/>
              <w:left w:type="dxa" w:w="120"/>
              <w:bottom w:type="dxa" w:w="80"/>
              <w:right w:type="dxa" w:w="120"/>
            </w:tcMar>
            <w:vAlign w:val="center"/>
          </w:tcPr>
          <w:p>
            <w:r>
              <w:rPr>
                <w:sz w:val="18"/>
                <w:szCs w:val="18"/>
              </w:rPr>
              <w:t xml:space="preserve">Ảnh thumbnail nếu tin bài có ảnh, biểu tượng tài liệu nếu là văn bản pháp luật. Kích thước 80×60px.</w:t>
            </w:r>
          </w:p>
        </w:tc>
      </w:tr>
      <w:tr>
        <w:trPr>
          <w:tblHeader w:val="false"/>
        </w:trPr>
        <w:tc>
          <w:tcPr>
            <w:tcMar>
              <w:top w:type="dxa" w:w="80"/>
              <w:left w:type="dxa" w:w="120"/>
              <w:bottom w:type="dxa" w:w="80"/>
              <w:right w:type="dxa" w:w="120"/>
            </w:tcMar>
            <w:vAlign w:val="center"/>
          </w:tcPr>
          <w:p>
            <w:r>
              <w:rPr>
                <w:sz w:val="18"/>
                <w:szCs w:val="18"/>
              </w:rPr>
              <w:t xml:space="preserve">Tiêu đề item</w:t>
            </w:r>
          </w:p>
        </w:tc>
        <w:tc>
          <w:tcPr>
            <w:tcMar>
              <w:top w:type="dxa" w:w="80"/>
              <w:left w:type="dxa" w:w="120"/>
              <w:bottom w:type="dxa" w:w="80"/>
              <w:right w:type="dxa" w:w="120"/>
            </w:tcMar>
            <w:vAlign w:val="center"/>
          </w:tcPr>
          <w:p>
            <w:r>
              <w:rPr>
                <w:sz w:val="18"/>
                <w:szCs w:val="18"/>
              </w:rPr>
              <w:t xml:space="preserve">Text link</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Tiêu đề đầy đủ của văn bản/tin bài/tư vấn. Tối đa 2 dòng (truncate). Nhấn vào để mở trang nội dung.</w:t>
            </w:r>
          </w:p>
        </w:tc>
      </w:tr>
      <w:tr>
        <w:trPr>
          <w:tblHeader w:val="false"/>
        </w:trPr>
        <w:tc>
          <w:tcPr>
            <w:tcMar>
              <w:top w:type="dxa" w:w="80"/>
              <w:left w:type="dxa" w:w="120"/>
              <w:bottom w:type="dxa" w:w="80"/>
              <w:right w:type="dxa" w:w="120"/>
            </w:tcMar>
            <w:vAlign w:val="center"/>
          </w:tcPr>
          <w:p>
            <w:r>
              <w:rPr>
                <w:sz w:val="18"/>
                <w:szCs w:val="18"/>
              </w:rPr>
              <w:t xml:space="preserve">Trích dẫn ngắn</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Rỗng nếu không có</w:t>
            </w:r>
          </w:p>
        </w:tc>
        <w:tc>
          <w:tcPr>
            <w:tcMar>
              <w:top w:type="dxa" w:w="80"/>
              <w:left w:type="dxa" w:w="120"/>
              <w:bottom w:type="dxa" w:w="80"/>
              <w:right w:type="dxa" w:w="120"/>
            </w:tcMar>
            <w:vAlign w:val="center"/>
          </w:tcPr>
          <w:p>
            <w:r>
              <w:rPr>
                <w:sz w:val="18"/>
                <w:szCs w:val="18"/>
              </w:rPr>
              <w:t xml:space="preserve">Đoạn mô tả/tóm tắt ngắn. Tối đa 1 dòng.</w:t>
            </w:r>
          </w:p>
        </w:tc>
      </w:tr>
      <w:tr>
        <w:trPr>
          <w:tblHeader w:val="false"/>
        </w:trPr>
        <w:tc>
          <w:tcPr>
            <w:tcMar>
              <w:top w:type="dxa" w:w="80"/>
              <w:left w:type="dxa" w:w="120"/>
              <w:bottom w:type="dxa" w:w="80"/>
              <w:right w:type="dxa" w:w="120"/>
            </w:tcMar>
            <w:vAlign w:val="center"/>
          </w:tcPr>
          <w:p>
            <w:r>
              <w:rPr>
                <w:sz w:val="18"/>
                <w:szCs w:val="18"/>
              </w:rPr>
              <w:t xml:space="preserve">Metadata</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Ngày thêm vào BST ("Thêm vào: DD/MM/YYYY") + nguồn gốc nội dung (số hiệu VB, tên chuyên mục...).</w:t>
            </w:r>
          </w:p>
        </w:tc>
      </w:tr>
      <w:tr>
        <w:trPr>
          <w:tblHeader w:val="false"/>
        </w:trPr>
        <w:tc>
          <w:tcPr>
            <w:tcMar>
              <w:top w:type="dxa" w:w="80"/>
              <w:left w:type="dxa" w:w="120"/>
              <w:bottom w:type="dxa" w:w="80"/>
              <w:right w:type="dxa" w:w="120"/>
            </w:tcMar>
            <w:vAlign w:val="center"/>
          </w:tcPr>
          <w:p>
            <w:r>
              <w:rPr>
                <w:sz w:val="18"/>
                <w:szCs w:val="18"/>
              </w:rPr>
              <w:t xml:space="preserve">Nút xóa khỏi BST</w:t>
            </w:r>
          </w:p>
        </w:tc>
        <w:tc>
          <w:tcPr>
            <w:tcMar>
              <w:top w:type="dxa" w:w="80"/>
              <w:left w:type="dxa" w:w="120"/>
              <w:bottom w:type="dxa" w:w="80"/>
              <w:right w:type="dxa" w:w="120"/>
            </w:tcMar>
            <w:vAlign w:val="center"/>
          </w:tcPr>
          <w:p>
            <w:r>
              <w:rPr>
                <w:sz w:val="18"/>
                <w:szCs w:val="18"/>
              </w:rPr>
              <w:t xml:space="preserve">Button icon "✕" hoặc icon thùng rác</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khi rê chuột item (desktop) hoặc trong menu ⋮ (mobile).</w:t>
            </w:r>
          </w:p>
        </w:tc>
      </w:tr>
      <w:tr>
        <w:trPr>
          <w:tblHeader w:val="false"/>
        </w:trPr>
        <w:tc>
          <w:tcPr>
            <w:tcMar>
              <w:top w:type="dxa" w:w="80"/>
              <w:left w:type="dxa" w:w="120"/>
              <w:bottom w:type="dxa" w:w="80"/>
              <w:right w:type="dxa" w:w="120"/>
            </w:tcMar>
            <w:vAlign w:val="center"/>
          </w:tcPr>
          <w:p>
            <w:r>
              <w:rPr>
                <w:sz w:val="18"/>
                <w:szCs w:val="18"/>
              </w:rPr>
              <w:t xml:space="preserve">Nút di chuyển sang BST khác</w:t>
            </w:r>
          </w:p>
        </w:tc>
        <w:tc>
          <w:tcPr>
            <w:tcMar>
              <w:top w:type="dxa" w:w="80"/>
              <w:left w:type="dxa" w:w="120"/>
              <w:bottom w:type="dxa" w:w="80"/>
              <w:right w:type="dxa" w:w="120"/>
            </w:tcMar>
            <w:vAlign w:val="center"/>
          </w:tcPr>
          <w:p>
            <w:r>
              <w:rPr>
                <w:sz w:val="18"/>
                <w:szCs w:val="18"/>
              </w:rPr>
              <w:t xml:space="preserve">Button "Di chuyển"</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Menu item trong ⋮: "Di chuyển sang bộ sưu tập khác" → hiển thị danh sách thả xuống danh sách BST của người dùng để chọn.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Xem nội dung</w:t>
            </w:r>
          </w:p>
        </w:tc>
        <w:tc>
          <w:tcPr>
            <w:tcMar>
              <w:top w:type="dxa" w:w="80"/>
              <w:left w:type="dxa" w:w="120"/>
              <w:bottom w:type="dxa" w:w="80"/>
              <w:right w:type="dxa" w:w="120"/>
            </w:tcMar>
            <w:vAlign w:val="center"/>
          </w:tcPr>
          <w:p>
            <w:r>
              <w:rPr>
                <w:sz w:val="18"/>
                <w:szCs w:val="18"/>
              </w:rPr>
              <w:t xml:space="preserve">Click vào tiêu đề</w:t>
            </w:r>
          </w:p>
        </w:tc>
        <w:tc>
          <w:tcPr>
            <w:tcMar>
              <w:top w:type="dxa" w:w="80"/>
              <w:left w:type="dxa" w:w="120"/>
              <w:bottom w:type="dxa" w:w="80"/>
              <w:right w:type="dxa" w:w="120"/>
            </w:tcMar>
            <w:vAlign w:val="center"/>
          </w:tcPr>
          <w:p>
            <w:r>
              <w:rPr>
                <w:sz w:val="18"/>
                <w:szCs w:val="18"/>
              </w:rPr>
              <w:t xml:space="preserve">Mở trang chi tiết nội dung trong tab hiện tại hoặc tab mới (theo cài đặt trình duyệt).</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Xóa khỏi bộ sưu tập</w:t>
            </w:r>
          </w:p>
        </w:tc>
        <w:tc>
          <w:tcPr>
            <w:tcMar>
              <w:top w:type="dxa" w:w="80"/>
              <w:left w:type="dxa" w:w="120"/>
              <w:bottom w:type="dxa" w:w="80"/>
              <w:right w:type="dxa" w:w="120"/>
            </w:tcMar>
            <w:vAlign w:val="center"/>
          </w:tcPr>
          <w:p>
            <w:r>
              <w:rPr>
                <w:sz w:val="18"/>
                <w:szCs w:val="18"/>
              </w:rPr>
              <w:t xml:space="preserve">Button ✕ / Menu item "Xóa khỏi bộ sưu tập"</w:t>
            </w:r>
          </w:p>
        </w:tc>
        <w:tc>
          <w:tcPr>
            <w:tcMar>
              <w:top w:type="dxa" w:w="80"/>
              <w:left w:type="dxa" w:w="120"/>
              <w:bottom w:type="dxa" w:w="80"/>
              <w:right w:type="dxa" w:w="120"/>
            </w:tcMar>
            <w:vAlign w:val="center"/>
          </w:tcPr>
          <w:p>
            <w:r>
              <w:rPr>
                <w:sz w:val="18"/>
                <w:szCs w:val="18"/>
              </w:rPr>
              <w:t xml:space="preserve">Không cần xác nhận thêm (chỉ xóa item khỏi BST này, không xóa nội dung gốc). Hiển thị thông báo nhỏ "Đã xóa khỏi bộ sưu tập" với tùy chọn "Hoàn tác" (undo trong 5 giây).</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Di chuyển sang BST khác</w:t>
            </w:r>
          </w:p>
        </w:tc>
        <w:tc>
          <w:tcPr>
            <w:tcMar>
              <w:top w:type="dxa" w:w="80"/>
              <w:left w:type="dxa" w:w="120"/>
              <w:bottom w:type="dxa" w:w="80"/>
              <w:right w:type="dxa" w:w="120"/>
            </w:tcMar>
            <w:vAlign w:val="center"/>
          </w:tcPr>
          <w:p>
            <w:r>
              <w:rPr>
                <w:sz w:val="18"/>
                <w:szCs w:val="18"/>
              </w:rPr>
              <w:t xml:space="preserve">Menu item trong ⋮</w:t>
            </w:r>
          </w:p>
        </w:tc>
        <w:tc>
          <w:tcPr>
            <w:tcMar>
              <w:top w:type="dxa" w:w="80"/>
              <w:left w:type="dxa" w:w="120"/>
              <w:bottom w:type="dxa" w:w="80"/>
              <w:right w:type="dxa" w:w="120"/>
            </w:tcMar>
            <w:vAlign w:val="center"/>
          </w:tcPr>
          <w:p>
            <w:r>
              <w:rPr>
                <w:sz w:val="18"/>
                <w:szCs w:val="18"/>
              </w:rPr>
              <w:t xml:space="preserve">danh sách thả xuống danh sách BST. Nhấn chọn → item biến khỏi BST hiện tại và xuất hiện trong BST đích.</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Sao chép link nội dung</w:t>
            </w:r>
          </w:p>
        </w:tc>
        <w:tc>
          <w:tcPr>
            <w:tcMar>
              <w:top w:type="dxa" w:w="80"/>
              <w:left w:type="dxa" w:w="120"/>
              <w:bottom w:type="dxa" w:w="80"/>
              <w:right w:type="dxa" w:w="120"/>
            </w:tcMar>
            <w:vAlign w:val="center"/>
          </w:tcPr>
          <w:p>
            <w:r>
              <w:rPr>
                <w:sz w:val="18"/>
                <w:szCs w:val="18"/>
              </w:rPr>
              <w:t xml:space="preserve">Menu item "Sao chép link"</w:t>
            </w:r>
          </w:p>
        </w:tc>
        <w:tc>
          <w:tcPr>
            <w:tcMar>
              <w:top w:type="dxa" w:w="80"/>
              <w:left w:type="dxa" w:w="120"/>
              <w:bottom w:type="dxa" w:w="80"/>
              <w:right w:type="dxa" w:w="120"/>
            </w:tcMar>
            <w:vAlign w:val="center"/>
          </w:tcPr>
          <w:p>
            <w:r>
              <w:rPr>
                <w:sz w:val="18"/>
                <w:szCs w:val="18"/>
              </w:rPr>
              <w:t xml:space="preserve">Copy URL của trang nội dung vào clipboard. Hiển thị thông báo nhỏ "Đã sao chép liên kết".</w:t>
            </w:r>
          </w:p>
        </w:tc>
      </w:tr>
    </w:tbl>
    <w:p>
      <w:r>
        <w:t xml:space="preserve"/>
      </w:r>
    </w:p>
    <w:p>
      <w:r>
        <w:t xml:space="preserve"/>
      </w:r>
    </w:p>
    <w:p>
      <w:pPr>
        <w:pBdr>
          <w:bottom w:val="single" w:color="1E4A8A" w:sz="6"/>
        </w:pBdr>
      </w:pPr>
      <w:r>
        <w:t xml:space="preserve"/>
      </w:r>
    </w:p>
    <w:p>
      <w:r>
        <w:t xml:space="preserve"/>
      </w:r>
    </w:p>
    <w:p>
      <w:pPr>
        <w:pStyle w:val="Heading4"/>
      </w:pPr>
      <w:r>
        <w:t xml:space="preserve">CPLQG-VI-189.MH06 – Dialog chia sẻ bộ sưu tập</w:t>
      </w:r>
    </w:p>
    <w:p>
      <w:r>
        <w:t xml:space="preserve"/>
      </w:r>
    </w:p>
    <w:p>
      <w:pPr>
        <w:pStyle w:val="Heading5"/>
      </w:pPr>
      <w:r>
        <w:t xml:space="preserve">Màn hình</w:t>
      </w:r>
    </w:p>
    <w:p>
      <w:r>
        <w:t xml:space="preserve"/>
      </w:r>
    </w:p>
    <w:p>
      <w:r>
        <w:t xml:space="preserve">hộp thoại chia sẻ bộ sưu tập, cho phép tạo liên kết public readonly để chia sẻ toàn bộ danh sách nội dung trong bộ sưu tập với người khác mà không cần đăng nhập.</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Trạng thái chia sẻ</w:t>
            </w:r>
          </w:p>
        </w:tc>
        <w:tc>
          <w:tcPr>
            <w:tcMar>
              <w:top w:type="dxa" w:w="80"/>
              <w:left w:type="dxa" w:w="120"/>
              <w:bottom w:type="dxa" w:w="80"/>
              <w:right w:type="dxa" w:w="120"/>
            </w:tcMar>
            <w:vAlign w:val="center"/>
          </w:tcPr>
          <w:p>
            <w:r>
              <w:rPr>
                <w:sz w:val="18"/>
                <w:szCs w:val="18"/>
              </w:rPr>
              <w:t xml:space="preserve">Toggle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 (Off)</w:t>
            </w:r>
          </w:p>
        </w:tc>
        <w:tc>
          <w:tcPr>
            <w:tcMar>
              <w:top w:type="dxa" w:w="80"/>
              <w:left w:type="dxa" w:w="120"/>
              <w:bottom w:type="dxa" w:w="80"/>
              <w:right w:type="dxa" w:w="120"/>
            </w:tcMar>
            <w:vAlign w:val="center"/>
          </w:tcPr>
          <w:p>
            <w:r>
              <w:rPr>
                <w:sz w:val="18"/>
                <w:szCs w:val="18"/>
              </w:rPr>
              <w:t xml:space="preserve">Toggle "Bật chia sẻ qua liên kết". Khi bật: tạo liên kết public. Khi tắt: vô hiệu hóa liên kết cũ (ai truy cập liên kết cũ sẽ thấy thông báo "liên kết đã hết hiệu lực").</w:t>
            </w:r>
          </w:p>
        </w:tc>
      </w:tr>
      <w:tr>
        <w:trPr>
          <w:tblHeader w:val="false"/>
        </w:trPr>
        <w:tc>
          <w:tcPr>
            <w:tcMar>
              <w:top w:type="dxa" w:w="80"/>
              <w:left w:type="dxa" w:w="120"/>
              <w:bottom w:type="dxa" w:w="80"/>
              <w:right w:type="dxa" w:w="120"/>
            </w:tcMar>
            <w:vAlign w:val="center"/>
          </w:tcPr>
          <w:p>
            <w:r>
              <w:rPr>
                <w:sz w:val="18"/>
                <w:szCs w:val="18"/>
              </w:rPr>
              <w:t xml:space="preserve">Link chia sẻ</w:t>
            </w:r>
          </w:p>
        </w:tc>
        <w:tc>
          <w:tcPr>
            <w:tcMar>
              <w:top w:type="dxa" w:w="80"/>
              <w:left w:type="dxa" w:w="120"/>
              <w:bottom w:type="dxa" w:w="80"/>
              <w:right w:type="dxa" w:w="120"/>
            </w:tcMar>
            <w:vAlign w:val="center"/>
          </w:tcPr>
          <w:p>
            <w:r>
              <w:rPr>
                <w:sz w:val="18"/>
                <w:szCs w:val="18"/>
              </w:rPr>
              <w:t xml:space="preserve">Text input (readonly) + Button copy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Tạo sau khi bật toggle</w:t>
            </w:r>
          </w:p>
        </w:tc>
        <w:tc>
          <w:tcPr>
            <w:tcMar>
              <w:top w:type="dxa" w:w="80"/>
              <w:left w:type="dxa" w:w="120"/>
              <w:bottom w:type="dxa" w:w="80"/>
              <w:right w:type="dxa" w:w="120"/>
            </w:tcMar>
            <w:vAlign w:val="center"/>
          </w:tcPr>
          <w:p>
            <w:r>
              <w:rPr>
                <w:sz w:val="18"/>
                <w:szCs w:val="18"/>
              </w:rPr>
              <w:t xml:space="preserve">URL dạng: </w:t>
            </w:r>
            <w:r>
              <w:rPr>
                <w:rFonts w:ascii="Courier New" w:cs="Courier New" w:eastAsia="Courier New" w:hAnsi="Courier New"/>
                <w:sz w:val="18"/>
                <w:szCs w:val="18"/>
              </w:rPr>
              <w:t xml:space="preserve">https://phapdien.moj.gov.vn/collections/share/[unique-token]</w:t>
            </w:r>
            <w:r>
              <w:rPr>
                <w:sz w:val="18"/>
                <w:szCs w:val="18"/>
              </w:rPr>
              <w:t xml:space="preserve">. Hiển thị khi toggle đang bật.</w:t>
            </w:r>
          </w:p>
        </w:tc>
      </w:tr>
      <w:tr>
        <w:trPr>
          <w:tblHeader w:val="false"/>
        </w:trPr>
        <w:tc>
          <w:tcPr>
            <w:tcMar>
              <w:top w:type="dxa" w:w="80"/>
              <w:left w:type="dxa" w:w="120"/>
              <w:bottom w:type="dxa" w:w="80"/>
              <w:right w:type="dxa" w:w="120"/>
            </w:tcMar>
            <w:vAlign w:val="center"/>
          </w:tcPr>
          <w:p>
            <w:r>
              <w:rPr>
                <w:sz w:val="18"/>
                <w:szCs w:val="18"/>
              </w:rPr>
              <w:t xml:space="preserve">Ngày hết hạn link</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30 ngày kể từ ngày tạo</w:t>
            </w:r>
          </w:p>
        </w:tc>
        <w:tc>
          <w:tcPr>
            <w:tcMar>
              <w:top w:type="dxa" w:w="80"/>
              <w:left w:type="dxa" w:w="120"/>
              <w:bottom w:type="dxa" w:w="80"/>
              <w:right w:type="dxa" w:w="120"/>
            </w:tcMar>
            <w:vAlign w:val="center"/>
          </w:tcPr>
          <w:p>
            <w:r>
              <w:rPr>
                <w:sz w:val="18"/>
                <w:szCs w:val="18"/>
              </w:rPr>
              <w:t xml:space="preserve">"liên kết có hiệu lực đến: DD/MM/YYYY".</w:t>
            </w:r>
          </w:p>
        </w:tc>
      </w:tr>
      <w:tr>
        <w:trPr>
          <w:tblHeader w:val="false"/>
        </w:trPr>
        <w:tc>
          <w:tcPr>
            <w:tcMar>
              <w:top w:type="dxa" w:w="80"/>
              <w:left w:type="dxa" w:w="120"/>
              <w:bottom w:type="dxa" w:w="80"/>
              <w:right w:type="dxa" w:w="120"/>
            </w:tcMar>
            <w:vAlign w:val="center"/>
          </w:tcPr>
          <w:p>
            <w:r>
              <w:rPr>
                <w:sz w:val="18"/>
                <w:szCs w:val="18"/>
              </w:rPr>
              <w:t xml:space="preserve">Tùy chọn gia hạn</w:t>
            </w:r>
          </w:p>
        </w:tc>
        <w:tc>
          <w:tcPr>
            <w:tcMar>
              <w:top w:type="dxa" w:w="80"/>
              <w:left w:type="dxa" w:w="120"/>
              <w:bottom w:type="dxa" w:w="80"/>
              <w:right w:type="dxa" w:w="120"/>
            </w:tcMar>
            <w:vAlign w:val="center"/>
          </w:tcPr>
          <w:p>
            <w:r>
              <w:rPr>
                <w:sz w:val="18"/>
                <w:szCs w:val="18"/>
              </w:rPr>
              <w:t xml:space="preserve">Button "Gia hạn thêm 30 ngày"</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Chỉ hiển thị khi liên kết sắp hết hạn (còn ≤ 7 ngày).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Bật/tắt chia sẻ</w:t>
            </w:r>
          </w:p>
        </w:tc>
        <w:tc>
          <w:tcPr>
            <w:tcMar>
              <w:top w:type="dxa" w:w="80"/>
              <w:left w:type="dxa" w:w="120"/>
              <w:bottom w:type="dxa" w:w="80"/>
              <w:right w:type="dxa" w:w="120"/>
            </w:tcMar>
            <w:vAlign w:val="center"/>
          </w:tcPr>
          <w:p>
            <w:r>
              <w:rPr>
                <w:sz w:val="18"/>
                <w:szCs w:val="18"/>
              </w:rPr>
              <w:t xml:space="preserve">Toggle</w:t>
            </w:r>
          </w:p>
        </w:tc>
        <w:tc>
          <w:tcPr>
            <w:tcMar>
              <w:top w:type="dxa" w:w="80"/>
              <w:left w:type="dxa" w:w="120"/>
              <w:bottom w:type="dxa" w:w="80"/>
              <w:right w:type="dxa" w:w="120"/>
            </w:tcMar>
            <w:vAlign w:val="center"/>
          </w:tcPr>
          <w:p>
            <w:r>
              <w:rPr>
                <w:sz w:val="18"/>
                <w:szCs w:val="18"/>
              </w:rPr>
              <w:t xml:space="preserve">Bật → gọi API tạo/kích hoạt liên kết, hiển thị liên kết. Tắt → gọi API vô hiệu hóa liên kết, ẩn ô liên kết.</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Sao chép link</w:t>
            </w:r>
          </w:p>
        </w:tc>
        <w:tc>
          <w:tcPr>
            <w:tcMar>
              <w:top w:type="dxa" w:w="80"/>
              <w:left w:type="dxa" w:w="120"/>
              <w:bottom w:type="dxa" w:w="80"/>
              <w:right w:type="dxa" w:w="120"/>
            </w:tcMar>
            <w:vAlign w:val="center"/>
          </w:tcPr>
          <w:p>
            <w:r>
              <w:rPr>
                <w:sz w:val="18"/>
                <w:szCs w:val="18"/>
              </w:rPr>
              <w:t xml:space="preserve">Button "Sao chép" cạnh ô link</w:t>
            </w:r>
          </w:p>
        </w:tc>
        <w:tc>
          <w:tcPr>
            <w:tcMar>
              <w:top w:type="dxa" w:w="80"/>
              <w:left w:type="dxa" w:w="120"/>
              <w:bottom w:type="dxa" w:w="80"/>
              <w:right w:type="dxa" w:w="120"/>
            </w:tcMar>
            <w:vAlign w:val="center"/>
          </w:tcPr>
          <w:p>
            <w:r>
              <w:rPr>
                <w:sz w:val="18"/>
                <w:szCs w:val="18"/>
              </w:rPr>
              <w:t xml:space="preserve">Copy URL vào clipboard. Hiển thị thông báo nhỏ "Đã sao chép liên kết chia sẻ".</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Chia sẻ trực tiếp</w:t>
            </w:r>
          </w:p>
        </w:tc>
        <w:tc>
          <w:tcPr>
            <w:tcMar>
              <w:top w:type="dxa" w:w="80"/>
              <w:left w:type="dxa" w:w="120"/>
              <w:bottom w:type="dxa" w:w="80"/>
              <w:right w:type="dxa" w:w="120"/>
            </w:tcMar>
            <w:vAlign w:val="center"/>
          </w:tcPr>
          <w:p>
            <w:r>
              <w:rPr>
                <w:sz w:val="18"/>
                <w:szCs w:val="18"/>
              </w:rPr>
              <w:t xml:space="preserve">Button icon mạng xã hội (Facebook, Zalo)</w:t>
            </w:r>
          </w:p>
        </w:tc>
        <w:tc>
          <w:tcPr>
            <w:tcMar>
              <w:top w:type="dxa" w:w="80"/>
              <w:left w:type="dxa" w:w="120"/>
              <w:bottom w:type="dxa" w:w="80"/>
              <w:right w:type="dxa" w:w="120"/>
            </w:tcMar>
            <w:vAlign w:val="center"/>
          </w:tcPr>
          <w:p>
            <w:r>
              <w:rPr>
                <w:sz w:val="18"/>
                <w:szCs w:val="18"/>
              </w:rPr>
              <w:t xml:space="preserve">Mở share hộp thoại của nền tảng tương ứng với liên kết và tiêu đề bộ sưu tập.</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Tạo link mới</w:t>
            </w:r>
          </w:p>
        </w:tc>
        <w:tc>
          <w:tcPr>
            <w:tcMar>
              <w:top w:type="dxa" w:w="80"/>
              <w:left w:type="dxa" w:w="120"/>
              <w:bottom w:type="dxa" w:w="80"/>
              <w:right w:type="dxa" w:w="120"/>
            </w:tcMar>
            <w:vAlign w:val="center"/>
          </w:tcPr>
          <w:p>
            <w:r>
              <w:rPr>
                <w:sz w:val="18"/>
                <w:szCs w:val="18"/>
              </w:rPr>
              <w:t xml:space="preserve">Button "Tạo link mới"</w:t>
            </w:r>
          </w:p>
        </w:tc>
        <w:tc>
          <w:tcPr>
            <w:tcMar>
              <w:top w:type="dxa" w:w="80"/>
              <w:left w:type="dxa" w:w="120"/>
              <w:bottom w:type="dxa" w:w="80"/>
              <w:right w:type="dxa" w:w="120"/>
            </w:tcMar>
            <w:vAlign w:val="center"/>
          </w:tcPr>
          <w:p>
            <w:r>
              <w:rPr>
                <w:sz w:val="18"/>
                <w:szCs w:val="18"/>
              </w:rPr>
              <w:t xml:space="preserve">Thu hồi liên kết cũ và tạo liên kết mới với token mới. Hiện xác nhận trước khi thực hiện ("liên kết cũ sẽ không còn hiệu lực").</w:t>
            </w:r>
          </w:p>
        </w:tc>
      </w:tr>
    </w:tbl>
    <w:p>
      <w:r>
        <w:t xml:space="preserve"/>
      </w:r>
    </w:p>
    <w:p>
      <w:r>
        <w:t xml:space="preserve"/>
      </w:r>
    </w:p>
    <w:p>
      <w:pPr>
        <w:pBdr>
          <w:bottom w:val="single" w:color="1E4A8A" w:sz="6"/>
        </w:pBdr>
      </w:pPr>
      <w:r>
        <w:t xml:space="preserve"/>
      </w:r>
    </w:p>
    <w:p>
      <w:r>
        <w:t xml:space="preserve"/>
      </w:r>
    </w:p>
    <w:p>
      <w:pPr>
        <w:pStyle w:val="Heading4"/>
      </w:pPr>
      <w:r>
        <w:t xml:space="preserve">CPLQG-VI-189.MH07 – Thêm nội dung vào bộ sưu tập (từ trang nội dung)</w:t>
      </w:r>
    </w:p>
    <w:p>
      <w:r>
        <w:t xml:space="preserve"/>
      </w:r>
    </w:p>
    <w:p>
      <w:pPr>
        <w:pStyle w:val="Heading5"/>
      </w:pPr>
      <w:r>
        <w:t xml:space="preserve">Màn hình</w:t>
      </w:r>
    </w:p>
    <w:p>
      <w:r>
        <w:t xml:space="preserve"/>
      </w:r>
    </w:p>
    <w:p>
      <w:r>
        <w:t xml:space="preserve">danh sách thả xuống/popover xuất hiện khi người dùng nhấn biểu tượng bookmark (🔖) trên trang xem nội dung bất kỳ (văn bản, tin bài, tư vấn). Cho phép chọn nhanh bộ sưu tập để lưu nội dung đang xem.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popover</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"Lưu vào bộ sưu tập"</w:t>
            </w:r>
          </w:p>
        </w:tc>
      </w:tr>
      <w:tr>
        <w:trPr>
          <w:tblHeader w:val="false"/>
        </w:trPr>
        <w:tc>
          <w:tcPr>
            <w:tcMar>
              <w:top w:type="dxa" w:w="80"/>
              <w:left w:type="dxa" w:w="120"/>
              <w:bottom w:type="dxa" w:w="80"/>
              <w:right w:type="dxa" w:w="120"/>
            </w:tcMar>
            <w:vAlign w:val="center"/>
          </w:tcPr>
          <w:p>
            <w:r>
              <w:rPr>
                <w:sz w:val="18"/>
                <w:szCs w:val="18"/>
              </w:rPr>
              <w:t xml:space="preserve">Danh sách bộ sưu tập</w:t>
            </w:r>
          </w:p>
        </w:tc>
        <w:tc>
          <w:tcPr>
            <w:tcMar>
              <w:top w:type="dxa" w:w="80"/>
              <w:left w:type="dxa" w:w="120"/>
              <w:bottom w:type="dxa" w:w="80"/>
              <w:right w:type="dxa" w:w="120"/>
            </w:tcMar>
            <w:vAlign w:val="center"/>
          </w:tcPr>
          <w:p>
            <w:r>
              <w:rPr>
                <w:sz w:val="18"/>
                <w:szCs w:val="18"/>
              </w:rPr>
              <w:t xml:space="preserve">List item với checkbox</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Liệt kê tối đa 5 BST gần đây nhất. Mỗi item: emoji + tên BST + số lượng item. hộp kiểm tích nếu nội dung hiện tại đã có trong BST đó.</w:t>
            </w:r>
          </w:p>
        </w:tc>
      </w:tr>
      <w:tr>
        <w:trPr>
          <w:tblHeader w:val="false"/>
        </w:trPr>
        <w:tc>
          <w:tcPr>
            <w:tcMar>
              <w:top w:type="dxa" w:w="80"/>
              <w:left w:type="dxa" w:w="120"/>
              <w:bottom w:type="dxa" w:w="80"/>
              <w:right w:type="dxa" w:w="120"/>
            </w:tcMar>
            <w:vAlign w:val="center"/>
          </w:tcPr>
          <w:p>
            <w:r>
              <w:rPr>
                <w:sz w:val="18"/>
                <w:szCs w:val="18"/>
              </w:rPr>
              <w:t xml:space="preserve">Tìm kiếm BST</w:t>
            </w:r>
          </w:p>
        </w:tc>
        <w:tc>
          <w:tcPr>
            <w:tcMar>
              <w:top w:type="dxa" w:w="80"/>
              <w:left w:type="dxa" w:w="120"/>
              <w:bottom w:type="dxa" w:w="80"/>
              <w:right w:type="dxa" w:w="120"/>
            </w:tcMar>
            <w:vAlign w:val="center"/>
          </w:tcPr>
          <w:p>
            <w:r>
              <w:rPr>
                <w:sz w:val="18"/>
                <w:szCs w:val="18"/>
              </w:rPr>
              <w:t xml:space="preserve">Text input nhỏ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Chỉ hiển thị khi người dùng có &gt;5 BST. Lọc danh sách theo tên.</w:t>
            </w:r>
          </w:p>
        </w:tc>
      </w:tr>
      <w:tr>
        <w:trPr>
          <w:tblHeader w:val="false"/>
        </w:trPr>
        <w:tc>
          <w:tcPr>
            <w:tcMar>
              <w:top w:type="dxa" w:w="80"/>
              <w:left w:type="dxa" w:w="120"/>
              <w:bottom w:type="dxa" w:w="80"/>
              <w:right w:type="dxa" w:w="120"/>
            </w:tcMar>
            <w:vAlign w:val="center"/>
          </w:tcPr>
          <w:p>
            <w:r>
              <w:rPr>
                <w:sz w:val="18"/>
                <w:szCs w:val="18"/>
              </w:rPr>
              <w:t xml:space="preserve">Nút tạo BST mới</w:t>
            </w:r>
          </w:p>
        </w:tc>
        <w:tc>
          <w:tcPr>
            <w:tcMar>
              <w:top w:type="dxa" w:w="80"/>
              <w:left w:type="dxa" w:w="120"/>
              <w:bottom w:type="dxa" w:w="80"/>
              <w:right w:type="dxa" w:w="120"/>
            </w:tcMar>
            <w:vAlign w:val="center"/>
          </w:tcPr>
          <w:p>
            <w:r>
              <w:rPr>
                <w:sz w:val="18"/>
                <w:szCs w:val="18"/>
              </w:rPr>
              <w:t xml:space="preserve">Button "+ Tạo bộ sưu tập mới"</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Ở cuối danh sách. Mở hộp thoại tạo BST (MH03) trực tiếp hoặc trong overlay.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Thêm vào BST</w:t>
            </w:r>
          </w:p>
        </w:tc>
        <w:tc>
          <w:tcPr>
            <w:tcMar>
              <w:top w:type="dxa" w:w="80"/>
              <w:left w:type="dxa" w:w="120"/>
              <w:bottom w:type="dxa" w:w="80"/>
              <w:right w:type="dxa" w:w="120"/>
            </w:tcMar>
            <w:vAlign w:val="center"/>
          </w:tcPr>
          <w:p>
            <w:r>
              <w:rPr>
                <w:sz w:val="18"/>
                <w:szCs w:val="18"/>
              </w:rPr>
              <w:t xml:space="preserve">Checkbox list item</w:t>
            </w:r>
          </w:p>
        </w:tc>
        <w:tc>
          <w:tcPr>
            <w:tcMar>
              <w:top w:type="dxa" w:w="80"/>
              <w:left w:type="dxa" w:w="120"/>
              <w:bottom w:type="dxa" w:w="80"/>
              <w:right w:type="dxa" w:w="120"/>
            </w:tcMar>
            <w:vAlign w:val="center"/>
          </w:tcPr>
          <w:p>
            <w:r>
              <w:rPr>
                <w:sz w:val="18"/>
                <w:szCs w:val="18"/>
              </w:rPr>
              <w:t xml:space="preserve">Click vào BST: nếu chưa có → thêm item vào BST, hộp kiểm tích, thông báo nhỏ "Đã thêm vào '[Tên BST]'". Nếu đã có → xóa khỏi BST, hộp kiểm bỏ tích, thông báo nhỏ "Đã xóa khỏi '[Tên BST]'".</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Tạo BST mới và thêm</w:t>
            </w:r>
          </w:p>
        </w:tc>
        <w:tc>
          <w:tcPr>
            <w:tcMar>
              <w:top w:type="dxa" w:w="80"/>
              <w:left w:type="dxa" w:w="120"/>
              <w:bottom w:type="dxa" w:w="80"/>
              <w:right w:type="dxa" w:w="120"/>
            </w:tcMar>
            <w:vAlign w:val="center"/>
          </w:tcPr>
          <w:p>
            <w:r>
              <w:rPr>
                <w:sz w:val="18"/>
                <w:szCs w:val="18"/>
              </w:rPr>
              <w:t xml:space="preserve">Button "Tạo bộ sưu tập mới"</w:t>
            </w:r>
          </w:p>
        </w:tc>
        <w:tc>
          <w:tcPr>
            <w:tcMar>
              <w:top w:type="dxa" w:w="80"/>
              <w:left w:type="dxa" w:w="120"/>
              <w:bottom w:type="dxa" w:w="80"/>
              <w:right w:type="dxa" w:w="120"/>
            </w:tcMar>
            <w:vAlign w:val="center"/>
          </w:tcPr>
          <w:p>
            <w:r>
              <w:rPr>
                <w:sz w:val="18"/>
                <w:szCs w:val="18"/>
              </w:rPr>
              <w:t xml:space="preserve">Mở hộp thoại tạo BST. Sau khi tạo thành công: BST mới xuất hiện đầu danh sách, nội dung được thêm tự động vào BST mới đó.</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Đóng popover</w:t>
            </w:r>
          </w:p>
        </w:tc>
        <w:tc>
          <w:tcPr>
            <w:tcMar>
              <w:top w:type="dxa" w:w="80"/>
              <w:left w:type="dxa" w:w="120"/>
              <w:bottom w:type="dxa" w:w="80"/>
              <w:right w:type="dxa" w:w="120"/>
            </w:tcMar>
            <w:vAlign w:val="center"/>
          </w:tcPr>
          <w:p>
            <w:r>
              <w:rPr>
                <w:sz w:val="18"/>
                <w:szCs w:val="18"/>
              </w:rPr>
              <w:t xml:space="preserve">Click ngoài popover hoặc nhấn Escape</w:t>
            </w:r>
          </w:p>
        </w:tc>
        <w:tc>
          <w:tcPr>
            <w:tcMar>
              <w:top w:type="dxa" w:w="80"/>
              <w:left w:type="dxa" w:w="120"/>
              <w:bottom w:type="dxa" w:w="80"/>
              <w:right w:type="dxa" w:w="120"/>
            </w:tcMar>
            <w:vAlign w:val="center"/>
          </w:tcPr>
          <w:p>
            <w:r>
              <w:rPr>
                <w:sz w:val="18"/>
                <w:szCs w:val="18"/>
              </w:rPr>
              <w:t xml:space="preserve">Đóng popover, các thay đổi đã được lưu tự động.</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2026-03-17T05:14:05.470Z</dcterms:created>
  <dcterms:modified xsi:type="dcterms:W3CDTF">2026-03-17T05:14:05.471Z</dcterms:modified>
</cp:coreProperties>
</file>

<file path=docProps/custom.xml><?xml version="1.0" encoding="utf-8"?>
<Properties xmlns="http://schemas.openxmlformats.org/officeDocument/2006/custom-properties" xmlns:vt="http://schemas.openxmlformats.org/officeDocument/2006/docPropsVTypes"/>
</file>