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A.I.7_Diễn đàn chính sách pháp luật</w:t>
      </w:r>
    </w:p>
    <w:p>
      <w:r>
        <w:t xml:space="preserve"/>
      </w:r>
    </w:p>
    <w:p>
      <w:pPr>
        <w:pStyle w:val="Heading3"/>
      </w:pPr>
      <w:r>
        <w:t xml:space="preserve">A.I.7.CPLQG-VI-086 - Xem danh sách diễn đàn nhiều người tham gia</w:t>
      </w:r>
    </w:p>
    <w:p>
      <w:r>
        <w:t xml:space="preserve"/>
      </w:r>
    </w:p>
    <w:p>
      <w:pPr>
        <w:pStyle w:val="Heading4"/>
      </w:pPr>
      <w:r>
        <w:t xml:space="preserve">Mục đích</w:t>
      </w:r>
    </w:p>
    <w:p>
      <w:r>
        <w:t xml:space="preserve"/>
      </w:r>
    </w:p>
    <w:p>
      <w:r>
        <w:t xml:space="preserve">Cho phép người dùng xem danh sách các diễn đàn thu hút nhiều thành viên tham gia để nhanh chóng nhận diện nơi có cộng đồng sôi nổi nhất. Chức năng tương ứng với Tab "Xu hướng" trong trang Danh sách Diễn đàn (UC87).</w:t>
      </w:r>
    </w:p>
    <w:p>
      <w:r>
        <w:t xml:space="preserve"/>
      </w:r>
    </w:p>
    <w:p>
      <w:pPr>
        <w:pStyle w:val="Heading5"/>
      </w:pPr>
      <w:r>
        <w:t xml:space="preserve">a. Phân quyền</w:t>
      </w:r>
    </w:p>
    <w:p>
      <w:r>
        <w:t xml:space="preserve"/>
      </w:r>
    </w:p>
    <w:p>
      <w:pPr>
        <w:pStyle w:val="ListParagraph"/>
        <w:numPr>
          <w:ilvl w:val="0"/>
          <w:numId w:val="1"/>
        </w:numPr>
      </w:pPr>
      <w:r>
        <w:t xml:space="preserve">Công khai, không yêu cầu đăng nhập.</w:t>
      </w:r>
    </w:p>
    <w:p>
      <w:pPr>
        <w:pStyle w:val="ListParagraph"/>
        <w:numPr>
          <w:ilvl w:val="0"/>
          <w:numId w:val="1"/>
        </w:numPr>
      </w:pPr>
      <w:r>
        <w:t xml:space="preserve">Nút "Theo dõi" trên thẻ diễn đàn sẽ yêu cầu quyền tương tác của người dùng (nếu chưa đăng nhập).</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truy cập trang Danh sách Diễn đàn (UC87) và chọn tab "Xu hướng".</w:t>
      </w:r>
    </w:p>
    <w:p>
      <w:r>
        <w:t xml:space="preserve"/>
      </w:r>
    </w:p>
    <w:p>
      <w:pPr>
        <w:pBdr>
          <w:bottom w:val="single" w:color="1E4A8A" w:sz="6"/>
        </w:pBdr>
      </w:pPr>
      <w:r>
        <w:t xml:space="preserve"/>
      </w:r>
    </w:p>
    <w:p>
      <w:r>
        <w:t xml:space="preserve"/>
      </w:r>
    </w:p>
    <w:p>
      <w:pPr>
        <w:pStyle w:val="Heading4"/>
      </w:pPr>
      <w:r>
        <w:t xml:space="preserve">CPLQG-VI-086.MH01 – Trang Danh sách Diễn đàn – Tab "Xu hướng"</w:t>
      </w:r>
    </w:p>
    <w:p>
      <w:r>
        <w:t xml:space="preserve"/>
      </w:r>
    </w:p>
    <w:p>
      <w:pPr>
        <w:pStyle w:val="Heading5"/>
      </w:pPr>
      <w:r>
        <w:t xml:space="preserve">Màn hình</w:t>
      </w:r>
    </w:p>
    <w:p>
      <w:r>
        <w:t xml:space="preserve"/>
      </w:r>
    </w:p>
    <w:p>
      <w:r>
        <w:t xml:space="preserve">Trang Danh sách Diễn đàn – Tab "Xu hướng": Giao diện kế thừa hoàn toàn cấu trúc lưới chuẩn của trang diễn đàn, nhưng danh sách được sắp xếp và lấy dữ liệu ngầm theo số lượng thành viên tham gia.</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Tab "Xu hướng"</w:t>
            </w:r>
          </w:p>
        </w:tc>
        <w:tc>
          <w:tcPr>
            <w:tcMar>
              <w:top w:type="dxa" w:w="80"/>
              <w:left w:type="dxa" w:w="120"/>
              <w:bottom w:type="dxa" w:w="80"/>
              <w:right w:type="dxa" w:w="120"/>
            </w:tcMar>
            <w:vAlign w:val="center"/>
          </w:tcPr>
          <w:p>
            <w:r>
              <w:rPr>
                <w:sz w:val="18"/>
                <w:szCs w:val="18"/>
              </w:rPr>
              <w:t xml:space="preserve">Thanh tab trong đó tab "Xu hướng" (kèm icon mũi tên đi lên) đang được chọn.</w:t>
            </w:r>
          </w:p>
        </w:tc>
      </w:tr>
      <w:tr>
        <w:trPr>
          <w:tblHeader w:val="false"/>
        </w:trPr>
        <w:tc>
          <w:tcPr>
            <w:tcMar>
              <w:top w:type="dxa" w:w="80"/>
              <w:left w:type="dxa" w:w="120"/>
              <w:bottom w:type="dxa" w:w="80"/>
              <w:right w:type="dxa" w:w="120"/>
            </w:tcMar>
            <w:vAlign w:val="center"/>
          </w:tcPr>
          <w:p>
            <w:r>
              <w:rPr>
                <w:sz w:val="18"/>
                <w:szCs w:val="18"/>
              </w:rPr>
              <w:t xml:space="preserve">Lưới thẻ diễn đàn</w:t>
            </w:r>
          </w:p>
        </w:tc>
        <w:tc>
          <w:tcPr>
            <w:tcMar>
              <w:top w:type="dxa" w:w="80"/>
              <w:left w:type="dxa" w:w="120"/>
              <w:bottom w:type="dxa" w:w="80"/>
              <w:right w:type="dxa" w:w="120"/>
            </w:tcMar>
            <w:vAlign w:val="center"/>
          </w:tcPr>
          <w:p>
            <w:r>
              <w:rPr>
                <w:sz w:val="18"/>
                <w:szCs w:val="18"/>
              </w:rPr>
              <w:t xml:space="preserve">Danh sách thẻ</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thông tin diễn đàn giống hệt tab "Trong tất cả diễn đàn", nhưng danh sách được hệ thống tự động sắp xếp theo lượng người theo dõi từ cao xuống thấp.</w:t>
            </w:r>
          </w:p>
        </w:tc>
      </w:tr>
      <w:tr>
        <w:trPr>
          <w:tblHeader w:val="false"/>
        </w:trPr>
        <w:tc>
          <w:tcPr>
            <w:tcMar>
              <w:top w:type="dxa" w:w="80"/>
              <w:left w:type="dxa" w:w="120"/>
              <w:bottom w:type="dxa" w:w="80"/>
              <w:right w:type="dxa" w:w="120"/>
            </w:tcMar>
            <w:vAlign w:val="center"/>
          </w:tcPr>
          <w:p>
            <w:r>
              <w:rPr>
                <w:sz w:val="18"/>
                <w:szCs w:val="18"/>
              </w:rPr>
              <w:t xml:space="preserve">Thẻ diễn đàn</w:t>
            </w:r>
          </w:p>
        </w:tc>
        <w:tc>
          <w:tcPr>
            <w:tcMar>
              <w:top w:type="dxa" w:w="80"/>
              <w:left w:type="dxa" w:w="120"/>
              <w:bottom w:type="dxa" w:w="80"/>
              <w:right w:type="dxa" w:w="120"/>
            </w:tcMar>
            <w:vAlign w:val="center"/>
          </w:tcPr>
          <w:p>
            <w:r>
              <w:rPr>
                <w:sz w:val="18"/>
                <w:szCs w:val="18"/>
              </w:rPr>
              <w:t xml:space="preserve">Các trường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Bao gồm thumbnail, nút theo dõi, tên diễn đàn, mô tả, nhãn tag, lượng chủ đề/thành viên. Cắt bỏ "Số thứ hạng" thay vào đó là thứ tự linh hoạt do ngầm sắp xếp.</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danh sách diễn đàn nổi bật/nhiều người tham gia</w:t>
            </w:r>
          </w:p>
        </w:tc>
        <w:tc>
          <w:tcPr>
            <w:tcMar>
              <w:top w:type="dxa" w:w="80"/>
              <w:left w:type="dxa" w:w="120"/>
              <w:bottom w:type="dxa" w:w="80"/>
              <w:right w:type="dxa" w:w="120"/>
            </w:tcMar>
            <w:vAlign w:val="center"/>
          </w:tcPr>
          <w:p>
            <w:r>
              <w:rPr>
                <w:sz w:val="18"/>
                <w:szCs w:val="18"/>
              </w:rPr>
              <w:t xml:space="preserve">Danh sách thẻ</w:t>
            </w:r>
          </w:p>
        </w:tc>
        <w:tc>
          <w:tcPr>
            <w:tcMar>
              <w:top w:type="dxa" w:w="80"/>
              <w:left w:type="dxa" w:w="120"/>
              <w:bottom w:type="dxa" w:w="80"/>
              <w:right w:type="dxa" w:w="120"/>
            </w:tcMar>
            <w:vAlign w:val="center"/>
          </w:tcPr>
          <w:p>
            <w:r>
              <w:rPr>
                <w:sz w:val="18"/>
                <w:szCs w:val="18"/>
              </w:rPr>
              <w:t xml:space="preserve">Tự động sắp xếp (sort gầm) mảng dữ liệu diễn đàn theo thuộc tính số lượng người theo dõi giảm dần và hiển thị dưới dạng lưới.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Các chức năng tiêu chuẩn của diễn đàn</w:t>
            </w:r>
          </w:p>
        </w:tc>
        <w:tc>
          <w:tcPr>
            <w:tcMar>
              <w:top w:type="dxa" w:w="80"/>
              <w:left w:type="dxa" w:w="120"/>
              <w:bottom w:type="dxa" w:w="80"/>
              <w:right w:type="dxa" w:w="120"/>
            </w:tcMar>
            <w:vAlign w:val="center"/>
          </w:tcPr>
          <w:p>
            <w:r>
              <w:rPr>
                <w:sz w:val="18"/>
                <w:szCs w:val="18"/>
              </w:rPr>
              <w:t xml:space="preserve">Nhiều loại</w:t>
            </w:r>
          </w:p>
        </w:tc>
        <w:tc>
          <w:tcPr>
            <w:tcMar>
              <w:top w:type="dxa" w:w="80"/>
              <w:left w:type="dxa" w:w="120"/>
              <w:bottom w:type="dxa" w:w="80"/>
              <w:right w:type="dxa" w:w="120"/>
            </w:tcMar>
            <w:vAlign w:val="center"/>
          </w:tcPr>
          <w:p>
            <w:r>
              <w:rPr>
                <w:sz w:val="18"/>
                <w:szCs w:val="18"/>
              </w:rPr>
              <w:t xml:space="preserve">Tìm kiếm, Theo dõi, Phân trang, bộ chọn số bản ghi trên trang và liên kết vào danh sách chủ đề hoạt động y hệt như trang mặc định.</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cập nhật tự động – Ngày: 2026-03-17</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2026-03-17T05:55:24.456Z</dcterms:created>
  <dcterms:modified xsi:type="dcterms:W3CDTF">2026-03-17T05:55:24.458Z</dcterms:modified>
</cp:coreProperties>
</file>

<file path=docProps/custom.xml><?xml version="1.0" encoding="utf-8"?>
<Properties xmlns="http://schemas.openxmlformats.org/officeDocument/2006/custom-properties" xmlns:vt="http://schemas.openxmlformats.org/officeDocument/2006/docPropsVTypes"/>
</file>