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A.I.7.CPLQG-VI-090 - Xem danh sách chủ đề</w:t>
      </w:r>
    </w:p>
    <w:p>
      <w:r>
        <w:t xml:space="preserve"/>
      </w:r>
    </w:p>
    <w:p>
      <w:pPr>
        <w:pStyle w:val="Heading4"/>
      </w:pPr>
      <w:r>
        <w:t xml:space="preserve">Mục đích</w:t>
      </w:r>
    </w:p>
    <w:p>
      <w:r>
        <w:t xml:space="preserve"/>
      </w:r>
    </w:p>
    <w:p>
      <w:r>
        <w:t xml:space="preserve">Cho phép người dùng xem tất cả các thảo luận, câu hỏi và chủ đề bên trong phạm vi một Diễn đàn cụ thể. Chức năng này kết nối trực tiếp với Diễn đàn, thể hiện tổng quát số liệu cộng đồng và cung cấp các bộ lọc chuyên sâu về chủ đề để điều hướng.</w:t>
      </w:r>
    </w:p>
    <w:p>
      <w:r>
        <w:t xml:space="preserve"/>
      </w:r>
    </w:p>
    <w:p>
      <w:pPr>
        <w:pStyle w:val="Heading5"/>
      </w:pPr>
      <w:r>
        <w:t xml:space="preserve">a. Phân quyền</w:t>
      </w:r>
    </w:p>
    <w:p>
      <w:r>
        <w:t xml:space="preserve"/>
      </w:r>
    </w:p>
    <w:p>
      <w:pPr>
        <w:pStyle w:val="ListParagraph"/>
        <w:numPr>
          <w:ilvl w:val="0"/>
          <w:numId w:val="1"/>
        </w:numPr>
      </w:pPr>
      <w:r>
        <w:t xml:space="preserve">Xem danh sách chủ đề công khai.</w:t>
      </w:r>
    </w:p>
    <w:p>
      <w:pPr>
        <w:pStyle w:val="ListParagraph"/>
        <w:numPr>
          <w:ilvl w:val="0"/>
          <w:numId w:val="1"/>
        </w:numPr>
      </w:pPr>
      <w:r>
        <w:t xml:space="preserve">Chức năng "Theo dõi diễn đàn" và "Tạo chủ đề" yêu cầu phiên đăng nhập.</w:t>
      </w:r>
    </w:p>
    <w:p>
      <w:r>
        <w:t xml:space="preserve"/>
      </w:r>
    </w:p>
    <w:p>
      <w:pPr>
        <w:pStyle w:val="Heading5"/>
      </w:pPr>
      <w:r>
        <w:t xml:space="preserve">b. Điều kiện thực hiện</w:t>
      </w:r>
    </w:p>
    <w:p>
      <w:r>
        <w:t xml:space="preserve"/>
      </w:r>
    </w:p>
    <w:p>
      <w:pPr>
        <w:pStyle w:val="ListParagraph"/>
        <w:numPr>
          <w:ilvl w:val="0"/>
          <w:numId w:val="1"/>
        </w:numPr>
      </w:pPr>
      <w:r>
        <w:t xml:space="preserve">Truy cập trang Danh sách Chủ đề Diễn đàn từ Trang chủ hoặc Danh sách Diễn đàn.</w:t>
      </w:r>
    </w:p>
    <w:p>
      <w:r>
        <w:t xml:space="preserve"/>
      </w:r>
    </w:p>
    <w:p>
      <w:pPr>
        <w:pBdr>
          <w:bottom w:val="single" w:color="1E4A8A" w:sz="6"/>
        </w:pBdr>
      </w:pPr>
      <w:r>
        <w:t xml:space="preserve"/>
      </w:r>
    </w:p>
    <w:p>
      <w:r>
        <w:t xml:space="preserve"/>
      </w:r>
    </w:p>
    <w:p>
      <w:pPr>
        <w:pStyle w:val="Heading4"/>
      </w:pPr>
      <w:r>
        <w:t xml:space="preserve">CPLQG-VI-090.MH01 – Trang Danh sách Chủ đề Diễn đàn (ForumTopicListPage)</w:t>
      </w:r>
    </w:p>
    <w:p>
      <w:r>
        <w:t xml:space="preserve"/>
      </w:r>
    </w:p>
    <w:p>
      <w:pPr>
        <w:pStyle w:val="Heading5"/>
      </w:pPr>
      <w:r>
        <w:t xml:space="preserve">Màn hình</w:t>
      </w:r>
    </w:p>
    <w:p>
      <w:r>
        <w:t xml:space="preserve"/>
      </w:r>
    </w:p>
    <w:p>
      <w:r>
        <w:t xml:space="preserve">Trang Danh sách Chủ đề Diễn đàn: Bao gồm phần giới thiệu tổng quát về diễn đàn ở trên (Hero Banner) và phần lọc/danh sách chủ đề bên dưới chia thiết kế song song (Sidebar trái, Main content phải).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Header / Hero Banner</w:t>
            </w:r>
          </w:p>
        </w:tc>
        <w:tc>
          <w:tcPr>
            <w:tcMar>
              <w:top w:type="dxa" w:w="80"/>
              <w:left w:type="dxa" w:w="120"/>
              <w:bottom w:type="dxa" w:w="80"/>
              <w:right w:type="dxa" w:w="120"/>
            </w:tcMar>
            <w:vAlign w:val="center"/>
          </w:tcPr>
          <w:p>
            <w:r>
              <w:rPr>
                <w:sz w:val="18"/>
                <w:szCs w:val="18"/>
              </w:rPr>
              <w:t xml:space="preserve">Phần đầu trang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Khối xanh sẫm với thông tin khái quát diễn đàn (Tên, Thống kê 3 chỉ số, Mô tả diễn đàn) kèm Nút "Theo dõi diễn đàn".</w:t>
            </w:r>
          </w:p>
        </w:tc>
      </w:tr>
      <w:tr>
        <w:trPr>
          <w:tblHeader w:val="false"/>
        </w:trPr>
        <w:tc>
          <w:tcPr>
            <w:tcMar>
              <w:top w:type="dxa" w:w="80"/>
              <w:left w:type="dxa" w:w="120"/>
              <w:bottom w:type="dxa" w:w="80"/>
              <w:right w:type="dxa" w:w="120"/>
            </w:tcMar>
            <w:vAlign w:val="center"/>
          </w:tcPr>
          <w:p>
            <w:r>
              <w:rPr>
                <w:sz w:val="18"/>
                <w:szCs w:val="18"/>
              </w:rPr>
              <w:t xml:space="preserve">Nút Theo dõi diễn đàn</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Nút theo dõi, có submenu Xác nhận Huỷ theo dõi nếu như đang trong trạng thái Theo dõi.</w:t>
            </w:r>
          </w:p>
        </w:tc>
      </w:tr>
      <w:tr>
        <w:trPr>
          <w:tblHeader w:val="false"/>
        </w:trPr>
        <w:tc>
          <w:tcPr>
            <w:tcMar>
              <w:top w:type="dxa" w:w="80"/>
              <w:left w:type="dxa" w:w="120"/>
              <w:bottom w:type="dxa" w:w="80"/>
              <w:right w:type="dxa" w:w="120"/>
            </w:tcMar>
            <w:vAlign w:val="center"/>
          </w:tcPr>
          <w:p>
            <w:r>
              <w:rPr>
                <w:sz w:val="18"/>
                <w:szCs w:val="18"/>
              </w:rPr>
              <w:t xml:space="preserve">Tạo chủ đề mới (Sidebar)</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Block CTA to, rõ ràng bên cột trái thúc đẩy hành vi đăng bài.</w:t>
            </w:r>
          </w:p>
        </w:tc>
      </w:tr>
      <w:tr>
        <w:trPr>
          <w:tblHeader w:val="false"/>
        </w:trPr>
        <w:tc>
          <w:tcPr>
            <w:tcMar>
              <w:top w:type="dxa" w:w="80"/>
              <w:left w:type="dxa" w:w="120"/>
              <w:bottom w:type="dxa" w:w="80"/>
              <w:right w:type="dxa" w:w="120"/>
            </w:tcMar>
            <w:vAlign w:val="center"/>
          </w:tcPr>
          <w:p>
            <w:r>
              <w:rPr>
                <w:sz w:val="18"/>
                <w:szCs w:val="18"/>
              </w:rPr>
              <w:t xml:space="preserve">Thống kê diễn đàn (Sidebar)</w:t>
            </w:r>
          </w:p>
        </w:tc>
        <w:tc>
          <w:tcPr>
            <w:tcMar>
              <w:top w:type="dxa" w:w="80"/>
              <w:left w:type="dxa" w:w="120"/>
              <w:bottom w:type="dxa" w:w="80"/>
              <w:right w:type="dxa" w:w="120"/>
            </w:tcMar>
            <w:vAlign w:val="center"/>
          </w:tcPr>
          <w:p>
            <w:r>
              <w:rPr>
                <w:sz w:val="18"/>
                <w:szCs w:val="18"/>
              </w:rPr>
              <w:t xml:space="preserve">Khối thông tin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Cột dọc chứa thông tin định lượng: Bài viết trong tháng, Số lượng bình luận mới.</w:t>
            </w:r>
          </w:p>
        </w:tc>
      </w:tr>
      <w:tr>
        <w:trPr>
          <w:tblHeader w:val="false"/>
        </w:trPr>
        <w:tc>
          <w:tcPr>
            <w:tcMar>
              <w:top w:type="dxa" w:w="80"/>
              <w:left w:type="dxa" w:w="120"/>
              <w:bottom w:type="dxa" w:w="80"/>
              <w:right w:type="dxa" w:w="120"/>
            </w:tcMar>
            <w:vAlign w:val="center"/>
          </w:tcPr>
          <w:p>
            <w:r>
              <w:rPr>
                <w:sz w:val="18"/>
                <w:szCs w:val="18"/>
              </w:rPr>
              <w:t xml:space="preserve">Bộ lọc trạng thái bình luận</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Nút bấm nhanh trên header danh sách: Tất cả, Chưa có trả lời, Đã có trả lời.</w:t>
            </w:r>
          </w:p>
        </w:tc>
      </w:tr>
      <w:tr>
        <w:trPr>
          <w:tblHeader w:val="false"/>
        </w:trPr>
        <w:tc>
          <w:tcPr>
            <w:tcMar>
              <w:top w:type="dxa" w:w="80"/>
              <w:left w:type="dxa" w:w="120"/>
              <w:bottom w:type="dxa" w:w="80"/>
              <w:right w:type="dxa" w:w="120"/>
            </w:tcMar>
            <w:vAlign w:val="center"/>
          </w:tcPr>
          <w:p>
            <w:r>
              <w:rPr>
                <w:sz w:val="18"/>
                <w:szCs w:val="18"/>
              </w:rPr>
              <w:t xml:space="preserve">Khung Tìm kiếm chủ đề</w:t>
            </w:r>
          </w:p>
        </w:tc>
        <w:tc>
          <w:tcPr>
            <w:tcMar>
              <w:top w:type="dxa" w:w="80"/>
              <w:left w:type="dxa" w:w="120"/>
              <w:bottom w:type="dxa" w:w="80"/>
              <w:right w:type="dxa" w:w="120"/>
            </w:tcMar>
            <w:vAlign w:val="center"/>
          </w:tcPr>
          <w:p>
            <w:r>
              <w:rPr>
                <w:sz w:val="18"/>
                <w:szCs w:val="18"/>
              </w:rPr>
              <w:t xml:space="preserve">Ô nhập văn bản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Ô input dạng search form bên trong danh sách chủ đề để filter list chủ đề.</w:t>
            </w:r>
          </w:p>
        </w:tc>
      </w:tr>
      <w:tr>
        <w:trPr>
          <w:tblHeader w:val="false"/>
        </w:trPr>
        <w:tc>
          <w:tcPr>
            <w:tcMar>
              <w:top w:type="dxa" w:w="80"/>
              <w:left w:type="dxa" w:w="120"/>
              <w:bottom w:type="dxa" w:w="80"/>
              <w:right w:type="dxa" w:w="120"/>
            </w:tcMar>
            <w:vAlign w:val="center"/>
          </w:tcPr>
          <w:p>
            <w:r>
              <w:rPr>
                <w:sz w:val="18"/>
                <w:szCs w:val="18"/>
              </w:rPr>
              <w:t xml:space="preserve">Sắp xếp danh sách</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"Mới nhất"</w:t>
            </w:r>
          </w:p>
        </w:tc>
        <w:tc>
          <w:tcPr>
            <w:tcMar>
              <w:top w:type="dxa" w:w="80"/>
              <w:left w:type="dxa" w:w="120"/>
              <w:bottom w:type="dxa" w:w="80"/>
              <w:right w:type="dxa" w:w="120"/>
            </w:tcMar>
            <w:vAlign w:val="center"/>
          </w:tcPr>
          <w:p>
            <w:r>
              <w:rPr>
                <w:sz w:val="18"/>
                <w:szCs w:val="18"/>
              </w:rPr>
              <w:t xml:space="preserve">Droplist cho phép chọn: Mới nhất, Nhiều lượt xem nhất, Nhiều bình luận nhất.</w:t>
            </w:r>
          </w:p>
        </w:tc>
      </w:tr>
      <w:tr>
        <w:trPr>
          <w:tblHeader w:val="false"/>
        </w:trPr>
        <w:tc>
          <w:tcPr>
            <w:tcMar>
              <w:top w:type="dxa" w:w="80"/>
              <w:left w:type="dxa" w:w="120"/>
              <w:bottom w:type="dxa" w:w="80"/>
              <w:right w:type="dxa" w:w="120"/>
            </w:tcMar>
            <w:vAlign w:val="center"/>
          </w:tcPr>
          <w:p>
            <w:r>
              <w:rPr>
                <w:sz w:val="18"/>
                <w:szCs w:val="18"/>
              </w:rPr>
              <w:t xml:space="preserve">Card Chủ đề</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list (dọc) chứa Avatar tác giả, Tiêu đề, Tên tác giả, Thời gian, Số lượng (lượt xem, bình luận, chia sẻ), Nhãn Trạng thái (Ví dụ: "Đã đóng", "Mới") và Nút Đọc bài.</w:t>
            </w:r>
          </w:p>
        </w:tc>
      </w:tr>
      <w:tr>
        <w:trPr>
          <w:tblHeader w:val="false"/>
        </w:trPr>
        <w:tc>
          <w:tcPr>
            <w:tcMar>
              <w:top w:type="dxa" w:w="80"/>
              <w:left w:type="dxa" w:w="120"/>
              <w:bottom w:type="dxa" w:w="80"/>
              <w:right w:type="dxa" w:w="120"/>
            </w:tcMar>
            <w:vAlign w:val="center"/>
          </w:tcPr>
          <w:p>
            <w:r>
              <w:rPr>
                <w:sz w:val="18"/>
                <w:szCs w:val="18"/>
              </w:rPr>
              <w:t xml:space="preserve">Phân trang</w:t>
            </w:r>
          </w:p>
        </w:tc>
        <w:tc>
          <w:tcPr>
            <w:tcMar>
              <w:top w:type="dxa" w:w="80"/>
              <w:left w:type="dxa" w:w="120"/>
              <w:bottom w:type="dxa" w:w="80"/>
              <w:right w:type="dxa" w:w="120"/>
            </w:tcMar>
            <w:vAlign w:val="center"/>
          </w:tcPr>
          <w:p>
            <w:r>
              <w:rPr>
                <w:sz w:val="18"/>
                <w:szCs w:val="18"/>
              </w:rPr>
              <w:t xml:space="preserve">Thanh phân trang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Tích hợp dropdown thay đổi số Items Per Page (bản ghi) và cụm nút trang điều hướng.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Lọc chủ đề theo trạng thái phản hồi</w:t>
            </w:r>
          </w:p>
        </w:tc>
        <w:tc>
          <w:tcPr>
            <w:tcMar>
              <w:top w:type="dxa" w:w="80"/>
              <w:left w:type="dxa" w:w="120"/>
              <w:bottom w:type="dxa" w:w="80"/>
              <w:right w:type="dxa" w:w="120"/>
            </w:tcMar>
            <w:vAlign w:val="center"/>
          </w:tcPr>
          <w:p>
            <w:r>
              <w:rPr>
                <w:sz w:val="18"/>
                <w:szCs w:val="18"/>
              </w:rPr>
              <w:t xml:space="preserve">Nút tab</w:t>
            </w:r>
          </w:p>
        </w:tc>
        <w:tc>
          <w:tcPr>
            <w:tcMar>
              <w:top w:type="dxa" w:w="80"/>
              <w:left w:type="dxa" w:w="120"/>
              <w:bottom w:type="dxa" w:w="80"/>
              <w:right w:type="dxa" w:w="120"/>
            </w:tcMar>
            <w:vAlign w:val="center"/>
          </w:tcPr>
          <w:p>
            <w:r>
              <w:rPr>
                <w:sz w:val="18"/>
                <w:szCs w:val="18"/>
              </w:rPr>
              <w:t xml:space="preserve">Bấm "Tất cả", "Chưa có trả lời", "Đã có trả lời" để danh sách lập tức filter local hoặc gọi API. Reset trang về 1.</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Sắp xếp danh sách</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Đổi order danh sách dựa trên thời gian, lượt xem hoặc bình luận. Reset trang về 1.</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Tìm kiếm chủ đề</w:t>
            </w:r>
          </w:p>
        </w:tc>
        <w:tc>
          <w:tcPr>
            <w:tcMar>
              <w:top w:type="dxa" w:w="80"/>
              <w:left w:type="dxa" w:w="120"/>
              <w:bottom w:type="dxa" w:w="80"/>
              <w:right w:type="dxa" w:w="120"/>
            </w:tcMar>
            <w:vAlign w:val="center"/>
          </w:tcPr>
          <w:p>
            <w:r>
              <w:rPr>
                <w:sz w:val="18"/>
                <w:szCs w:val="18"/>
              </w:rPr>
              <w:t xml:space="preserve">Ô nhập văn bản + Nút</w:t>
            </w:r>
          </w:p>
        </w:tc>
        <w:tc>
          <w:tcPr>
            <w:tcMar>
              <w:top w:type="dxa" w:w="80"/>
              <w:left w:type="dxa" w:w="120"/>
              <w:bottom w:type="dxa" w:w="80"/>
              <w:right w:type="dxa" w:w="120"/>
            </w:tcMar>
            <w:vAlign w:val="center"/>
          </w:tcPr>
          <w:p>
            <w:r>
              <w:rPr>
                <w:sz w:val="18"/>
                <w:szCs w:val="18"/>
              </w:rPr>
              <w:t xml:space="preserve">Gõ tìm kiếm theo tên các chủ đề đang hiển thị.</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Xem thông tin tóm tắt ở thẻ Chủ đề</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Card hiển thị title in đậm (có icon đánh dấu Hot/Ghim), thông tin tác giả, avatar, timestamp, meta tags.</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Điều hướng vào chi tiết</w:t>
            </w:r>
          </w:p>
        </w:tc>
        <w:tc>
          <w:tcPr>
            <w:tcMar>
              <w:top w:type="dxa" w:w="80"/>
              <w:left w:type="dxa" w:w="120"/>
              <w:bottom w:type="dxa" w:w="80"/>
              <w:right w:type="dxa" w:w="120"/>
            </w:tcMar>
            <w:vAlign w:val="center"/>
          </w:tcPr>
          <w:p>
            <w:r>
              <w:rPr>
                <w:sz w:val="18"/>
                <w:szCs w:val="18"/>
              </w:rPr>
              <w:t xml:space="preserve">Nhấn vào Tiêu đề / Nút</w:t>
            </w:r>
          </w:p>
        </w:tc>
        <w:tc>
          <w:tcPr>
            <w:tcMar>
              <w:top w:type="dxa" w:w="80"/>
              <w:left w:type="dxa" w:w="120"/>
              <w:bottom w:type="dxa" w:w="80"/>
              <w:right w:type="dxa" w:w="120"/>
            </w:tcMar>
            <w:vAlign w:val="center"/>
          </w:tcPr>
          <w:p>
            <w:r>
              <w:rPr>
                <w:sz w:val="18"/>
                <w:szCs w:val="18"/>
              </w:rPr>
              <w:t xml:space="preserve">Bấm vào tựa đề bài hoặc "Đọc bài" để vào Trang Chi tiết Chủ đề (TopicDetailPage - UC91).</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Theo dõi/Huỷ theo dõi Diễn đàn</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Hành vi thao tác giống hệ thống chung. Cập nhật trạng thái "Đang theo dõi diễn đàn" lên cơ sở dữ liệu.</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2026-03-17T05:55:25.360Z</dcterms:created>
  <dcterms:modified xsi:type="dcterms:W3CDTF">2026-03-17T05:55:25.361Z</dcterms:modified>
</cp:coreProperties>
</file>

<file path=docProps/custom.xml><?xml version="1.0" encoding="utf-8"?>
<Properties xmlns="http://schemas.openxmlformats.org/officeDocument/2006/custom-properties" xmlns:vt="http://schemas.openxmlformats.org/officeDocument/2006/docPropsVTypes"/>
</file>