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A.I.7.CPLQG-VI-094 - Thống kê chủ đề (Diễn đàn)</w:t>
      </w:r>
    </w:p>
    <w:p>
      <w:r>
        <w:t xml:space="preserve"/>
      </w:r>
    </w:p>
    <w:p>
      <w:pPr>
        <w:pStyle w:val="Heading4"/>
      </w:pPr>
      <w:r>
        <w:t xml:space="preserve">Mục đích</w:t>
      </w:r>
    </w:p>
    <w:p>
      <w:r>
        <w:t xml:space="preserve"/>
      </w:r>
    </w:p>
    <w:p>
      <w:r>
        <w:t xml:space="preserve">Cung cấp chức năng tạo báo cáo, xem số liệu trực quan dạng biểu đồ và thẻ thông tin (KPI Cards) cho quản trị viên diễn đàn hoặc các tổ chức quản lý luật. Chức năng giúp tổ chức đánh giá được mức độ quan tâm của cộng đồng với các lĩnh vực, nhận diện trend (xu hướng) tranh luận định kỳ, phục vụ báo cáo.</w:t>
      </w:r>
    </w:p>
    <w:p>
      <w:r>
        <w:t xml:space="preserve"/>
      </w:r>
    </w:p>
    <w:p>
      <w:pPr>
        <w:pStyle w:val="Heading5"/>
      </w:pPr>
      <w:r>
        <w:t xml:space="preserve">a. Phân quyền</w:t>
      </w:r>
    </w:p>
    <w:p>
      <w:r>
        <w:t xml:space="preserve"/>
      </w:r>
    </w:p>
    <w:p>
      <w:pPr>
        <w:pStyle w:val="ListParagraph"/>
        <w:numPr>
          <w:ilvl w:val="0"/>
          <w:numId w:val="1"/>
        </w:numPr>
      </w:pPr>
      <w:r>
        <w:t xml:space="preserve">Thống kê có thể được hiển thị dựa theo vai trò của người truy cập (Admin/Mod thì được xem toàn cục, user hoặc chuyên gia chỉ vào được ở các tuỳ chọn thu hẹp).</w:t>
      </w:r>
    </w:p>
    <w:p>
      <w:pPr>
        <w:pStyle w:val="ListParagraph"/>
        <w:numPr>
          <w:ilvl w:val="0"/>
          <w:numId w:val="1"/>
        </w:numPr>
      </w:pPr>
      <w:r>
        <w:t xml:space="preserve">Yêu cầu xác thực tài khoản.</w:t>
      </w:r>
    </w:p>
    <w:p>
      <w:r>
        <w:t xml:space="preserve"/>
      </w:r>
    </w:p>
    <w:p>
      <w:pPr>
        <w:pStyle w:val="Heading5"/>
      </w:pPr>
      <w:r>
        <w:t xml:space="preserve">b. Điều kiện thực hiện</w:t>
      </w:r>
    </w:p>
    <w:p>
      <w:r>
        <w:t xml:space="preserve"/>
      </w:r>
    </w:p>
    <w:p>
      <w:pPr>
        <w:pStyle w:val="ListParagraph"/>
        <w:numPr>
          <w:ilvl w:val="0"/>
          <w:numId w:val="1"/>
        </w:numPr>
      </w:pPr>
      <w:r>
        <w:t xml:space="preserve">Truy cập vào trang Thống Kê Diễn đàn (ForumDashboardPage).</w:t>
      </w:r>
    </w:p>
    <w:p>
      <w:r>
        <w:t xml:space="preserve"/>
      </w:r>
    </w:p>
    <w:p>
      <w:pPr>
        <w:pBdr>
          <w:bottom w:val="single" w:color="1E4A8A" w:sz="6"/>
        </w:pBdr>
      </w:pPr>
      <w:r>
        <w:t xml:space="preserve"/>
      </w:r>
    </w:p>
    <w:p>
      <w:r>
        <w:t xml:space="preserve"/>
      </w:r>
    </w:p>
    <w:p>
      <w:pPr>
        <w:pStyle w:val="Heading4"/>
      </w:pPr>
      <w:r>
        <w:t xml:space="preserve">CPLQG-VI-094.MH01 – Trang Thống kê Diễn đàn</w:t>
      </w:r>
    </w:p>
    <w:p>
      <w:r>
        <w:t xml:space="preserve"/>
      </w:r>
    </w:p>
    <w:p>
      <w:pPr>
        <w:pStyle w:val="Heading5"/>
      </w:pPr>
      <w:r>
        <w:t xml:space="preserve">Màn hình</w:t>
      </w:r>
    </w:p>
    <w:p>
      <w:r>
        <w:t xml:space="preserve"/>
      </w:r>
    </w:p>
    <w:p>
      <w:r>
        <w:t xml:space="preserve">Trang Thống kê Diễn đàn: Bao gồm thanh công cụ lọc thời gian/lọc diễn đàn trên cùng, dãy thẻ tổng quát 5 chỉ số (KPI) và các biểu đồ Hoạt động theo thời gian phía dưới.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Cập nhật</w:t>
            </w:r>
          </w:p>
        </w:tc>
        <w:tc>
          <w:tcPr>
            <w:tcMar>
              <w:top w:type="dxa" w:w="80"/>
              <w:left w:type="dxa" w:w="120"/>
              <w:bottom w:type="dxa" w:w="80"/>
              <w:right w:type="dxa" w:w="120"/>
            </w:tcMar>
            <w:vAlign w:val="center"/>
          </w:tcPr>
          <w:p>
            <w:r>
              <w:rPr>
                <w:sz w:val="18"/>
                <w:szCs w:val="18"/>
              </w:rPr>
              <w:t xml:space="preserve">Thanh tiêu đề</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Chứa tên Màn hình: "Thống kê Diễn đàn" và cụm công cụ Dropdown Lọc, Nút Áp dụng, Nút Xuất Báo cáo.</w:t>
            </w:r>
          </w:p>
        </w:tc>
      </w:tr>
      <w:tr>
        <w:trPr>
          <w:tblHeader w:val="false"/>
        </w:trPr>
        <w:tc>
          <w:tcPr>
            <w:tcMar>
              <w:top w:type="dxa" w:w="80"/>
              <w:left w:type="dxa" w:w="120"/>
              <w:bottom w:type="dxa" w:w="80"/>
              <w:right w:type="dxa" w:w="120"/>
            </w:tcMar>
            <w:vAlign w:val="center"/>
          </w:tcPr>
          <w:p>
            <w:r>
              <w:rPr>
                <w:sz w:val="18"/>
                <w:szCs w:val="18"/>
              </w:rPr>
              <w:t xml:space="preserve">Bộ lọc Diễn đàn</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"Tất cả diễn đàn"</w:t>
            </w:r>
          </w:p>
        </w:tc>
        <w:tc>
          <w:tcPr>
            <w:tcMar>
              <w:top w:type="dxa" w:w="80"/>
              <w:left w:type="dxa" w:w="120"/>
              <w:bottom w:type="dxa" w:w="80"/>
              <w:right w:type="dxa" w:w="120"/>
            </w:tcMar>
            <w:vAlign w:val="center"/>
          </w:tcPr>
          <w:p>
            <w:r>
              <w:rPr>
                <w:sz w:val="18"/>
                <w:szCs w:val="18"/>
              </w:rPr>
              <w:t xml:space="preserve">User lọc thông tin cho 1 chuyên mục diễn đàn hay tổng hợp tất cả.</w:t>
            </w:r>
          </w:p>
        </w:tc>
      </w:tr>
      <w:tr>
        <w:trPr>
          <w:tblHeader w:val="false"/>
        </w:trPr>
        <w:tc>
          <w:tcPr>
            <w:tcMar>
              <w:top w:type="dxa" w:w="80"/>
              <w:left w:type="dxa" w:w="120"/>
              <w:bottom w:type="dxa" w:w="80"/>
              <w:right w:type="dxa" w:w="120"/>
            </w:tcMar>
            <w:vAlign w:val="center"/>
          </w:tcPr>
          <w:p>
            <w:r>
              <w:rPr>
                <w:sz w:val="18"/>
                <w:szCs w:val="18"/>
              </w:rPr>
              <w:t xml:space="preserve">Bộ lọc Chu kỳ Thời gian</w:t>
            </w:r>
          </w:p>
        </w:tc>
        <w:tc>
          <w:tcPr>
            <w:tcMar>
              <w:top w:type="dxa" w:w="80"/>
              <w:left w:type="dxa" w:w="120"/>
              <w:bottom w:type="dxa" w:w="80"/>
              <w:right w:type="dxa" w:w="120"/>
            </w:tcMar>
            <w:vAlign w:val="center"/>
          </w:tcPr>
          <w:p>
            <w:r>
              <w:rPr>
                <w:sz w:val="18"/>
                <w:szCs w:val="18"/>
              </w:rPr>
              <w:t xml:space="preserve">Danh sách thả xuống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"30 ngày qua"</w:t>
            </w:r>
          </w:p>
        </w:tc>
        <w:tc>
          <w:tcPr>
            <w:tcMar>
              <w:top w:type="dxa" w:w="80"/>
              <w:left w:type="dxa" w:w="120"/>
              <w:bottom w:type="dxa" w:w="80"/>
              <w:right w:type="dxa" w:w="120"/>
            </w:tcMar>
            <w:vAlign w:val="center"/>
          </w:tcPr>
          <w:p>
            <w:r>
              <w:rPr>
                <w:sz w:val="18"/>
                <w:szCs w:val="18"/>
              </w:rPr>
              <w:t xml:space="preserve">Chọn xem báo cáo trong (7 ngày qua, 30 ngày qua, 3 tháng qua).</w:t>
            </w:r>
          </w:p>
        </w:tc>
      </w:tr>
      <w:tr>
        <w:trPr>
          <w:tblHeader w:val="false"/>
        </w:trPr>
        <w:tc>
          <w:tcPr>
            <w:tcMar>
              <w:top w:type="dxa" w:w="80"/>
              <w:left w:type="dxa" w:w="120"/>
              <w:bottom w:type="dxa" w:w="80"/>
              <w:right w:type="dxa" w:w="120"/>
            </w:tcMar>
            <w:vAlign w:val="center"/>
          </w:tcPr>
          <w:p>
            <w:r>
              <w:rPr>
                <w:sz w:val="18"/>
                <w:szCs w:val="18"/>
              </w:rPr>
              <w:t xml:space="preserve">Nút Áp dụng &amp; Xuất báo cáo</w:t>
            </w:r>
          </w:p>
        </w:tc>
        <w:tc>
          <w:tcPr>
            <w:tcMar>
              <w:top w:type="dxa" w:w="80"/>
              <w:left w:type="dxa" w:w="120"/>
              <w:bottom w:type="dxa" w:w="80"/>
              <w:right w:type="dxa" w:w="120"/>
            </w:tcMar>
            <w:vAlign w:val="center"/>
          </w:tcPr>
          <w:p>
            <w:r>
              <w:rPr>
                <w:sz w:val="18"/>
                <w:szCs w:val="18"/>
              </w:rPr>
              <w:t xml:space="preserve">Các bộ 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Nút "Áp dụng" để filter logic. Nút "Xuất báo cáo" (có icon download) xuất PDF/Excel cấu hình cho Mod.</w:t>
            </w:r>
          </w:p>
        </w:tc>
      </w:tr>
      <w:tr>
        <w:trPr>
          <w:tblHeader w:val="false"/>
        </w:trPr>
        <w:tc>
          <w:tcPr>
            <w:tcMar>
              <w:top w:type="dxa" w:w="80"/>
              <w:left w:type="dxa" w:w="120"/>
              <w:bottom w:type="dxa" w:w="80"/>
              <w:right w:type="dxa" w:w="120"/>
            </w:tcMar>
            <w:vAlign w:val="center"/>
          </w:tcPr>
          <w:p>
            <w:r>
              <w:rPr>
                <w:sz w:val="18"/>
                <w:szCs w:val="18"/>
              </w:rPr>
              <w:t xml:space="preserve">Thẻ thông tin nhanh (KPI Cards)</w:t>
            </w:r>
          </w:p>
        </w:tc>
        <w:tc>
          <w:tcPr>
            <w:tcMar>
              <w:top w:type="dxa" w:w="80"/>
              <w:left w:type="dxa" w:w="120"/>
              <w:bottom w:type="dxa" w:w="80"/>
              <w:right w:type="dxa" w:w="120"/>
            </w:tcMar>
            <w:vAlign w:val="center"/>
          </w:tcPr>
          <w:p>
            <w:r>
              <w:rPr>
                <w:sz w:val="18"/>
                <w:szCs w:val="18"/>
              </w:rPr>
              <w:t xml:space="preserve">Danh sách Grid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Dãy 5 thẻ ngang thể hiện tổng quang số liệu. Mỗi thẻ chứa Icon, Tiêu đề, Số tổng và Chỉ số Tăng/Giảm (Delta % so sánh kỳ trước).</w:t>
            </w:r>
          </w:p>
        </w:tc>
      </w:tr>
      <w:tr>
        <w:trPr>
          <w:tblHeader w:val="false"/>
        </w:trPr>
        <w:tc>
          <w:tcPr>
            <w:tcMar>
              <w:top w:type="dxa" w:w="80"/>
              <w:left w:type="dxa" w:w="120"/>
              <w:bottom w:type="dxa" w:w="80"/>
              <w:right w:type="dxa" w:w="120"/>
            </w:tcMar>
            <w:vAlign w:val="center"/>
          </w:tcPr>
          <w:p>
            <w:r>
              <w:rPr>
                <w:sz w:val="18"/>
                <w:szCs w:val="18"/>
              </w:rPr>
              <w:t xml:space="preserve">Các tham số thẻ KPI</w:t>
            </w:r>
          </w:p>
        </w:tc>
        <w:tc>
          <w:tcPr>
            <w:tcMar>
              <w:top w:type="dxa" w:w="80"/>
              <w:left w:type="dxa" w:w="120"/>
              <w:bottom w:type="dxa" w:w="80"/>
              <w:right w:type="dxa" w:w="120"/>
            </w:tcMar>
            <w:vAlign w:val="center"/>
          </w:tcPr>
          <w:p>
            <w:r>
              <w:rPr>
                <w:sz w:val="18"/>
                <w:szCs w:val="18"/>
              </w:rPr>
              <w:t xml:space="preserve">Cụm số lượng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Bao gồm: Tổng chủ đề, Tổng bình luận, Góp ý - Phản biện, Tổng lượt xem, Số thành viên tham gia. Label và số liệu to dẽ đọc.</w:t>
            </w:r>
          </w:p>
        </w:tc>
      </w:tr>
      <w:tr>
        <w:trPr>
          <w:tblHeader w:val="false"/>
        </w:trPr>
        <w:tc>
          <w:tcPr>
            <w:tcMar>
              <w:top w:type="dxa" w:w="80"/>
              <w:left w:type="dxa" w:w="120"/>
              <w:bottom w:type="dxa" w:w="80"/>
              <w:right w:type="dxa" w:w="120"/>
            </w:tcMar>
            <w:vAlign w:val="center"/>
          </w:tcPr>
          <w:p>
            <w:r>
              <w:rPr>
                <w:sz w:val="18"/>
                <w:szCs w:val="18"/>
              </w:rPr>
              <w:t xml:space="preserve">Biểu đồ Hoạt động theo thời gian</w:t>
            </w:r>
          </w:p>
        </w:tc>
        <w:tc>
          <w:tcPr>
            <w:tcMar>
              <w:top w:type="dxa" w:w="80"/>
              <w:left w:type="dxa" w:w="120"/>
              <w:bottom w:type="dxa" w:w="80"/>
              <w:right w:type="dxa" w:w="120"/>
            </w:tcMar>
            <w:vAlign w:val="center"/>
          </w:tcPr>
          <w:p>
            <w:r>
              <w:rPr>
                <w:sz w:val="18"/>
                <w:szCs w:val="18"/>
              </w:rPr>
              <w:t xml:space="preserve">Biểu đồ thanh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Biểu đồ thanh (Bar Chart) cột kép so sánh "Số lượng chủ đề tạo mới" và "Số lượng Bình luận". Hiển thị timeline chu kì trên trục hoành. Rê chuột vào sẽ hiện Tooltip chứa con số cụ thể tại ngày đó.</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Áp dụng tham số lọc báo cáo</w:t>
            </w:r>
          </w:p>
        </w:tc>
        <w:tc>
          <w:tcPr>
            <w:tcMar>
              <w:top w:type="dxa" w:w="80"/>
              <w:left w:type="dxa" w:w="120"/>
              <w:bottom w:type="dxa" w:w="80"/>
              <w:right w:type="dxa" w:w="120"/>
            </w:tcMar>
            <w:vAlign w:val="center"/>
          </w:tcPr>
          <w:p>
            <w:r>
              <w:rPr>
                <w:sz w:val="18"/>
                <w:szCs w:val="18"/>
              </w:rPr>
              <w:t xml:space="preserve">Nút "Áp dụng"</w:t>
            </w:r>
          </w:p>
        </w:tc>
        <w:tc>
          <w:tcPr>
            <w:tcMar>
              <w:top w:type="dxa" w:w="80"/>
              <w:left w:type="dxa" w:w="120"/>
              <w:bottom w:type="dxa" w:w="80"/>
              <w:right w:type="dxa" w:w="120"/>
            </w:tcMar>
            <w:vAlign w:val="center"/>
          </w:tcPr>
          <w:p>
            <w:r>
              <w:rPr>
                <w:sz w:val="18"/>
                <w:szCs w:val="18"/>
              </w:rPr>
              <w:t xml:space="preserve">Khi User thay đổi bộ lọc ở Header (Thời gian, Diễn đàn) -&gt; bấm Áp dụng, hệ thống tải lại tập số liệu trên KPI Card và trên Biểu đồ đồng thời.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Hover hiển thị số lượng đỉnh (Tooltip API)</w:t>
            </w:r>
          </w:p>
        </w:tc>
        <w:tc>
          <w:tcPr>
            <w:tcMar>
              <w:top w:type="dxa" w:w="80"/>
              <w:left w:type="dxa" w:w="120"/>
              <w:bottom w:type="dxa" w:w="80"/>
              <w:right w:type="dxa" w:w="120"/>
            </w:tcMar>
            <w:vAlign w:val="center"/>
          </w:tcPr>
          <w:p>
            <w:r>
              <w:rPr>
                <w:sz w:val="18"/>
                <w:szCs w:val="18"/>
              </w:rPr>
              <w:t xml:space="preserve">Chức năng ngầm</w:t>
            </w:r>
          </w:p>
        </w:tc>
        <w:tc>
          <w:tcPr>
            <w:tcMar>
              <w:top w:type="dxa" w:w="80"/>
              <w:left w:type="dxa" w:w="120"/>
              <w:bottom w:type="dxa" w:w="80"/>
              <w:right w:type="dxa" w:w="120"/>
            </w:tcMar>
            <w:vAlign w:val="center"/>
          </w:tcPr>
          <w:p>
            <w:r>
              <w:rPr>
                <w:sz w:val="18"/>
                <w:szCs w:val="18"/>
              </w:rPr>
              <w:t xml:space="preserve">Rê chuột qua các cột của biểu đồ, một hộp thoại nổi xuất hiện đưa thông tin định lượng (VD: "25 Chủ đề</w:t>
            </w:r>
          </w:p>
        </w:tc>
        <w:tc>
          <w:tcPr>
            <w:tcMar>
              <w:top w:type="dxa" w:w="80"/>
              <w:left w:type="dxa" w:w="120"/>
              <w:bottom w:type="dxa" w:w="80"/>
              <w:right w:type="dxa" w:w="120"/>
            </w:tcMar>
            <w:vAlign w:val="center"/>
          </w:tcPr>
          <w:p>
            <w:r>
              <w:rPr>
                <w:sz w:val="18"/>
                <w:szCs w:val="18"/>
              </w:rPr>
              <w:t xml:space="preserve">110 Bình luận").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giá tăng giảm bằng UI</w:t>
            </w:r>
          </w:p>
        </w:tc>
        <w:tc>
          <w:tcPr>
            <w:tcMar>
              <w:top w:type="dxa" w:w="80"/>
              <w:left w:type="dxa" w:w="120"/>
              <w:bottom w:type="dxa" w:w="80"/>
              <w:right w:type="dxa" w:w="120"/>
            </w:tcMar>
            <w:vAlign w:val="center"/>
          </w:tcPr>
          <w:p>
            <w:r>
              <w:rPr>
                <w:sz w:val="18"/>
                <w:szCs w:val="18"/>
              </w:rPr>
              <w:t xml:space="preserve">Chức năng ngầm</w:t>
            </w:r>
          </w:p>
        </w:tc>
        <w:tc>
          <w:tcPr>
            <w:tcMar>
              <w:top w:type="dxa" w:w="80"/>
              <w:left w:type="dxa" w:w="120"/>
              <w:bottom w:type="dxa" w:w="80"/>
              <w:right w:type="dxa" w:w="120"/>
            </w:tcMar>
            <w:vAlign w:val="center"/>
          </w:tcPr>
          <w:p>
            <w:r>
              <w:rPr>
                <w:sz w:val="18"/>
                <w:szCs w:val="18"/>
              </w:rPr>
              <w:t xml:space="preserve">Hệ thống render Label xanh (icon Mũi tên lên) báo hiệu "Tăng" và Label đỏ (icon mũi tên xuống) báo "Giảm" tuỳ thuộc vào dữ liệu. Tự thay đổi khi load bộ data mới dựa vào việc parse data \</w:t>
            </w:r>
            <w:r>
              <w:rPr>
                <w:rFonts w:ascii="Courier New" w:cs="Courier New" w:eastAsia="Courier New" w:hAnsi="Courier New"/>
                <w:sz w:val="18"/>
                <w:szCs w:val="18"/>
              </w:rPr>
              <w:t xml:space="preserve">deltaType\</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Xuất báo cáo Diễn đàn</w:t>
            </w:r>
          </w:p>
        </w:tc>
        <w:tc>
          <w:tcPr>
            <w:tcMar>
              <w:top w:type="dxa" w:w="80"/>
              <w:left w:type="dxa" w:w="120"/>
              <w:bottom w:type="dxa" w:w="80"/>
              <w:right w:type="dxa" w:w="120"/>
            </w:tcMar>
            <w:vAlign w:val="center"/>
          </w:tcPr>
          <w:p>
            <w:r>
              <w:rPr>
                <w:sz w:val="18"/>
                <w:szCs w:val="18"/>
              </w:rPr>
              <w:t xml:space="preserve">Nút "Xuất báo cáo"</w:t>
            </w:r>
          </w:p>
        </w:tc>
        <w:tc>
          <w:tcPr>
            <w:tcMar>
              <w:top w:type="dxa" w:w="80"/>
              <w:left w:type="dxa" w:w="120"/>
              <w:bottom w:type="dxa" w:w="80"/>
              <w:right w:type="dxa" w:w="120"/>
            </w:tcMar>
            <w:vAlign w:val="center"/>
          </w:tcPr>
          <w:p>
            <w:r>
              <w:rPr>
                <w:sz w:val="18"/>
                <w:szCs w:val="18"/>
              </w:rPr>
              <w:t xml:space="preserve">Trình diễn tính năng tải xuống một bản thống kê offline dạng mềm.</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2026-03-17T05:55:26.430Z</dcterms:created>
  <dcterms:modified xsi:type="dcterms:W3CDTF">2026-03-17T05:55:26.431Z</dcterms:modified>
</cp:coreProperties>
</file>

<file path=docProps/custom.xml><?xml version="1.0" encoding="utf-8"?>
<Properties xmlns="http://schemas.openxmlformats.org/officeDocument/2006/custom-properties" xmlns:vt="http://schemas.openxmlformats.org/officeDocument/2006/docPropsVTypes"/>
</file>