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C3F31" w14:textId="62B45F69" w:rsidR="00811798" w:rsidRDefault="00811798" w:rsidP="0081179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Routing</w:t>
      </w:r>
    </w:p>
    <w:p w14:paraId="2381BBEA" w14:textId="77777777" w:rsidR="00811798" w:rsidRDefault="00811798" w:rsidP="00811798">
      <w:r>
        <w:t>Next.js has a file-system based routing system</w:t>
      </w:r>
    </w:p>
    <w:p w14:paraId="42E66E7F" w14:textId="4F0BC8BD" w:rsidR="00811798" w:rsidRDefault="00811798" w:rsidP="00811798">
      <w:r>
        <w:t>URLs you can access in your browser are determined by how you organize you files and folders in your code.</w:t>
      </w:r>
    </w:p>
    <w:p w14:paraId="3E891AB6" w14:textId="77777777" w:rsidR="00811798" w:rsidRDefault="00811798" w:rsidP="00811798">
      <w:pPr>
        <w:rPr>
          <w:lang w:val="vi-VN"/>
        </w:rPr>
      </w:pPr>
      <w:r>
        <w:rPr>
          <w:lang w:val="vi-VN"/>
        </w:rPr>
        <w:t>Routing conventions</w:t>
      </w:r>
    </w:p>
    <w:p w14:paraId="2CD28465" w14:textId="77777777" w:rsidR="00811798" w:rsidRPr="006537D1" w:rsidRDefault="00811798" w:rsidP="00811798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All routes must </w:t>
      </w:r>
      <w:r>
        <w:t>live inside the app folder</w:t>
      </w:r>
    </w:p>
    <w:p w14:paraId="232DED16" w14:textId="77777777" w:rsidR="00811798" w:rsidRPr="006537D1" w:rsidRDefault="00811798" w:rsidP="00811798">
      <w:pPr>
        <w:pStyle w:val="oancuaDanhsach"/>
        <w:numPr>
          <w:ilvl w:val="0"/>
          <w:numId w:val="1"/>
        </w:numPr>
        <w:rPr>
          <w:lang w:val="vi-VN"/>
        </w:rPr>
      </w:pPr>
      <w:r>
        <w:t>Route files must be named either page.js or page.tsx</w:t>
      </w:r>
    </w:p>
    <w:p w14:paraId="33ED2907" w14:textId="77777777" w:rsidR="00811798" w:rsidRPr="003427CE" w:rsidRDefault="00811798" w:rsidP="00811798">
      <w:pPr>
        <w:pStyle w:val="oancuaDanhsach"/>
        <w:numPr>
          <w:ilvl w:val="0"/>
          <w:numId w:val="1"/>
        </w:numPr>
        <w:rPr>
          <w:lang w:val="vi-VN"/>
        </w:rPr>
      </w:pPr>
      <w:r>
        <w:t>Each folder represents a segment of the URL path</w:t>
      </w:r>
    </w:p>
    <w:p w14:paraId="2C4BC8B0" w14:textId="77777777" w:rsidR="00811798" w:rsidRPr="003427CE" w:rsidRDefault="00811798" w:rsidP="00811798">
      <w:r>
        <w:t>When these conventions are followed, the file automatically becomes available as a route.</w:t>
      </w:r>
    </w:p>
    <w:p w14:paraId="271DD535" w14:textId="77777777" w:rsidR="00811798" w:rsidRPr="00811798" w:rsidRDefault="00811798" w:rsidP="00811798"/>
    <w:p w14:paraId="31AAB114" w14:textId="2310FAA5" w:rsidR="005509AD" w:rsidRPr="00FE5909" w:rsidRDefault="006537D1">
      <w:pPr>
        <w:rPr>
          <w:b/>
          <w:bCs/>
          <w:color w:val="FF0000"/>
          <w:sz w:val="36"/>
          <w:szCs w:val="36"/>
          <w:lang w:val="vi-VN"/>
        </w:rPr>
      </w:pPr>
      <w:r w:rsidRPr="00FE5909">
        <w:rPr>
          <w:b/>
          <w:bCs/>
          <w:color w:val="FF0000"/>
          <w:sz w:val="36"/>
          <w:szCs w:val="36"/>
        </w:rPr>
        <w:t xml:space="preserve">File based routing ( </w:t>
      </w:r>
      <w:r w:rsidRPr="00FE5909">
        <w:rPr>
          <w:b/>
          <w:bCs/>
          <w:color w:val="FF0000"/>
          <w:sz w:val="36"/>
          <w:szCs w:val="36"/>
          <w:lang w:val="vi-VN"/>
        </w:rPr>
        <w:t>Định tuyến dựa trên tập tin )</w:t>
      </w:r>
    </w:p>
    <w:p w14:paraId="73BAB38B" w14:textId="4A6025F8" w:rsidR="006537D1" w:rsidRDefault="006537D1">
      <w:pPr>
        <w:rPr>
          <w:lang w:val="vi-VN"/>
        </w:rPr>
      </w:pPr>
      <w:r>
        <w:rPr>
          <w:lang w:val="vi-VN"/>
        </w:rPr>
        <w:t>Scenario 1:</w:t>
      </w:r>
    </w:p>
    <w:p w14:paraId="196134B2" w14:textId="2AC38992" w:rsidR="006537D1" w:rsidRPr="006537D1" w:rsidRDefault="006537D1" w:rsidP="006537D1">
      <w:r w:rsidRPr="006537D1">
        <w:rPr>
          <w:noProof/>
        </w:rPr>
        <w:drawing>
          <wp:inline distT="0" distB="0" distL="0" distR="0" wp14:anchorId="60C24F18" wp14:editId="0B0A71FC">
            <wp:extent cx="5943600" cy="2757170"/>
            <wp:effectExtent l="0" t="0" r="0" b="5080"/>
            <wp:docPr id="1139752576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56A0" w14:textId="77777777" w:rsidR="006537D1" w:rsidRDefault="006537D1"/>
    <w:p w14:paraId="59BEF286" w14:textId="77777777" w:rsidR="00811798" w:rsidRDefault="00811798"/>
    <w:p w14:paraId="56A81BFF" w14:textId="77777777" w:rsidR="00811798" w:rsidRDefault="00811798"/>
    <w:p w14:paraId="5DCCA7E9" w14:textId="77777777" w:rsidR="00811798" w:rsidRDefault="00811798"/>
    <w:p w14:paraId="5EB787AA" w14:textId="77777777" w:rsidR="00811798" w:rsidRDefault="00811798"/>
    <w:p w14:paraId="41815E96" w14:textId="77777777" w:rsidR="00811798" w:rsidRDefault="00811798"/>
    <w:p w14:paraId="479F4937" w14:textId="77777777" w:rsidR="00811798" w:rsidRDefault="00811798"/>
    <w:p w14:paraId="604609AC" w14:textId="77777777" w:rsidR="00811798" w:rsidRDefault="00811798"/>
    <w:p w14:paraId="6B4BFA08" w14:textId="77777777" w:rsidR="00811798" w:rsidRDefault="00811798"/>
    <w:p w14:paraId="62F8F3C1" w14:textId="3FB098BA" w:rsidR="00811798" w:rsidRDefault="00811798">
      <w:r>
        <w:lastRenderedPageBreak/>
        <w:t>Scenario 2:</w:t>
      </w:r>
    </w:p>
    <w:p w14:paraId="4E87D774" w14:textId="0D3AF28E" w:rsidR="00811798" w:rsidRPr="00811798" w:rsidRDefault="00811798">
      <w:r>
        <w:rPr>
          <w:noProof/>
        </w:rPr>
        <w:drawing>
          <wp:inline distT="0" distB="0" distL="0" distR="0" wp14:anchorId="0B3F8405" wp14:editId="1C9398BC">
            <wp:extent cx="5943600" cy="2731770"/>
            <wp:effectExtent l="0" t="0" r="0" b="0"/>
            <wp:docPr id="1502120279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5917" w14:textId="7E6D1024" w:rsidR="006537D1" w:rsidRDefault="001C119E">
      <w:r>
        <w:rPr>
          <w:noProof/>
        </w:rPr>
        <w:drawing>
          <wp:inline distT="0" distB="0" distL="0" distR="0" wp14:anchorId="6B8040D5" wp14:editId="32440D76">
            <wp:extent cx="2202180" cy="1361616"/>
            <wp:effectExtent l="0" t="0" r="7620" b="0"/>
            <wp:docPr id="1468601369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52" cy="136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13761" wp14:editId="64865948">
            <wp:extent cx="2219325" cy="1375574"/>
            <wp:effectExtent l="0" t="0" r="0" b="0"/>
            <wp:docPr id="408387797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68" cy="138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798">
        <w:rPr>
          <w:noProof/>
        </w:rPr>
        <w:drawing>
          <wp:inline distT="0" distB="0" distL="0" distR="0" wp14:anchorId="57FB4F19" wp14:editId="583862B6">
            <wp:extent cx="2219325" cy="1365738"/>
            <wp:effectExtent l="0" t="0" r="0" b="6350"/>
            <wp:docPr id="1097000721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21" cy="137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4017" w14:textId="77777777" w:rsidR="00811798" w:rsidRDefault="00811798"/>
    <w:p w14:paraId="318BA129" w14:textId="0B7049DA" w:rsidR="00811798" w:rsidRPr="00FE5909" w:rsidRDefault="00811798">
      <w:pPr>
        <w:rPr>
          <w:b/>
          <w:bCs/>
          <w:color w:val="FF0000"/>
          <w:sz w:val="36"/>
          <w:szCs w:val="36"/>
          <w:lang w:val="vi-VN"/>
        </w:rPr>
      </w:pPr>
      <w:r w:rsidRPr="00FE5909">
        <w:rPr>
          <w:b/>
          <w:bCs/>
          <w:color w:val="FF0000"/>
          <w:sz w:val="36"/>
          <w:szCs w:val="36"/>
        </w:rPr>
        <w:t xml:space="preserve">Nested Routes ( </w:t>
      </w:r>
      <w:r w:rsidRPr="00FE5909">
        <w:rPr>
          <w:b/>
          <w:bCs/>
          <w:color w:val="FF0000"/>
          <w:sz w:val="36"/>
          <w:szCs w:val="36"/>
          <w:lang w:val="vi-VN"/>
        </w:rPr>
        <w:t>Định tuyến lồng nhau )</w:t>
      </w:r>
    </w:p>
    <w:p w14:paraId="0E0BB604" w14:textId="43A420EF" w:rsidR="00811798" w:rsidRDefault="001C119E">
      <w:pPr>
        <w:rPr>
          <w:lang w:val="vi-VN"/>
        </w:rPr>
      </w:pPr>
      <w:r>
        <w:rPr>
          <w:noProof/>
        </w:rPr>
        <w:drawing>
          <wp:inline distT="0" distB="0" distL="0" distR="0" wp14:anchorId="0C66EAE1" wp14:editId="77A9C425">
            <wp:extent cx="6858000" cy="3181985"/>
            <wp:effectExtent l="0" t="0" r="0" b="0"/>
            <wp:docPr id="511604504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7548" w14:textId="409AE134" w:rsidR="001C119E" w:rsidRDefault="001C119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F0200D0" wp14:editId="0AE62E77">
            <wp:extent cx="2902056" cy="2208362"/>
            <wp:effectExtent l="0" t="0" r="0" b="1905"/>
            <wp:docPr id="948659667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333" cy="221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EF545" wp14:editId="09959DA0">
            <wp:extent cx="3182940" cy="2191109"/>
            <wp:effectExtent l="0" t="0" r="0" b="0"/>
            <wp:docPr id="206777703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61" cy="220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A8B27" wp14:editId="3B32AD23">
            <wp:extent cx="3045125" cy="2141204"/>
            <wp:effectExtent l="0" t="0" r="3175" b="0"/>
            <wp:docPr id="423214533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67" cy="215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E4F27" wp14:editId="3150772E">
            <wp:extent cx="2979579" cy="2139351"/>
            <wp:effectExtent l="0" t="0" r="0" b="0"/>
            <wp:docPr id="35897140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423" cy="21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6DC5" w14:textId="0175B04F" w:rsidR="001C119E" w:rsidRDefault="001C119E">
      <w:pPr>
        <w:rPr>
          <w:lang w:val="vi-VN"/>
        </w:rPr>
      </w:pPr>
    </w:p>
    <w:p w14:paraId="11B30803" w14:textId="26FEBE45" w:rsidR="001C119E" w:rsidRPr="00FE5909" w:rsidRDefault="001C119E">
      <w:pPr>
        <w:rPr>
          <w:b/>
          <w:bCs/>
          <w:color w:val="FF0000"/>
          <w:sz w:val="36"/>
          <w:szCs w:val="36"/>
          <w:lang w:val="vi-VN"/>
        </w:rPr>
      </w:pPr>
      <w:r w:rsidRPr="00FE5909">
        <w:rPr>
          <w:b/>
          <w:bCs/>
          <w:color w:val="FF0000"/>
          <w:sz w:val="36"/>
          <w:szCs w:val="36"/>
          <w:lang w:val="vi-VN"/>
        </w:rPr>
        <w:t>Dynamic Routes ( Định tuyến động )</w:t>
      </w:r>
    </w:p>
    <w:p w14:paraId="57B8951A" w14:textId="138CD2A8" w:rsidR="001C119E" w:rsidRDefault="001C119E">
      <w:pPr>
        <w:rPr>
          <w:lang w:val="vi-VN"/>
        </w:rPr>
      </w:pPr>
      <w:r>
        <w:rPr>
          <w:noProof/>
        </w:rPr>
        <w:drawing>
          <wp:inline distT="0" distB="0" distL="0" distR="0" wp14:anchorId="15086567" wp14:editId="5163BE18">
            <wp:extent cx="6858000" cy="3239135"/>
            <wp:effectExtent l="0" t="0" r="0" b="0"/>
            <wp:docPr id="2128148756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84AF" w14:textId="681C35A8" w:rsidR="001C119E" w:rsidRDefault="001C119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1FA800B" wp14:editId="0F166E3D">
            <wp:extent cx="3244941" cy="2027208"/>
            <wp:effectExtent l="0" t="0" r="0" b="0"/>
            <wp:docPr id="8577612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14" cy="203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351C3" wp14:editId="3AA4769D">
            <wp:extent cx="3202940" cy="2040698"/>
            <wp:effectExtent l="0" t="0" r="0" b="0"/>
            <wp:docPr id="885430303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220" cy="204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AE8B" w14:textId="15016C7E" w:rsidR="001C119E" w:rsidRDefault="001C119E">
      <w:pPr>
        <w:rPr>
          <w:lang w:val="vi-VN"/>
        </w:rPr>
      </w:pPr>
    </w:p>
    <w:p w14:paraId="37DEC92E" w14:textId="470E2C1F" w:rsidR="001C119E" w:rsidRDefault="001C119E">
      <w:pPr>
        <w:rPr>
          <w:lang w:val="vi-VN"/>
        </w:rPr>
      </w:pPr>
      <w:r>
        <w:rPr>
          <w:noProof/>
        </w:rPr>
        <w:drawing>
          <wp:inline distT="0" distB="0" distL="0" distR="0" wp14:anchorId="62D7E5FB" wp14:editId="7C1D797A">
            <wp:extent cx="3355675" cy="2097357"/>
            <wp:effectExtent l="0" t="0" r="0" b="0"/>
            <wp:docPr id="1077565124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207" cy="21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0DC9" w14:textId="13022572" w:rsidR="001C119E" w:rsidRPr="00FE5909" w:rsidRDefault="001C119E" w:rsidP="001C119E">
      <w:pPr>
        <w:rPr>
          <w:b/>
          <w:bCs/>
          <w:color w:val="FF0000"/>
          <w:sz w:val="36"/>
          <w:szCs w:val="36"/>
          <w:lang w:val="vi-VN"/>
        </w:rPr>
      </w:pPr>
      <w:r w:rsidRPr="00FE5909">
        <w:rPr>
          <w:b/>
          <w:bCs/>
          <w:color w:val="FF0000"/>
          <w:sz w:val="36"/>
          <w:szCs w:val="36"/>
          <w:lang w:val="vi-VN"/>
        </w:rPr>
        <w:t>Nested Dynamic Routes ( Định tuyến động lồng nhau)</w:t>
      </w:r>
    </w:p>
    <w:p w14:paraId="185BFBC6" w14:textId="6789DE9A" w:rsidR="001C119E" w:rsidRDefault="001C119E">
      <w:pPr>
        <w:rPr>
          <w:lang w:val="vi-VN"/>
        </w:rPr>
      </w:pPr>
      <w:r>
        <w:rPr>
          <w:noProof/>
        </w:rPr>
        <w:drawing>
          <wp:inline distT="0" distB="0" distL="0" distR="0" wp14:anchorId="2985F442" wp14:editId="61AA0979">
            <wp:extent cx="6858000" cy="3667125"/>
            <wp:effectExtent l="0" t="0" r="0" b="9525"/>
            <wp:docPr id="13069035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EC6F" w14:textId="77777777" w:rsidR="001C119E" w:rsidRDefault="001C119E">
      <w:pPr>
        <w:rPr>
          <w:lang w:val="vi-VN"/>
        </w:rPr>
      </w:pPr>
    </w:p>
    <w:p w14:paraId="74A9F65E" w14:textId="1E743A37" w:rsidR="001C119E" w:rsidRDefault="001C119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0877C41" wp14:editId="3EC5CEFA">
            <wp:extent cx="3295291" cy="2253835"/>
            <wp:effectExtent l="0" t="0" r="635" b="0"/>
            <wp:docPr id="138490356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28" cy="226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A0B3F" wp14:editId="4410F0E7">
            <wp:extent cx="3209026" cy="2275022"/>
            <wp:effectExtent l="0" t="0" r="0" b="0"/>
            <wp:docPr id="1410714000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77" cy="228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E433" w14:textId="50C6708B" w:rsidR="001C119E" w:rsidRDefault="001C119E">
      <w:pPr>
        <w:rPr>
          <w:lang w:val="vi-VN"/>
        </w:rPr>
      </w:pPr>
    </w:p>
    <w:p w14:paraId="46785BB1" w14:textId="715A5DF5" w:rsidR="001C119E" w:rsidRDefault="001C119E">
      <w:pPr>
        <w:rPr>
          <w:lang w:val="vi-VN"/>
        </w:rPr>
      </w:pPr>
      <w:r>
        <w:rPr>
          <w:noProof/>
        </w:rPr>
        <w:drawing>
          <wp:inline distT="0" distB="0" distL="0" distR="0" wp14:anchorId="2ABCC349" wp14:editId="03154718">
            <wp:extent cx="3247504" cy="2380891"/>
            <wp:effectExtent l="0" t="0" r="0" b="635"/>
            <wp:docPr id="367154987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74" cy="238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909">
        <w:rPr>
          <w:noProof/>
        </w:rPr>
        <w:drawing>
          <wp:inline distT="0" distB="0" distL="0" distR="0" wp14:anchorId="32D366CF" wp14:editId="07F5F048">
            <wp:extent cx="3234906" cy="2374780"/>
            <wp:effectExtent l="0" t="0" r="3810" b="6985"/>
            <wp:docPr id="2117274430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159" cy="238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7B76" w14:textId="7B7291BE" w:rsidR="001C119E" w:rsidRDefault="001C119E">
      <w:pPr>
        <w:rPr>
          <w:lang w:val="vi-VN"/>
        </w:rPr>
      </w:pPr>
    </w:p>
    <w:p w14:paraId="2B68F7E4" w14:textId="37587155" w:rsidR="001C119E" w:rsidRDefault="001C119E">
      <w:pPr>
        <w:rPr>
          <w:lang w:val="vi-VN"/>
        </w:rPr>
      </w:pPr>
      <w:r>
        <w:rPr>
          <w:noProof/>
        </w:rPr>
        <w:drawing>
          <wp:inline distT="0" distB="0" distL="0" distR="0" wp14:anchorId="0364A9B9" wp14:editId="74248DC2">
            <wp:extent cx="3735238" cy="2826330"/>
            <wp:effectExtent l="0" t="0" r="0" b="0"/>
            <wp:docPr id="1215150796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11" cy="283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7593" w14:textId="77777777" w:rsidR="00EF0D5B" w:rsidRDefault="00EF0D5B">
      <w:pPr>
        <w:rPr>
          <w:lang w:val="vi-VN"/>
        </w:rPr>
      </w:pPr>
    </w:p>
    <w:p w14:paraId="67D3F77D" w14:textId="77777777" w:rsidR="00EF0D5B" w:rsidRDefault="00EF0D5B">
      <w:pPr>
        <w:rPr>
          <w:lang w:val="vi-VN"/>
        </w:rPr>
      </w:pPr>
    </w:p>
    <w:p w14:paraId="0B315258" w14:textId="57322164" w:rsidR="00EF0D5B" w:rsidRDefault="00EF0D5B">
      <w:pPr>
        <w:rPr>
          <w:b/>
          <w:bCs/>
          <w:color w:val="FF0000"/>
          <w:sz w:val="36"/>
          <w:szCs w:val="36"/>
          <w:lang w:val="vi-VN"/>
        </w:rPr>
      </w:pPr>
      <w:r w:rsidRPr="00EF0D5B">
        <w:rPr>
          <w:b/>
          <w:bCs/>
          <w:color w:val="FF0000"/>
          <w:sz w:val="36"/>
          <w:szCs w:val="36"/>
          <w:lang w:val="vi-VN"/>
        </w:rPr>
        <w:lastRenderedPageBreak/>
        <w:t>Catch-all segments</w:t>
      </w:r>
      <w:r>
        <w:rPr>
          <w:b/>
          <w:bCs/>
          <w:color w:val="FF0000"/>
          <w:sz w:val="36"/>
          <w:szCs w:val="36"/>
          <w:lang w:val="vi-VN"/>
        </w:rPr>
        <w:t xml:space="preserve"> ( Bắt nhiều cấp định tuyến thành một )</w:t>
      </w:r>
    </w:p>
    <w:p w14:paraId="32CCBC5D" w14:textId="6489ED26" w:rsidR="00EF0D5B" w:rsidRDefault="00EF0D5B">
      <w:pPr>
        <w:rPr>
          <w:b/>
          <w:bCs/>
          <w:color w:val="FF0000"/>
          <w:sz w:val="36"/>
          <w:szCs w:val="36"/>
          <w:lang w:val="vi-VN"/>
        </w:rPr>
      </w:pPr>
      <w:r>
        <w:rPr>
          <w:noProof/>
        </w:rPr>
        <w:drawing>
          <wp:inline distT="0" distB="0" distL="0" distR="0" wp14:anchorId="24E63D4B" wp14:editId="51232093">
            <wp:extent cx="6858000" cy="3417570"/>
            <wp:effectExtent l="0" t="0" r="0" b="0"/>
            <wp:docPr id="2064793788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649B" w14:textId="77777777" w:rsidR="00EF0D5B" w:rsidRPr="00EF0D5B" w:rsidRDefault="00EF0D5B">
      <w:pPr>
        <w:rPr>
          <w:b/>
          <w:bCs/>
          <w:color w:val="FF0000"/>
          <w:sz w:val="36"/>
          <w:szCs w:val="36"/>
          <w:lang w:val="vi-VN"/>
        </w:rPr>
      </w:pPr>
    </w:p>
    <w:p w14:paraId="2CBA9CE9" w14:textId="0E22591C" w:rsidR="004218D3" w:rsidRDefault="00EC1EE2" w:rsidP="004218D3">
      <w:pPr>
        <w:jc w:val="center"/>
      </w:pPr>
      <w:r>
        <w:rPr>
          <w:noProof/>
        </w:rPr>
        <w:drawing>
          <wp:inline distT="0" distB="0" distL="0" distR="0" wp14:anchorId="48B42391" wp14:editId="3456E5C5">
            <wp:extent cx="3151306" cy="1682151"/>
            <wp:effectExtent l="0" t="0" r="0" b="0"/>
            <wp:docPr id="1731729649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24" cy="16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9CA3D" wp14:editId="1B4CBE76">
            <wp:extent cx="3286664" cy="1678197"/>
            <wp:effectExtent l="0" t="0" r="0" b="0"/>
            <wp:docPr id="1229190615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73" cy="168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5C59" w14:textId="77777777" w:rsidR="004218D3" w:rsidRDefault="004218D3" w:rsidP="004218D3">
      <w:pPr>
        <w:jc w:val="center"/>
      </w:pPr>
    </w:p>
    <w:p w14:paraId="0DE01742" w14:textId="77777777" w:rsidR="004218D3" w:rsidRDefault="004218D3" w:rsidP="004218D3">
      <w:pPr>
        <w:jc w:val="center"/>
      </w:pPr>
    </w:p>
    <w:p w14:paraId="4B1A6447" w14:textId="77777777" w:rsidR="004218D3" w:rsidRDefault="004218D3" w:rsidP="004218D3">
      <w:pPr>
        <w:jc w:val="center"/>
      </w:pPr>
    </w:p>
    <w:p w14:paraId="00D8EDBB" w14:textId="77777777" w:rsidR="004218D3" w:rsidRDefault="004218D3" w:rsidP="004218D3">
      <w:pPr>
        <w:jc w:val="center"/>
      </w:pPr>
    </w:p>
    <w:p w14:paraId="29F08913" w14:textId="77777777" w:rsidR="004218D3" w:rsidRDefault="004218D3" w:rsidP="004218D3">
      <w:pPr>
        <w:jc w:val="center"/>
      </w:pPr>
    </w:p>
    <w:p w14:paraId="7E8752E9" w14:textId="77777777" w:rsidR="004218D3" w:rsidRDefault="004218D3" w:rsidP="004218D3">
      <w:pPr>
        <w:jc w:val="center"/>
      </w:pPr>
    </w:p>
    <w:p w14:paraId="0721BEC9" w14:textId="77777777" w:rsidR="004218D3" w:rsidRDefault="004218D3" w:rsidP="004218D3">
      <w:pPr>
        <w:jc w:val="center"/>
      </w:pPr>
    </w:p>
    <w:p w14:paraId="1C19953B" w14:textId="77777777" w:rsidR="004218D3" w:rsidRDefault="004218D3" w:rsidP="004218D3">
      <w:pPr>
        <w:jc w:val="center"/>
      </w:pPr>
    </w:p>
    <w:p w14:paraId="4402EAE4" w14:textId="77777777" w:rsidR="004218D3" w:rsidRDefault="004218D3" w:rsidP="004218D3">
      <w:pPr>
        <w:jc w:val="center"/>
      </w:pPr>
    </w:p>
    <w:p w14:paraId="1EA1D65A" w14:textId="69819DEB" w:rsidR="004218D3" w:rsidRPr="004218D3" w:rsidRDefault="004218D3">
      <w:pPr>
        <w:rPr>
          <w:b/>
          <w:bCs/>
          <w:color w:val="FF0000"/>
          <w:sz w:val="36"/>
          <w:szCs w:val="36"/>
        </w:rPr>
      </w:pPr>
      <w:r w:rsidRPr="004218D3">
        <w:rPr>
          <w:b/>
          <w:bCs/>
          <w:color w:val="FF0000"/>
          <w:sz w:val="36"/>
          <w:szCs w:val="36"/>
        </w:rPr>
        <w:lastRenderedPageBreak/>
        <w:t>File colocation</w:t>
      </w:r>
    </w:p>
    <w:p w14:paraId="3A802386" w14:textId="14070001" w:rsidR="004218D3" w:rsidRDefault="004218D3" w:rsidP="004218D3">
      <w:pPr>
        <w:pStyle w:val="oancuaDanhsach"/>
        <w:numPr>
          <w:ilvl w:val="0"/>
          <w:numId w:val="2"/>
        </w:numPr>
      </w:pPr>
      <w:r w:rsidRPr="004218D3">
        <w:t>đặt các file logic, UI, CSS,... liên quan đến một page/route/component vào cùng một folder.</w:t>
      </w:r>
    </w:p>
    <w:p w14:paraId="095F9185" w14:textId="6D0B7F7D" w:rsidR="004218D3" w:rsidRDefault="004218D3" w:rsidP="004218D3">
      <w:pPr>
        <w:pStyle w:val="oancuaDanhsach"/>
        <w:numPr>
          <w:ilvl w:val="0"/>
          <w:numId w:val="2"/>
        </w:numPr>
      </w:pPr>
      <w:r w:rsidRPr="004218D3">
        <w:t>project sạch, dễ quản lý, và phù hợp với cấu trúc module hóa hiện đại.</w:t>
      </w:r>
    </w:p>
    <w:p w14:paraId="4B7E9B9B" w14:textId="3E87BA31" w:rsidR="004218D3" w:rsidRDefault="00C34C72">
      <w:r>
        <w:rPr>
          <w:noProof/>
        </w:rPr>
        <w:drawing>
          <wp:inline distT="0" distB="0" distL="0" distR="0" wp14:anchorId="096810CC" wp14:editId="43A8D1DC">
            <wp:extent cx="4692650" cy="1932305"/>
            <wp:effectExtent l="0" t="0" r="0" b="0"/>
            <wp:docPr id="1649493281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AB4" w14:textId="77777777" w:rsidR="00C81C1B" w:rsidRDefault="00C81C1B"/>
    <w:p w14:paraId="40E57EDE" w14:textId="77777777" w:rsidR="005B667B" w:rsidRDefault="00C81C1B" w:rsidP="00C81C1B">
      <w:pPr>
        <w:rPr>
          <w:b/>
          <w:bCs/>
          <w:color w:val="FF0000"/>
          <w:sz w:val="36"/>
          <w:szCs w:val="36"/>
        </w:rPr>
      </w:pPr>
      <w:r w:rsidRPr="00C81C1B">
        <w:rPr>
          <w:b/>
          <w:bCs/>
          <w:color w:val="FF0000"/>
          <w:sz w:val="36"/>
          <w:szCs w:val="36"/>
        </w:rPr>
        <w:t>Private Folders</w:t>
      </w:r>
    </w:p>
    <w:p w14:paraId="5AFFFC28" w14:textId="592A96DA" w:rsidR="00C81C1B" w:rsidRDefault="00C81C1B" w:rsidP="005B667B">
      <w:pPr>
        <w:pStyle w:val="oancuaDanhsach"/>
        <w:numPr>
          <w:ilvl w:val="0"/>
          <w:numId w:val="2"/>
        </w:numPr>
      </w:pPr>
      <w:r>
        <w:t xml:space="preserve">A way to tell </w:t>
      </w:r>
      <w:r w:rsidR="005B667B">
        <w:t>Next.js, “Hey, this folder is just for internal stuff – don’t include it in the routing system.”</w:t>
      </w:r>
    </w:p>
    <w:p w14:paraId="2DD81613" w14:textId="4A7CAD0D" w:rsidR="005B667B" w:rsidRDefault="005B667B" w:rsidP="005B667B">
      <w:pPr>
        <w:pStyle w:val="oancuaDanhsach"/>
        <w:numPr>
          <w:ilvl w:val="0"/>
          <w:numId w:val="2"/>
        </w:numPr>
      </w:pPr>
      <w:r>
        <w:t>The folder and all its subfolders are excluded from routing.</w:t>
      </w:r>
    </w:p>
    <w:p w14:paraId="3E2AA2AE" w14:textId="12C0AE82" w:rsidR="005B667B" w:rsidRDefault="005B667B" w:rsidP="005B667B">
      <w:pPr>
        <w:pStyle w:val="oancuaDanhsach"/>
        <w:numPr>
          <w:ilvl w:val="0"/>
          <w:numId w:val="2"/>
        </w:numPr>
      </w:pPr>
      <w:r>
        <w:t>Add an underscore at the start of the folder name ( _folderName )</w:t>
      </w:r>
    </w:p>
    <w:p w14:paraId="39ED2AAD" w14:textId="2624BA21" w:rsidR="005B667B" w:rsidRDefault="005B667B" w:rsidP="005B667B">
      <w:r>
        <w:t>Private folders are super useful for a bunch of things:</w:t>
      </w:r>
    </w:p>
    <w:p w14:paraId="66CB8F47" w14:textId="44919CE3" w:rsidR="005B667B" w:rsidRDefault="005B667B" w:rsidP="005B667B">
      <w:pPr>
        <w:pStyle w:val="oancuaDanhsach"/>
        <w:numPr>
          <w:ilvl w:val="0"/>
          <w:numId w:val="2"/>
        </w:numPr>
      </w:pPr>
      <w:r>
        <w:t>Keeping you UI logic separate from routing logic</w:t>
      </w:r>
    </w:p>
    <w:p w14:paraId="2CBAA22F" w14:textId="52C7E46D" w:rsidR="005B667B" w:rsidRDefault="005B667B" w:rsidP="005B667B">
      <w:pPr>
        <w:pStyle w:val="oancuaDanhsach"/>
        <w:numPr>
          <w:ilvl w:val="0"/>
          <w:numId w:val="2"/>
        </w:numPr>
      </w:pPr>
      <w:r>
        <w:t>Having a consistent way to organize internal files in your project</w:t>
      </w:r>
    </w:p>
    <w:p w14:paraId="76F4FCFF" w14:textId="543AC4F3" w:rsidR="005B667B" w:rsidRDefault="005B667B" w:rsidP="005B667B">
      <w:pPr>
        <w:pStyle w:val="oancuaDanhsach"/>
        <w:numPr>
          <w:ilvl w:val="0"/>
          <w:numId w:val="2"/>
        </w:numPr>
      </w:pPr>
      <w:r>
        <w:t>Making it easier to group related files in your code editor</w:t>
      </w:r>
    </w:p>
    <w:p w14:paraId="0C966C32" w14:textId="1CB8B12C" w:rsidR="005B667B" w:rsidRDefault="005B667B" w:rsidP="005B667B">
      <w:pPr>
        <w:pStyle w:val="oancuaDanhsach"/>
        <w:numPr>
          <w:ilvl w:val="0"/>
          <w:numId w:val="2"/>
        </w:numPr>
      </w:pPr>
      <w:r>
        <w:t>Avoiding potential naming conflicts with future Next.js file naming conventions</w:t>
      </w:r>
    </w:p>
    <w:p w14:paraId="47F7F5C0" w14:textId="6D28552E" w:rsidR="005B667B" w:rsidRDefault="005B667B" w:rsidP="005B667B">
      <w:r>
        <w:t>If you actually want an underscope in your URL, use “%5F” instead. That’s just the URL – encoded version of an underscore</w:t>
      </w:r>
    </w:p>
    <w:p w14:paraId="3DFBD876" w14:textId="77777777" w:rsidR="005B667B" w:rsidRDefault="005B667B" w:rsidP="005B667B"/>
    <w:p w14:paraId="3EC39001" w14:textId="77777777" w:rsidR="005B667B" w:rsidRPr="00C81C1B" w:rsidRDefault="005B667B" w:rsidP="005B667B"/>
    <w:p w14:paraId="4C7C9B4E" w14:textId="77777777" w:rsidR="00C81C1B" w:rsidRPr="00C81C1B" w:rsidRDefault="00C81C1B" w:rsidP="00C81C1B">
      <w:pPr>
        <w:rPr>
          <w:b/>
          <w:bCs/>
          <w:color w:val="FF0000"/>
          <w:sz w:val="36"/>
          <w:szCs w:val="36"/>
        </w:rPr>
      </w:pPr>
      <w:r w:rsidRPr="00C81C1B">
        <w:rPr>
          <w:b/>
          <w:bCs/>
          <w:color w:val="FF0000"/>
          <w:sz w:val="36"/>
          <w:szCs w:val="36"/>
        </w:rPr>
        <w:t>Route Groups</w:t>
      </w:r>
    </w:p>
    <w:p w14:paraId="275830E7" w14:textId="3D49B74B" w:rsidR="00C81C1B" w:rsidRDefault="005B667B" w:rsidP="00C81C1B">
      <w:r>
        <w:t>Lets us logically organize our routes and project</w:t>
      </w:r>
      <w:r w:rsidR="0053653A">
        <w:t xml:space="preserve"> files without impacting the URL structure</w:t>
      </w:r>
    </w:p>
    <w:p w14:paraId="199AEEA6" w14:textId="7B7748B4" w:rsidR="0053653A" w:rsidRDefault="0053653A" w:rsidP="00C81C1B">
      <w:r>
        <w:t>Let’s implement authentication routes:</w:t>
      </w:r>
    </w:p>
    <w:p w14:paraId="218E0909" w14:textId="5B9C4578" w:rsidR="0053653A" w:rsidRDefault="0053653A" w:rsidP="0053653A">
      <w:pPr>
        <w:pStyle w:val="oancuaDanhsach"/>
        <w:numPr>
          <w:ilvl w:val="0"/>
          <w:numId w:val="2"/>
        </w:numPr>
      </w:pPr>
      <w:r>
        <w:t>Register</w:t>
      </w:r>
    </w:p>
    <w:p w14:paraId="513E7A3C" w14:textId="4BE4C281" w:rsidR="0053653A" w:rsidRDefault="0053653A" w:rsidP="0053653A">
      <w:pPr>
        <w:pStyle w:val="oancuaDanhsach"/>
        <w:numPr>
          <w:ilvl w:val="0"/>
          <w:numId w:val="2"/>
        </w:numPr>
      </w:pPr>
      <w:r>
        <w:t>Login</w:t>
      </w:r>
    </w:p>
    <w:p w14:paraId="72B407E2" w14:textId="490CC3E8" w:rsidR="0053653A" w:rsidRPr="008C0012" w:rsidRDefault="0053653A" w:rsidP="0053653A">
      <w:pPr>
        <w:pStyle w:val="oancuaDanhsach"/>
        <w:numPr>
          <w:ilvl w:val="0"/>
          <w:numId w:val="2"/>
        </w:numPr>
      </w:pPr>
      <w:r>
        <w:t>Forgot password</w:t>
      </w:r>
    </w:p>
    <w:p w14:paraId="35F17BD2" w14:textId="77777777" w:rsidR="008C0012" w:rsidRPr="00C81C1B" w:rsidRDefault="008C0012" w:rsidP="008C0012">
      <w:pPr>
        <w:pStyle w:val="oancuaDanhsach"/>
      </w:pPr>
    </w:p>
    <w:p w14:paraId="696FFA2D" w14:textId="07DD8743" w:rsidR="008C0012" w:rsidRPr="008C0012" w:rsidRDefault="008C0012">
      <w:pPr>
        <w:rPr>
          <w:b/>
          <w:bCs/>
          <w:color w:val="FF0000"/>
          <w:sz w:val="36"/>
          <w:szCs w:val="36"/>
          <w:lang w:val="vi-VN"/>
        </w:rPr>
      </w:pPr>
      <w:r w:rsidRPr="008C0012">
        <w:rPr>
          <w:b/>
          <w:bCs/>
          <w:color w:val="FF0000"/>
          <w:sz w:val="36"/>
          <w:szCs w:val="36"/>
        </w:rPr>
        <w:lastRenderedPageBreak/>
        <w:t>Routing Metadata</w:t>
      </w:r>
    </w:p>
    <w:p w14:paraId="574E5FA7" w14:textId="29CAF043" w:rsidR="00C81C1B" w:rsidRDefault="008C0012">
      <w:pPr>
        <w:rPr>
          <w:lang w:val="vi-VN"/>
        </w:rPr>
      </w:pPr>
      <w:r w:rsidRPr="008C0012">
        <w:rPr>
          <w:b/>
          <w:bCs/>
        </w:rPr>
        <w:t>Routing Metadata</w:t>
      </w:r>
      <w:r w:rsidRPr="008C0012">
        <w:t xml:space="preserve"> trong Next.js là các thông tin bổ sung mà bạn có thể khai báo để mô tả route đó — ví dụ như </w:t>
      </w:r>
      <w:r w:rsidRPr="008C0012">
        <w:rPr>
          <w:b/>
          <w:bCs/>
        </w:rPr>
        <w:t>tiêu đề trang (title), mô tả (description), favicon, thẻ Open Graph, robots.txt,...</w:t>
      </w:r>
      <w:r w:rsidRPr="008C0012">
        <w:t xml:space="preserve"> dùng cho SEO, chia sẻ mạng xã hội, và trải nghiệm người dùng tốt hơn.</w:t>
      </w:r>
    </w:p>
    <w:p w14:paraId="7967DC14" w14:textId="0CC0809F" w:rsidR="00E91DCE" w:rsidRDefault="00E91DCE">
      <w:r>
        <w:rPr>
          <w:lang w:val="vi-VN"/>
        </w:rPr>
        <w:t>The Metadata API in Nex</w:t>
      </w:r>
      <w:r>
        <w:t>t.js is a powerfull feature that lets us define metadata for each page</w:t>
      </w:r>
    </w:p>
    <w:p w14:paraId="05BE98B0" w14:textId="04596EB5" w:rsidR="00E91DCE" w:rsidRDefault="00E91DCE">
      <w:r>
        <w:t>Metadata ensures our content looks great when it’s shared or indexed by search engines</w:t>
      </w:r>
    </w:p>
    <w:p w14:paraId="66CAD165" w14:textId="75E2B311" w:rsidR="00E91DCE" w:rsidRDefault="00E91DCE">
      <w:r>
        <w:t>Two ways to handle metadata in layout.tsx or page.tsx files:</w:t>
      </w:r>
    </w:p>
    <w:p w14:paraId="36C8F7EB" w14:textId="355D87CD" w:rsidR="00E91DCE" w:rsidRDefault="00E91DCE" w:rsidP="00E91DCE">
      <w:pPr>
        <w:pStyle w:val="oancuaDanhsach"/>
        <w:numPr>
          <w:ilvl w:val="0"/>
          <w:numId w:val="3"/>
        </w:numPr>
      </w:pPr>
      <w:r>
        <w:t xml:space="preserve">Export a static </w:t>
      </w:r>
      <w:r w:rsidRPr="00E91DCE">
        <w:rPr>
          <w:b/>
          <w:bCs/>
          <w:i/>
          <w:iCs/>
        </w:rPr>
        <w:t>metadata</w:t>
      </w:r>
      <w:r>
        <w:t xml:space="preserve"> object</w:t>
      </w:r>
    </w:p>
    <w:p w14:paraId="5A3C38A2" w14:textId="25AE0C43" w:rsidR="00E91DCE" w:rsidRDefault="00E91DCE" w:rsidP="000B6903">
      <w:pPr>
        <w:pStyle w:val="oancuaDanhsach"/>
        <w:numPr>
          <w:ilvl w:val="0"/>
          <w:numId w:val="3"/>
        </w:numPr>
      </w:pPr>
      <w:r>
        <w:t xml:space="preserve">Export a dynamic </w:t>
      </w:r>
      <w:r w:rsidRPr="00E91DCE">
        <w:rPr>
          <w:b/>
          <w:bCs/>
          <w:i/>
          <w:iCs/>
        </w:rPr>
        <w:t>generateMetadata</w:t>
      </w:r>
      <w:r>
        <w:t xml:space="preserve"> function</w:t>
      </w:r>
    </w:p>
    <w:p w14:paraId="5C4DA998" w14:textId="65F214C3" w:rsidR="000B6903" w:rsidRDefault="000B6903" w:rsidP="000B6903">
      <w:pPr>
        <w:rPr>
          <w:b/>
          <w:bCs/>
        </w:rPr>
      </w:pPr>
      <w:r w:rsidRPr="000B6903">
        <w:rPr>
          <w:b/>
          <w:bCs/>
        </w:rPr>
        <w:t>Configuring metadata</w:t>
      </w:r>
    </w:p>
    <w:p w14:paraId="695E3275" w14:textId="1719905A" w:rsidR="000B6903" w:rsidRDefault="000B6903" w:rsidP="000B6903">
      <w:pPr>
        <w:pStyle w:val="oancuaDanhsach"/>
        <w:numPr>
          <w:ilvl w:val="0"/>
          <w:numId w:val="2"/>
        </w:numPr>
      </w:pPr>
      <w:r>
        <w:t>Both layout.tsx and page.tsx ca</w:t>
      </w:r>
      <w:r w:rsidR="00A20962">
        <w:t>n export metadata. Layout metadata applies to all its page, while page metadata is specific to that page</w:t>
      </w:r>
    </w:p>
    <w:p w14:paraId="4BAE0BE9" w14:textId="4EDD058E" w:rsidR="00A20962" w:rsidRDefault="00A20962" w:rsidP="000B6903">
      <w:pPr>
        <w:pStyle w:val="oancuaDanhsach"/>
        <w:numPr>
          <w:ilvl w:val="0"/>
          <w:numId w:val="2"/>
        </w:numPr>
      </w:pPr>
      <w:r>
        <w:t>Metadata follows a top-down order, starting from the root level</w:t>
      </w:r>
    </w:p>
    <w:p w14:paraId="5E26C8CA" w14:textId="445FE795" w:rsidR="00A20962" w:rsidRPr="002F0D7E" w:rsidRDefault="00A20962" w:rsidP="000B6903">
      <w:pPr>
        <w:pStyle w:val="oancuaDanhsach"/>
        <w:numPr>
          <w:ilvl w:val="0"/>
          <w:numId w:val="2"/>
        </w:numPr>
      </w:pPr>
      <w:r>
        <w:t>When metadata exists in mutiple places along a route, they merge together, with page metadata overriding layout metadata for matching properties.</w:t>
      </w:r>
    </w:p>
    <w:p w14:paraId="666A3542" w14:textId="2E862F1C" w:rsidR="002F0D7E" w:rsidRDefault="002F0D7E" w:rsidP="002F0D7E">
      <w:pPr>
        <w:ind w:left="360"/>
        <w:rPr>
          <w:lang w:val="vi-VN"/>
        </w:rPr>
      </w:pPr>
      <w:r w:rsidRPr="002F0D7E">
        <w:rPr>
          <w:lang w:val="vi-VN"/>
        </w:rPr>
        <w:drawing>
          <wp:inline distT="0" distB="0" distL="0" distR="0" wp14:anchorId="2E0DAA99" wp14:editId="184E36A6">
            <wp:extent cx="3174004" cy="1578634"/>
            <wp:effectExtent l="0" t="0" r="7620" b="2540"/>
            <wp:docPr id="11094705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70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2542" cy="16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7E">
        <w:rPr>
          <w:lang w:val="vi-VN"/>
        </w:rPr>
        <w:drawing>
          <wp:inline distT="0" distB="0" distL="0" distR="0" wp14:anchorId="6CC9FEF0" wp14:editId="748D13BB">
            <wp:extent cx="3587909" cy="1492370"/>
            <wp:effectExtent l="0" t="0" r="0" b="0"/>
            <wp:docPr id="13573466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466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6" cy="15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C026" w14:textId="77777777" w:rsidR="002F0D7E" w:rsidRDefault="002F0D7E" w:rsidP="002F0D7E">
      <w:pPr>
        <w:ind w:left="360"/>
        <w:rPr>
          <w:lang w:val="vi-V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6"/>
        <w:gridCol w:w="3022"/>
        <w:gridCol w:w="4566"/>
      </w:tblGrid>
      <w:tr w:rsidR="002F0D7E" w:rsidRPr="002F0D7E" w14:paraId="628E503B" w14:textId="77777777" w:rsidTr="002F0D7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7135C" w14:textId="77777777" w:rsidR="002F0D7E" w:rsidRPr="002F0D7E" w:rsidRDefault="002F0D7E" w:rsidP="002F0D7E">
            <w:pPr>
              <w:ind w:left="360"/>
              <w:rPr>
                <w:b/>
                <w:bCs/>
              </w:rPr>
            </w:pPr>
            <w:r w:rsidRPr="002F0D7E">
              <w:rPr>
                <w:b/>
                <w:bCs/>
              </w:rPr>
              <w:t>Đặc điểm</w:t>
            </w:r>
          </w:p>
        </w:tc>
        <w:tc>
          <w:tcPr>
            <w:tcW w:w="0" w:type="auto"/>
            <w:vAlign w:val="center"/>
            <w:hideMark/>
          </w:tcPr>
          <w:p w14:paraId="30BE71C3" w14:textId="77777777" w:rsidR="002F0D7E" w:rsidRPr="002F0D7E" w:rsidRDefault="002F0D7E" w:rsidP="002F0D7E">
            <w:pPr>
              <w:ind w:left="360"/>
              <w:rPr>
                <w:b/>
                <w:bCs/>
              </w:rPr>
            </w:pPr>
            <w:r w:rsidRPr="002F0D7E">
              <w:rPr>
                <w:b/>
                <w:bCs/>
              </w:rPr>
              <w:t>Static Metadata</w:t>
            </w:r>
          </w:p>
        </w:tc>
        <w:tc>
          <w:tcPr>
            <w:tcW w:w="0" w:type="auto"/>
            <w:vAlign w:val="center"/>
            <w:hideMark/>
          </w:tcPr>
          <w:p w14:paraId="151F084E" w14:textId="77777777" w:rsidR="002F0D7E" w:rsidRPr="002F0D7E" w:rsidRDefault="002F0D7E" w:rsidP="002F0D7E">
            <w:pPr>
              <w:ind w:left="360"/>
              <w:rPr>
                <w:b/>
                <w:bCs/>
              </w:rPr>
            </w:pPr>
            <w:r w:rsidRPr="002F0D7E">
              <w:rPr>
                <w:b/>
                <w:bCs/>
              </w:rPr>
              <w:t>Dynamic Metadata</w:t>
            </w:r>
          </w:p>
        </w:tc>
      </w:tr>
      <w:tr w:rsidR="002F0D7E" w:rsidRPr="002F0D7E" w14:paraId="40128648" w14:textId="77777777" w:rsidTr="002F0D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8D49C" w14:textId="77777777" w:rsidR="002F0D7E" w:rsidRPr="002F0D7E" w:rsidRDefault="002F0D7E" w:rsidP="002F0D7E">
            <w:pPr>
              <w:ind w:left="360"/>
            </w:pPr>
            <w:r w:rsidRPr="002F0D7E">
              <w:t>Khai báo ở đâu</w:t>
            </w:r>
          </w:p>
        </w:tc>
        <w:tc>
          <w:tcPr>
            <w:tcW w:w="0" w:type="auto"/>
            <w:vAlign w:val="center"/>
            <w:hideMark/>
          </w:tcPr>
          <w:p w14:paraId="4FF10ABC" w14:textId="77777777" w:rsidR="002F0D7E" w:rsidRPr="002F0D7E" w:rsidRDefault="002F0D7E" w:rsidP="002F0D7E">
            <w:pPr>
              <w:ind w:left="360"/>
            </w:pPr>
            <w:r w:rsidRPr="002F0D7E">
              <w:t>export const metadata = {}</w:t>
            </w:r>
          </w:p>
        </w:tc>
        <w:tc>
          <w:tcPr>
            <w:tcW w:w="0" w:type="auto"/>
            <w:vAlign w:val="center"/>
            <w:hideMark/>
          </w:tcPr>
          <w:p w14:paraId="6D35B2A0" w14:textId="77777777" w:rsidR="002F0D7E" w:rsidRPr="002F0D7E" w:rsidRDefault="002F0D7E" w:rsidP="002F0D7E">
            <w:pPr>
              <w:ind w:left="360"/>
            </w:pPr>
            <w:r w:rsidRPr="002F0D7E">
              <w:t>export async function generateMetadata()</w:t>
            </w:r>
          </w:p>
        </w:tc>
      </w:tr>
      <w:tr w:rsidR="002F0D7E" w:rsidRPr="002F0D7E" w14:paraId="28D188B7" w14:textId="77777777" w:rsidTr="002F0D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65033" w14:textId="77777777" w:rsidR="002F0D7E" w:rsidRPr="002F0D7E" w:rsidRDefault="002F0D7E" w:rsidP="002F0D7E">
            <w:pPr>
              <w:ind w:left="360"/>
            </w:pPr>
            <w:r w:rsidRPr="002F0D7E">
              <w:t>Dữ liệu đầu vào</w:t>
            </w:r>
          </w:p>
        </w:tc>
        <w:tc>
          <w:tcPr>
            <w:tcW w:w="0" w:type="auto"/>
            <w:vAlign w:val="center"/>
            <w:hideMark/>
          </w:tcPr>
          <w:p w14:paraId="6A2F7869" w14:textId="77777777" w:rsidR="002F0D7E" w:rsidRPr="002F0D7E" w:rsidRDefault="002F0D7E" w:rsidP="002F0D7E">
            <w:pPr>
              <w:ind w:left="360"/>
            </w:pPr>
            <w:r w:rsidRPr="002F0D7E">
              <w:t>Không cần</w:t>
            </w:r>
          </w:p>
        </w:tc>
        <w:tc>
          <w:tcPr>
            <w:tcW w:w="0" w:type="auto"/>
            <w:vAlign w:val="center"/>
            <w:hideMark/>
          </w:tcPr>
          <w:p w14:paraId="3A2B43B7" w14:textId="77777777" w:rsidR="002F0D7E" w:rsidRPr="002F0D7E" w:rsidRDefault="002F0D7E" w:rsidP="002F0D7E">
            <w:pPr>
              <w:ind w:left="360"/>
            </w:pPr>
            <w:r w:rsidRPr="002F0D7E">
              <w:t>Nhận params, searchParams, v.v.</w:t>
            </w:r>
          </w:p>
        </w:tc>
      </w:tr>
      <w:tr w:rsidR="002F0D7E" w:rsidRPr="002F0D7E" w14:paraId="2E3A622C" w14:textId="77777777" w:rsidTr="002F0D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6A807" w14:textId="77777777" w:rsidR="002F0D7E" w:rsidRPr="002F0D7E" w:rsidRDefault="002F0D7E" w:rsidP="002F0D7E">
            <w:pPr>
              <w:ind w:left="360"/>
            </w:pPr>
            <w:r w:rsidRPr="002F0D7E">
              <w:lastRenderedPageBreak/>
              <w:t>Tối ưu SEO</w:t>
            </w:r>
          </w:p>
        </w:tc>
        <w:tc>
          <w:tcPr>
            <w:tcW w:w="0" w:type="auto"/>
            <w:vAlign w:val="center"/>
            <w:hideMark/>
          </w:tcPr>
          <w:p w14:paraId="2818DC53" w14:textId="77777777" w:rsidR="002F0D7E" w:rsidRPr="002F0D7E" w:rsidRDefault="002F0D7E" w:rsidP="002F0D7E">
            <w:pPr>
              <w:ind w:left="360"/>
            </w:pPr>
            <w:r w:rsidRPr="002F0D7E">
              <w:t>Rất tốt</w:t>
            </w:r>
          </w:p>
        </w:tc>
        <w:tc>
          <w:tcPr>
            <w:tcW w:w="0" w:type="auto"/>
            <w:vAlign w:val="center"/>
            <w:hideMark/>
          </w:tcPr>
          <w:p w14:paraId="5CC93671" w14:textId="77777777" w:rsidR="002F0D7E" w:rsidRPr="002F0D7E" w:rsidRDefault="002F0D7E" w:rsidP="002F0D7E">
            <w:pPr>
              <w:ind w:left="360"/>
            </w:pPr>
            <w:r w:rsidRPr="002F0D7E">
              <w:t>Tốt nếu fetch nhanh và đúng cách</w:t>
            </w:r>
          </w:p>
        </w:tc>
      </w:tr>
      <w:tr w:rsidR="002F0D7E" w:rsidRPr="002F0D7E" w14:paraId="6A530A97" w14:textId="77777777" w:rsidTr="002F0D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4F2A7" w14:textId="77777777" w:rsidR="002F0D7E" w:rsidRPr="002F0D7E" w:rsidRDefault="002F0D7E" w:rsidP="002F0D7E">
            <w:pPr>
              <w:ind w:left="360"/>
            </w:pPr>
            <w:r w:rsidRPr="002F0D7E">
              <w:t>Phù hợp với</w:t>
            </w:r>
          </w:p>
        </w:tc>
        <w:tc>
          <w:tcPr>
            <w:tcW w:w="0" w:type="auto"/>
            <w:vAlign w:val="center"/>
            <w:hideMark/>
          </w:tcPr>
          <w:p w14:paraId="546D9AC7" w14:textId="77777777" w:rsidR="002F0D7E" w:rsidRPr="002F0D7E" w:rsidRDefault="002F0D7E" w:rsidP="002F0D7E">
            <w:pPr>
              <w:ind w:left="360"/>
            </w:pPr>
            <w:r w:rsidRPr="002F0D7E">
              <w:t>Trang cố định</w:t>
            </w:r>
          </w:p>
        </w:tc>
        <w:tc>
          <w:tcPr>
            <w:tcW w:w="0" w:type="auto"/>
            <w:vAlign w:val="center"/>
            <w:hideMark/>
          </w:tcPr>
          <w:p w14:paraId="0BD7A148" w14:textId="77777777" w:rsidR="002F0D7E" w:rsidRPr="002F0D7E" w:rsidRDefault="002F0D7E" w:rsidP="002F0D7E">
            <w:pPr>
              <w:ind w:left="360"/>
            </w:pPr>
            <w:r w:rsidRPr="002F0D7E">
              <w:t>Trang chi tiết, URL động</w:t>
            </w:r>
          </w:p>
        </w:tc>
      </w:tr>
    </w:tbl>
    <w:p w14:paraId="70CC9E33" w14:textId="7802503D" w:rsidR="002F0D7E" w:rsidRPr="002F0D7E" w:rsidRDefault="002F0D7E" w:rsidP="002F0D7E">
      <w:pPr>
        <w:ind w:left="360"/>
        <w:rPr>
          <w:lang w:val="vi-VN"/>
        </w:rPr>
      </w:pPr>
    </w:p>
    <w:sectPr w:rsidR="002F0D7E" w:rsidRPr="002F0D7E" w:rsidSect="008117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AA3A1E"/>
    <w:multiLevelType w:val="hybridMultilevel"/>
    <w:tmpl w:val="F7CABB78"/>
    <w:lvl w:ilvl="0" w:tplc="99B073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B758A8"/>
    <w:multiLevelType w:val="hybridMultilevel"/>
    <w:tmpl w:val="5E429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C309E3"/>
    <w:multiLevelType w:val="hybridMultilevel"/>
    <w:tmpl w:val="4F282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645420">
    <w:abstractNumId w:val="2"/>
  </w:num>
  <w:num w:numId="2" w16cid:durableId="1377848737">
    <w:abstractNumId w:val="0"/>
  </w:num>
  <w:num w:numId="3" w16cid:durableId="491217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BA"/>
    <w:rsid w:val="000B6903"/>
    <w:rsid w:val="000E2B06"/>
    <w:rsid w:val="001C119E"/>
    <w:rsid w:val="001C22CE"/>
    <w:rsid w:val="002F0D7E"/>
    <w:rsid w:val="003427CE"/>
    <w:rsid w:val="004218D3"/>
    <w:rsid w:val="0053653A"/>
    <w:rsid w:val="005509AD"/>
    <w:rsid w:val="005758BA"/>
    <w:rsid w:val="005B667B"/>
    <w:rsid w:val="005E15A5"/>
    <w:rsid w:val="00634CA1"/>
    <w:rsid w:val="006537D1"/>
    <w:rsid w:val="00811798"/>
    <w:rsid w:val="00864CF3"/>
    <w:rsid w:val="008C0012"/>
    <w:rsid w:val="00A20962"/>
    <w:rsid w:val="00C34C72"/>
    <w:rsid w:val="00C81C1B"/>
    <w:rsid w:val="00E91DCE"/>
    <w:rsid w:val="00EC1EE2"/>
    <w:rsid w:val="00EF0D5B"/>
    <w:rsid w:val="00F24194"/>
    <w:rsid w:val="00F44221"/>
    <w:rsid w:val="00FE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3F0FB"/>
  <w15:chartTrackingRefBased/>
  <w15:docId w15:val="{39030925-2365-4739-813C-6E5B93072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C119E"/>
  </w:style>
  <w:style w:type="paragraph" w:styleId="u1">
    <w:name w:val="heading 1"/>
    <w:basedOn w:val="Binhthng"/>
    <w:next w:val="Binhthng"/>
    <w:link w:val="u1Char"/>
    <w:uiPriority w:val="9"/>
    <w:qFormat/>
    <w:rsid w:val="00575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75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758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75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758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75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75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75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75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758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758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758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758BA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758BA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758BA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758BA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758BA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758BA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75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75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75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75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75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758BA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758B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758BA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758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758BA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758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Tran Hoang</dc:creator>
  <cp:keywords/>
  <dc:description/>
  <cp:lastModifiedBy>Long Tran Hoang</cp:lastModifiedBy>
  <cp:revision>10</cp:revision>
  <dcterms:created xsi:type="dcterms:W3CDTF">2025-05-05T06:44:00Z</dcterms:created>
  <dcterms:modified xsi:type="dcterms:W3CDTF">2025-05-06T02:11:00Z</dcterms:modified>
</cp:coreProperties>
</file>