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395"/>
      </w:tblGrid>
      <w:tr w:rsidR="00630281" w:rsidTr="002A5F15">
        <w:trPr>
          <w:trHeight w:val="1823"/>
          <w:jc w:val="center"/>
        </w:trPr>
        <w:tc>
          <w:tcPr>
            <w:tcW w:w="9560" w:type="dxa"/>
            <w:gridSpan w:val="2"/>
          </w:tcPr>
          <w:p w:rsidR="00630281" w:rsidRPr="007A057E" w:rsidRDefault="00630281" w:rsidP="00F65274">
            <w:pPr>
              <w:pStyle w:val="a4"/>
              <w:ind w:left="91" w:firstLine="0"/>
            </w:pPr>
            <w:r>
              <w:t>МИНИСТЕРСТВО ОБРАЗОВАНИЯ И НАУКИ</w:t>
            </w:r>
            <w:r w:rsidRPr="002E656F">
              <w:br/>
            </w:r>
            <w:r>
              <w:t>ПЕРМСКОГО КРАЯ</w:t>
            </w:r>
          </w:p>
        </w:tc>
      </w:tr>
      <w:tr w:rsidR="00630281" w:rsidTr="002A5F15">
        <w:trPr>
          <w:trHeight w:val="2293"/>
          <w:jc w:val="center"/>
        </w:trPr>
        <w:tc>
          <w:tcPr>
            <w:tcW w:w="9560" w:type="dxa"/>
            <w:gridSpan w:val="2"/>
          </w:tcPr>
          <w:p w:rsidR="00630281" w:rsidRPr="00861E61" w:rsidRDefault="00630281" w:rsidP="00F65274">
            <w:pPr>
              <w:pStyle w:val="a4"/>
              <w:ind w:left="91" w:firstLine="0"/>
            </w:pPr>
            <w:r>
              <w:t xml:space="preserve">Федеральное государственное бюджетное образовательное учреждение высшего профессионального образования </w:t>
            </w:r>
            <w:r w:rsidRPr="002E656F">
              <w:br/>
            </w:r>
            <w:r>
              <w:t>«Пермский государственный национальный исследовательский университет»</w:t>
            </w:r>
          </w:p>
        </w:tc>
      </w:tr>
      <w:tr w:rsidR="00630281" w:rsidTr="002A5F15">
        <w:trPr>
          <w:trHeight w:val="882"/>
          <w:jc w:val="center"/>
        </w:trPr>
        <w:tc>
          <w:tcPr>
            <w:tcW w:w="9560" w:type="dxa"/>
            <w:gridSpan w:val="2"/>
          </w:tcPr>
          <w:p w:rsidR="00630281" w:rsidRPr="00062800" w:rsidRDefault="00630281" w:rsidP="00F6527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ЧИСЛЕННЫЕ МЕТОДЫ </w:t>
            </w:r>
            <w:r w:rsidRPr="00C4476B"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t>«ПРЯМЫЕ МЕТОДЫ РЕШЕНИЯ СИСТЕМ ЛИНЕЙНЫХ АЛГЕБРАИЧЕСКИХ УРАВНЕНИЙ»</w:t>
            </w:r>
          </w:p>
          <w:p w:rsidR="00630281" w:rsidRPr="00861E61" w:rsidRDefault="00630281" w:rsidP="00F65274">
            <w:pPr>
              <w:pStyle w:val="a4"/>
              <w:ind w:left="91" w:firstLine="0"/>
            </w:pPr>
          </w:p>
        </w:tc>
      </w:tr>
      <w:tr w:rsidR="00630281" w:rsidTr="002A5F15">
        <w:trPr>
          <w:trHeight w:val="748"/>
          <w:jc w:val="center"/>
        </w:trPr>
        <w:tc>
          <w:tcPr>
            <w:tcW w:w="9560" w:type="dxa"/>
            <w:gridSpan w:val="2"/>
          </w:tcPr>
          <w:p w:rsidR="00630281" w:rsidRPr="009E45B2" w:rsidRDefault="00630281" w:rsidP="00F65274">
            <w:pPr>
              <w:pStyle w:val="a4"/>
              <w:ind w:left="91" w:firstLine="0"/>
              <w:rPr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Лабораторная работа №2</w:t>
            </w:r>
          </w:p>
        </w:tc>
      </w:tr>
      <w:tr w:rsidR="00630281" w:rsidTr="002A5F15">
        <w:trPr>
          <w:trHeight w:val="748"/>
          <w:jc w:val="center"/>
        </w:trPr>
        <w:tc>
          <w:tcPr>
            <w:tcW w:w="9560" w:type="dxa"/>
            <w:gridSpan w:val="2"/>
          </w:tcPr>
          <w:p w:rsidR="00630281" w:rsidRDefault="00630281" w:rsidP="00F65274">
            <w:pPr>
              <w:pStyle w:val="a4"/>
              <w:ind w:left="91" w:firstLine="0"/>
            </w:pPr>
          </w:p>
        </w:tc>
      </w:tr>
      <w:tr w:rsidR="00630281" w:rsidTr="002A5F15">
        <w:trPr>
          <w:trHeight w:val="3086"/>
          <w:jc w:val="center"/>
        </w:trPr>
        <w:tc>
          <w:tcPr>
            <w:tcW w:w="5165" w:type="dxa"/>
          </w:tcPr>
          <w:p w:rsidR="00630281" w:rsidRDefault="00630281" w:rsidP="00F65274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630281" w:rsidRDefault="00630281" w:rsidP="00F65274">
            <w:pPr>
              <w:ind w:left="91" w:firstLine="0"/>
              <w:jc w:val="left"/>
            </w:pPr>
            <w:r>
              <w:t>Работу выполнили студенты группы ПМИ-1-2015 3 курса механико-математического факультета</w:t>
            </w:r>
          </w:p>
          <w:p w:rsidR="00630281" w:rsidRDefault="00630281" w:rsidP="00630281">
            <w:pPr>
              <w:ind w:left="91" w:right="12" w:firstLine="0"/>
              <w:jc w:val="left"/>
            </w:pPr>
            <w:r>
              <w:t xml:space="preserve">Толов Я.Ф., </w:t>
            </w:r>
            <w:proofErr w:type="spellStart"/>
            <w:r>
              <w:t>Заманов</w:t>
            </w:r>
            <w:proofErr w:type="spellEnd"/>
            <w:r>
              <w:t xml:space="preserve"> М.Р.</w:t>
            </w:r>
          </w:p>
        </w:tc>
      </w:tr>
      <w:tr w:rsidR="00630281" w:rsidTr="002A5F15">
        <w:trPr>
          <w:trHeight w:val="1823"/>
          <w:jc w:val="center"/>
        </w:trPr>
        <w:tc>
          <w:tcPr>
            <w:tcW w:w="5165" w:type="dxa"/>
          </w:tcPr>
          <w:p w:rsidR="00630281" w:rsidRDefault="00630281" w:rsidP="00F65274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630281" w:rsidRPr="000D4154" w:rsidRDefault="00630281" w:rsidP="00F65274">
            <w:pPr>
              <w:tabs>
                <w:tab w:val="right" w:pos="4144"/>
              </w:tabs>
              <w:suppressAutoHyphens/>
              <w:ind w:firstLine="0"/>
              <w:rPr>
                <w:rFonts w:cs="Times New Roman"/>
                <w:szCs w:val="24"/>
              </w:rPr>
            </w:pPr>
            <w:r w:rsidRPr="000D4154">
              <w:rPr>
                <w:rFonts w:cs="Times New Roman"/>
                <w:szCs w:val="24"/>
              </w:rPr>
              <w:t>Проверил:</w:t>
            </w:r>
          </w:p>
          <w:p w:rsidR="00630281" w:rsidRPr="000D4154" w:rsidRDefault="00630281" w:rsidP="00F65274">
            <w:pPr>
              <w:tabs>
                <w:tab w:val="right" w:pos="4144"/>
              </w:tabs>
              <w:suppressAutoHyphens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Профессор, доктор физико-математических наук</w:t>
            </w:r>
          </w:p>
          <w:p w:rsidR="00630281" w:rsidRPr="000D4154" w:rsidRDefault="00630281" w:rsidP="00F65274">
            <w:pPr>
              <w:suppressAutoHyphens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С. В. Русаков</w:t>
            </w:r>
          </w:p>
          <w:p w:rsidR="00630281" w:rsidRDefault="00630281" w:rsidP="00F65274">
            <w:pPr>
              <w:ind w:left="91" w:firstLine="0"/>
              <w:jc w:val="left"/>
            </w:pPr>
            <w:r w:rsidRPr="000D4154">
              <w:rPr>
                <w:rFonts w:cs="Times New Roman"/>
                <w:szCs w:val="24"/>
              </w:rPr>
              <w:t>“____”</w:t>
            </w:r>
            <w:r w:rsidRPr="000D4154">
              <w:rPr>
                <w:rFonts w:cs="Times New Roman"/>
                <w:szCs w:val="24"/>
                <w:u w:val="single"/>
              </w:rPr>
              <w:tab/>
              <w:t xml:space="preserve">                             </w:t>
            </w:r>
            <w:r w:rsidRPr="000D4154">
              <w:rPr>
                <w:rFonts w:cs="Times New Roman"/>
                <w:szCs w:val="24"/>
              </w:rPr>
              <w:t>20__ г</w:t>
            </w:r>
            <w:r>
              <w:rPr>
                <w:rFonts w:cs="Times New Roman"/>
                <w:sz w:val="25"/>
                <w:szCs w:val="25"/>
              </w:rPr>
              <w:t>.</w:t>
            </w:r>
          </w:p>
        </w:tc>
      </w:tr>
      <w:tr w:rsidR="00630281" w:rsidTr="002A5F15">
        <w:trPr>
          <w:trHeight w:val="977"/>
          <w:jc w:val="center"/>
        </w:trPr>
        <w:tc>
          <w:tcPr>
            <w:tcW w:w="5165" w:type="dxa"/>
          </w:tcPr>
          <w:p w:rsidR="00630281" w:rsidRDefault="00630281" w:rsidP="00F65274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:rsidR="00630281" w:rsidRDefault="00630281" w:rsidP="00F65274">
            <w:pPr>
              <w:ind w:left="91" w:firstLine="0"/>
              <w:jc w:val="left"/>
            </w:pPr>
          </w:p>
        </w:tc>
      </w:tr>
      <w:tr w:rsidR="00630281" w:rsidTr="002A5F15">
        <w:trPr>
          <w:trHeight w:val="423"/>
          <w:jc w:val="center"/>
        </w:trPr>
        <w:tc>
          <w:tcPr>
            <w:tcW w:w="9560" w:type="dxa"/>
            <w:gridSpan w:val="2"/>
          </w:tcPr>
          <w:p w:rsidR="00630281" w:rsidRDefault="00630281" w:rsidP="00F65274">
            <w:pPr>
              <w:pStyle w:val="a4"/>
              <w:ind w:left="91" w:firstLine="0"/>
            </w:pPr>
            <w:r>
              <w:t>Пермь 2017</w:t>
            </w:r>
          </w:p>
        </w:tc>
      </w:tr>
    </w:tbl>
    <w:p w:rsidR="002A5F15" w:rsidRDefault="002A5F15" w:rsidP="002A5F15">
      <w:pPr>
        <w:spacing w:after="160" w:line="259" w:lineRule="auto"/>
        <w:ind w:firstLine="0"/>
        <w:jc w:val="left"/>
        <w:rPr>
          <w:rStyle w:val="a5"/>
          <w:sz w:val="36"/>
        </w:rPr>
      </w:pPr>
      <w:r>
        <w:rPr>
          <w:rStyle w:val="a5"/>
          <w:sz w:val="36"/>
        </w:rPr>
        <w:br w:type="page"/>
      </w:r>
    </w:p>
    <w:p w:rsidR="00630281" w:rsidRPr="002A5F15" w:rsidRDefault="00630281" w:rsidP="00630281">
      <w:pPr>
        <w:ind w:firstLine="0"/>
        <w:jc w:val="center"/>
        <w:rPr>
          <w:rStyle w:val="a5"/>
          <w:i/>
          <w:sz w:val="36"/>
        </w:rPr>
      </w:pPr>
      <w:r w:rsidRPr="002A5F15">
        <w:rPr>
          <w:rStyle w:val="a5"/>
          <w:i/>
          <w:sz w:val="36"/>
        </w:rPr>
        <w:lastRenderedPageBreak/>
        <w:t>Задание</w:t>
      </w:r>
    </w:p>
    <w:p w:rsidR="00630281" w:rsidRPr="009E45B2" w:rsidRDefault="00630281" w:rsidP="00630281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E45B2">
        <w:rPr>
          <w:sz w:val="28"/>
          <w:szCs w:val="28"/>
        </w:rPr>
        <w:t xml:space="preserve">Решить заданную систему линейных алгебраических уравнений  </w:t>
      </w:r>
      <w:r w:rsidRPr="009E45B2">
        <w:rPr>
          <w:position w:val="-6"/>
          <w:sz w:val="28"/>
          <w:szCs w:val="28"/>
          <w:lang w:val="en-US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21.05pt" o:ole="">
            <v:imagedata r:id="rId6" o:title=""/>
          </v:shape>
          <o:OLEObject Type="Embed" ProgID="Equation.3" ShapeID="_x0000_i1025" DrawAspect="Content" ObjectID="_1568066464" r:id="rId7"/>
        </w:object>
      </w:r>
      <w:r w:rsidRPr="009E45B2">
        <w:rPr>
          <w:sz w:val="28"/>
          <w:szCs w:val="28"/>
        </w:rPr>
        <w:t xml:space="preserve">методом </w:t>
      </w:r>
      <w:r w:rsidRPr="009E45B2">
        <w:rPr>
          <w:i/>
          <w:sz w:val="28"/>
          <w:szCs w:val="28"/>
          <w:lang w:val="en-US"/>
        </w:rPr>
        <w:t>LU</w:t>
      </w:r>
      <w:r w:rsidRPr="009E45B2">
        <w:rPr>
          <w:sz w:val="28"/>
          <w:szCs w:val="28"/>
        </w:rPr>
        <w:t xml:space="preserve"> разложения с выбором главного элемента по столбцу.</w:t>
      </w:r>
    </w:p>
    <w:p w:rsidR="00630281" w:rsidRPr="009E45B2" w:rsidRDefault="00630281" w:rsidP="00630281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E45B2">
        <w:rPr>
          <w:sz w:val="28"/>
          <w:szCs w:val="28"/>
        </w:rPr>
        <w:t xml:space="preserve">Используя полученное ранее </w:t>
      </w:r>
      <w:r w:rsidRPr="009E45B2">
        <w:rPr>
          <w:i/>
          <w:sz w:val="28"/>
          <w:szCs w:val="28"/>
          <w:lang w:val="en-US"/>
        </w:rPr>
        <w:t>LU</w:t>
      </w:r>
      <w:r w:rsidRPr="009E45B2">
        <w:rPr>
          <w:sz w:val="28"/>
          <w:szCs w:val="28"/>
        </w:rPr>
        <w:t xml:space="preserve"> разложение</w:t>
      </w:r>
      <w:r>
        <w:rPr>
          <w:sz w:val="28"/>
          <w:szCs w:val="28"/>
        </w:rPr>
        <w:t>,</w:t>
      </w:r>
      <w:r w:rsidRPr="009E45B2">
        <w:rPr>
          <w:sz w:val="28"/>
          <w:szCs w:val="28"/>
        </w:rPr>
        <w:t xml:space="preserve"> вычислить обратную матрицу к </w:t>
      </w:r>
      <w:proofErr w:type="gramStart"/>
      <w:r w:rsidRPr="009E45B2">
        <w:rPr>
          <w:sz w:val="28"/>
          <w:szCs w:val="28"/>
        </w:rPr>
        <w:t>исходной</w:t>
      </w:r>
      <w:proofErr w:type="gramEnd"/>
      <w:r w:rsidRPr="009E45B2">
        <w:rPr>
          <w:sz w:val="28"/>
          <w:szCs w:val="28"/>
        </w:rPr>
        <w:t>.</w:t>
      </w:r>
    </w:p>
    <w:p w:rsidR="00630281" w:rsidRDefault="00630281" w:rsidP="00630281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E45B2">
        <w:rPr>
          <w:sz w:val="28"/>
          <w:szCs w:val="28"/>
        </w:rPr>
        <w:t xml:space="preserve">Вычислить определитель и найти число обусловленности исходной матрицы. </w:t>
      </w:r>
    </w:p>
    <w:p w:rsidR="00630281" w:rsidRDefault="00630281" w:rsidP="00630281">
      <w:pPr>
        <w:ind w:firstLine="0"/>
      </w:pPr>
    </w:p>
    <w:p w:rsidR="00630281" w:rsidRPr="002A5F15" w:rsidRDefault="00630281" w:rsidP="00630281">
      <w:pPr>
        <w:spacing w:line="240" w:lineRule="auto"/>
        <w:ind w:firstLine="0"/>
        <w:jc w:val="center"/>
        <w:rPr>
          <w:rStyle w:val="a5"/>
          <w:i/>
          <w:sz w:val="36"/>
        </w:rPr>
      </w:pPr>
      <w:r w:rsidRPr="002A5F15">
        <w:rPr>
          <w:rStyle w:val="a5"/>
          <w:i/>
          <w:sz w:val="36"/>
        </w:rPr>
        <w:t>Исходные данные</w:t>
      </w:r>
    </w:p>
    <w:p w:rsidR="00630281" w:rsidRDefault="00630281" w:rsidP="00630281">
      <w:pPr>
        <w:spacing w:line="240" w:lineRule="auto"/>
        <w:ind w:firstLine="0"/>
        <w:jc w:val="center"/>
        <w:rPr>
          <w:rStyle w:val="a5"/>
          <w:sz w:val="36"/>
        </w:rPr>
      </w:pPr>
    </w:p>
    <w:p w:rsidR="00630281" w:rsidRDefault="00630281" w:rsidP="00630281">
      <w:pPr>
        <w:ind w:left="567" w:firstLine="0"/>
        <w:rPr>
          <w:sz w:val="28"/>
        </w:rPr>
      </w:pPr>
      <w:r>
        <w:rPr>
          <w:sz w:val="28"/>
        </w:rPr>
        <w:t>Варианты исходных данных: 14</w:t>
      </w:r>
      <w:r w:rsidRPr="00A64D9F">
        <w:rPr>
          <w:sz w:val="28"/>
        </w:rPr>
        <w:t xml:space="preserve"> a) и </w:t>
      </w:r>
      <w:r>
        <w:rPr>
          <w:sz w:val="28"/>
        </w:rPr>
        <w:t>20</w:t>
      </w:r>
      <w:r w:rsidRPr="00A64D9F">
        <w:rPr>
          <w:sz w:val="28"/>
        </w:rPr>
        <w:t xml:space="preserve"> a).</w:t>
      </w:r>
    </w:p>
    <w:p w:rsidR="00630281" w:rsidRPr="00A64D9F" w:rsidRDefault="00630281" w:rsidP="00630281">
      <w:pPr>
        <w:ind w:left="567" w:firstLine="0"/>
        <w:rPr>
          <w:sz w:val="28"/>
        </w:rPr>
      </w:pPr>
      <w:r>
        <w:rPr>
          <w:sz w:val="28"/>
        </w:rPr>
        <w:t>Дана матрица А.</w:t>
      </w:r>
    </w:p>
    <w:p w:rsidR="00630281" w:rsidRPr="00A64D9F" w:rsidRDefault="00630281" w:rsidP="00630281">
      <w:pPr>
        <w:ind w:left="567" w:firstLine="0"/>
        <w:rPr>
          <w:sz w:val="28"/>
        </w:rPr>
      </w:pPr>
      <w:r>
        <w:rPr>
          <w:sz w:val="28"/>
        </w:rPr>
        <w:t>Вариант 14</w:t>
      </w:r>
      <w:r w:rsidRPr="00A64D9F">
        <w:rPr>
          <w:sz w:val="28"/>
        </w:rPr>
        <w:t>:</w:t>
      </w:r>
    </w:p>
    <w:p w:rsidR="00630281" w:rsidRPr="00260A23" w:rsidRDefault="00630281" w:rsidP="00630281">
      <w:pPr>
        <w:pStyle w:val="a6"/>
        <w:ind w:firstLine="993"/>
        <w:rPr>
          <w:rFonts w:eastAsia="MS Mincho"/>
        </w:rPr>
      </w:pPr>
      <w:r w:rsidRPr="00A64D9F">
        <w:rPr>
          <w:rFonts w:eastAsia="MS Mincho"/>
        </w:rPr>
        <w:t xml:space="preserve">a)┌                   ┐ </w:t>
      </w:r>
      <w:r w:rsidR="00AA00FE">
        <w:rPr>
          <w:rFonts w:eastAsia="MS Mincho"/>
        </w:rPr>
        <w:t xml:space="preserve">  </w:t>
      </w:r>
      <w:proofErr w:type="gramStart"/>
      <w:r w:rsidR="00D83733">
        <w:rPr>
          <w:rFonts w:eastAsia="MS Mincho"/>
          <w:lang w:val="en-US"/>
        </w:rPr>
        <w:t>b</w:t>
      </w:r>
      <w:proofErr w:type="gramEnd"/>
      <w:r w:rsidR="00D83733" w:rsidRPr="001120CA">
        <w:rPr>
          <w:rFonts w:eastAsia="MS Mincho"/>
          <w:vertAlign w:val="superscript"/>
        </w:rPr>
        <w:t>т</w:t>
      </w:r>
      <w:r w:rsidR="00D83733">
        <w:rPr>
          <w:rFonts w:eastAsia="MS Mincho"/>
        </w:rPr>
        <w:t xml:space="preserve"> = [34</w:t>
      </w:r>
      <w:r w:rsidR="00D83733" w:rsidRPr="00BD5FF8">
        <w:rPr>
          <w:rFonts w:eastAsia="MS Mincho"/>
        </w:rPr>
        <w:t>.</w:t>
      </w:r>
      <w:r w:rsidR="00D83733">
        <w:rPr>
          <w:rFonts w:eastAsia="MS Mincho"/>
        </w:rPr>
        <w:t>1</w:t>
      </w:r>
      <w:r w:rsidR="00D83733" w:rsidRPr="00BD5FF8">
        <w:rPr>
          <w:rFonts w:eastAsia="MS Mincho"/>
        </w:rPr>
        <w:t>, -</w:t>
      </w:r>
      <w:r w:rsidR="00D83733">
        <w:rPr>
          <w:rFonts w:eastAsia="MS Mincho"/>
        </w:rPr>
        <w:t>3</w:t>
      </w:r>
      <w:r w:rsidR="00D83733" w:rsidRPr="00BD5FF8">
        <w:rPr>
          <w:rFonts w:eastAsia="MS Mincho"/>
        </w:rPr>
        <w:t>5</w:t>
      </w:r>
      <w:r w:rsidR="00D83733">
        <w:rPr>
          <w:rFonts w:eastAsia="MS Mincho"/>
        </w:rPr>
        <w:t>.</w:t>
      </w:r>
      <w:r w:rsidR="00D83733" w:rsidRPr="00BD5FF8">
        <w:rPr>
          <w:rFonts w:eastAsia="MS Mincho"/>
        </w:rPr>
        <w:t xml:space="preserve">2, </w:t>
      </w:r>
      <w:r w:rsidR="00D83733">
        <w:rPr>
          <w:rFonts w:eastAsia="MS Mincho"/>
        </w:rPr>
        <w:t>1</w:t>
      </w:r>
      <w:r w:rsidR="000656FD">
        <w:rPr>
          <w:rFonts w:eastAsia="MS Mincho"/>
        </w:rPr>
        <w:t>1</w:t>
      </w:r>
      <w:r w:rsidR="000656FD" w:rsidRPr="00BD5FF8">
        <w:rPr>
          <w:rFonts w:eastAsia="MS Mincho"/>
        </w:rPr>
        <w:t>.2, 1</w:t>
      </w:r>
      <w:r w:rsidR="000656FD">
        <w:rPr>
          <w:rFonts w:eastAsia="MS Mincho"/>
        </w:rPr>
        <w:t>.3</w:t>
      </w:r>
      <w:r w:rsidR="00D83733" w:rsidRPr="00BD5FF8">
        <w:rPr>
          <w:rFonts w:eastAsia="MS Mincho"/>
        </w:rPr>
        <w:t>]</w:t>
      </w:r>
    </w:p>
    <w:p w:rsidR="00630281" w:rsidRPr="00630281" w:rsidRDefault="00522EA2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│-2</w:t>
      </w:r>
      <w:r w:rsidR="00630281" w:rsidRPr="00A64D9F">
        <w:rPr>
          <w:rFonts w:eastAsia="MS Mincho"/>
        </w:rPr>
        <w:t>.</w:t>
      </w:r>
      <w:r>
        <w:rPr>
          <w:rFonts w:eastAsia="MS Mincho"/>
        </w:rPr>
        <w:t>0  3.6  6.7  2</w:t>
      </w:r>
      <w:r w:rsidR="00630281" w:rsidRPr="00A64D9F">
        <w:rPr>
          <w:rFonts w:eastAsia="MS Mincho"/>
        </w:rPr>
        <w:t>.</w:t>
      </w:r>
      <w:r>
        <w:rPr>
          <w:rFonts w:eastAsia="MS Mincho"/>
        </w:rPr>
        <w:t>2</w:t>
      </w:r>
      <w:r w:rsidR="00630281" w:rsidRPr="00A64D9F">
        <w:rPr>
          <w:rFonts w:eastAsia="MS Mincho"/>
        </w:rPr>
        <w:t xml:space="preserve">│   </w:t>
      </w:r>
    </w:p>
    <w:p w:rsidR="00630281" w:rsidRPr="00630281" w:rsidRDefault="00522EA2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│-3.2  </w:t>
      </w:r>
      <w:r w:rsidR="00630281" w:rsidRPr="00630281">
        <w:rPr>
          <w:rFonts w:eastAsia="MS Mincho"/>
        </w:rPr>
        <w:t>0</w:t>
      </w:r>
      <w:r>
        <w:rPr>
          <w:rFonts w:eastAsia="MS Mincho"/>
        </w:rPr>
        <w:t>.2</w:t>
      </w:r>
      <w:r w:rsidR="002A5F15">
        <w:rPr>
          <w:rFonts w:eastAsia="MS Mincho"/>
        </w:rPr>
        <w:t xml:space="preserve"> -</w:t>
      </w:r>
      <w:r w:rsidR="00630281" w:rsidRPr="00630281">
        <w:rPr>
          <w:rFonts w:eastAsia="MS Mincho"/>
        </w:rPr>
        <w:t>8</w:t>
      </w:r>
      <w:r w:rsidR="002A5F15">
        <w:rPr>
          <w:rFonts w:eastAsia="MS Mincho"/>
        </w:rPr>
        <w:t>.0 -2</w:t>
      </w:r>
      <w:r w:rsidR="00630281" w:rsidRPr="00630281">
        <w:rPr>
          <w:rFonts w:eastAsia="MS Mincho"/>
        </w:rPr>
        <w:t>.</w:t>
      </w:r>
      <w:r w:rsidR="002A5F15">
        <w:rPr>
          <w:rFonts w:eastAsia="MS Mincho"/>
        </w:rPr>
        <w:t>1</w:t>
      </w:r>
      <w:r w:rsidR="00630281" w:rsidRPr="00630281">
        <w:rPr>
          <w:rFonts w:eastAsia="MS Mincho"/>
        </w:rPr>
        <w:t xml:space="preserve">│   </w:t>
      </w:r>
    </w:p>
    <w:p w:rsidR="00630281" w:rsidRPr="00630281" w:rsidRDefault="002A5F15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│-0.5  9.9 -8.3  4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2</w:t>
      </w:r>
      <w:r w:rsidR="00630281" w:rsidRPr="00630281">
        <w:rPr>
          <w:rFonts w:eastAsia="MS Mincho"/>
        </w:rPr>
        <w:t xml:space="preserve">│   </w:t>
      </w:r>
    </w:p>
    <w:p w:rsidR="00630281" w:rsidRPr="00630281" w:rsidRDefault="002A5F15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│-6.4 -1.9  8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9</w:t>
      </w:r>
      <w:r w:rsidR="00630281" w:rsidRPr="00630281">
        <w:rPr>
          <w:rFonts w:eastAsia="MS Mincho"/>
        </w:rPr>
        <w:t xml:space="preserve"> -</w:t>
      </w:r>
      <w:r>
        <w:rPr>
          <w:rFonts w:eastAsia="MS Mincho"/>
        </w:rPr>
        <w:t>3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8</w:t>
      </w:r>
      <w:r w:rsidR="00630281" w:rsidRPr="00630281">
        <w:rPr>
          <w:rFonts w:eastAsia="MS Mincho"/>
        </w:rPr>
        <w:t xml:space="preserve">│   </w:t>
      </w:r>
    </w:p>
    <w:p w:rsidR="00630281" w:rsidRPr="00630281" w:rsidRDefault="00630281" w:rsidP="00630281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└                   ┘   </w:t>
      </w:r>
    </w:p>
    <w:p w:rsidR="00522EA2" w:rsidRPr="00522EA2" w:rsidRDefault="00630281" w:rsidP="00522EA2">
      <w:pPr>
        <w:pStyle w:val="a6"/>
        <w:tabs>
          <w:tab w:val="left" w:pos="4722"/>
        </w:tabs>
        <w:rPr>
          <w:rFonts w:eastAsia="MS Mincho"/>
        </w:rPr>
      </w:pPr>
      <w:r w:rsidRPr="00630281">
        <w:rPr>
          <w:rFonts w:eastAsia="MS Mincho"/>
        </w:rPr>
        <w:tab/>
        <w:t xml:space="preserve"> </w:t>
      </w:r>
    </w:p>
    <w:p w:rsidR="00630281" w:rsidRPr="00522EA2" w:rsidRDefault="00630281" w:rsidP="00522EA2">
      <w:pPr>
        <w:rPr>
          <w:rStyle w:val="a5"/>
          <w:b w:val="0"/>
          <w:bCs w:val="0"/>
          <w:smallCaps w:val="0"/>
          <w:spacing w:val="0"/>
          <w:sz w:val="28"/>
        </w:rPr>
      </w:pPr>
      <w:r w:rsidRPr="00A64D9F">
        <w:rPr>
          <w:sz w:val="28"/>
        </w:rPr>
        <w:t>Вариант</w:t>
      </w:r>
      <w:r>
        <w:rPr>
          <w:sz w:val="28"/>
        </w:rPr>
        <w:t xml:space="preserve"> 20</w:t>
      </w:r>
      <w:r w:rsidRPr="00630281">
        <w:rPr>
          <w:sz w:val="28"/>
        </w:rPr>
        <w:t>:</w:t>
      </w:r>
    </w:p>
    <w:p w:rsidR="00630281" w:rsidRPr="00260A23" w:rsidRDefault="00630281" w:rsidP="00630281">
      <w:pPr>
        <w:pStyle w:val="a6"/>
        <w:ind w:left="993"/>
        <w:rPr>
          <w:rFonts w:eastAsia="MS Mincho"/>
        </w:rPr>
      </w:pPr>
      <w:proofErr w:type="gramStart"/>
      <w:r>
        <w:rPr>
          <w:rFonts w:eastAsia="MS Mincho"/>
          <w:lang w:val="en-US"/>
        </w:rPr>
        <w:t>a</w:t>
      </w:r>
      <w:proofErr w:type="gramEnd"/>
      <w:r w:rsidRPr="00630281">
        <w:rPr>
          <w:rFonts w:eastAsia="MS Mincho"/>
        </w:rPr>
        <w:t>)┌                   ┐</w:t>
      </w:r>
      <w:r w:rsidR="00AA00FE">
        <w:rPr>
          <w:rFonts w:eastAsia="MS Mincho"/>
        </w:rPr>
        <w:t xml:space="preserve">   </w:t>
      </w:r>
      <w:r w:rsidR="00D83733">
        <w:rPr>
          <w:rFonts w:eastAsia="MS Mincho"/>
          <w:lang w:val="en-US"/>
        </w:rPr>
        <w:t>b</w:t>
      </w:r>
      <w:r w:rsidR="00D83733" w:rsidRPr="001120CA">
        <w:rPr>
          <w:rFonts w:eastAsia="MS Mincho"/>
          <w:vertAlign w:val="superscript"/>
        </w:rPr>
        <w:t>т</w:t>
      </w:r>
      <w:r w:rsidR="00D83733">
        <w:rPr>
          <w:rFonts w:eastAsia="MS Mincho"/>
        </w:rPr>
        <w:t xml:space="preserve"> = [</w:t>
      </w:r>
      <w:r w:rsidR="000656FD" w:rsidRPr="000656FD">
        <w:rPr>
          <w:rFonts w:eastAsia="MS Mincho"/>
        </w:rPr>
        <w:t>-</w:t>
      </w:r>
      <w:r w:rsidR="000656FD">
        <w:rPr>
          <w:rFonts w:eastAsia="MS Mincho"/>
        </w:rPr>
        <w:t>56</w:t>
      </w:r>
      <w:r w:rsidR="00D83733" w:rsidRPr="000656FD">
        <w:rPr>
          <w:rFonts w:eastAsia="MS Mincho"/>
        </w:rPr>
        <w:t>.</w:t>
      </w:r>
      <w:r w:rsidR="000656FD">
        <w:rPr>
          <w:rFonts w:eastAsia="MS Mincho"/>
        </w:rPr>
        <w:t>5</w:t>
      </w:r>
      <w:r w:rsidR="00D83733" w:rsidRPr="000656FD">
        <w:rPr>
          <w:rFonts w:eastAsia="MS Mincho"/>
        </w:rPr>
        <w:t>, -</w:t>
      </w:r>
      <w:r w:rsidR="000656FD">
        <w:rPr>
          <w:rFonts w:eastAsia="MS Mincho"/>
        </w:rPr>
        <w:t>27.5</w:t>
      </w:r>
      <w:r w:rsidR="00D83733" w:rsidRPr="000656FD">
        <w:rPr>
          <w:rFonts w:eastAsia="MS Mincho"/>
        </w:rPr>
        <w:t xml:space="preserve">, </w:t>
      </w:r>
      <w:r w:rsidR="000656FD">
        <w:rPr>
          <w:rFonts w:eastAsia="MS Mincho"/>
        </w:rPr>
        <w:t>-49</w:t>
      </w:r>
      <w:r w:rsidR="00D83733" w:rsidRPr="000656FD">
        <w:rPr>
          <w:rFonts w:eastAsia="MS Mincho"/>
        </w:rPr>
        <w:t>.</w:t>
      </w:r>
      <w:r w:rsidR="000656FD">
        <w:rPr>
          <w:rFonts w:eastAsia="MS Mincho"/>
        </w:rPr>
        <w:t>1</w:t>
      </w:r>
      <w:r w:rsidR="00D83733" w:rsidRPr="000656FD">
        <w:rPr>
          <w:rFonts w:eastAsia="MS Mincho"/>
        </w:rPr>
        <w:t>, -</w:t>
      </w:r>
      <w:r w:rsidR="000656FD">
        <w:rPr>
          <w:rFonts w:eastAsia="MS Mincho"/>
        </w:rPr>
        <w:t>26.3</w:t>
      </w:r>
      <w:r w:rsidR="00D83733" w:rsidRPr="000656FD">
        <w:rPr>
          <w:rFonts w:eastAsia="MS Mincho"/>
        </w:rPr>
        <w:t>]</w:t>
      </w:r>
    </w:p>
    <w:p w:rsidR="00630281" w:rsidRPr="00260A23" w:rsidRDefault="002A5F15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6.0 -3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1</w:t>
      </w:r>
      <w:r w:rsidR="00630281" w:rsidRPr="00630281">
        <w:rPr>
          <w:rFonts w:eastAsia="MS Mincho"/>
        </w:rPr>
        <w:t xml:space="preserve"> </w:t>
      </w:r>
      <w:r>
        <w:rPr>
          <w:rFonts w:eastAsia="MS Mincho"/>
        </w:rPr>
        <w:t>-9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7 -6</w:t>
      </w:r>
      <w:r w:rsidR="00AA00FE">
        <w:rPr>
          <w:rFonts w:eastAsia="MS Mincho"/>
        </w:rPr>
        <w:t xml:space="preserve">.8│ </w:t>
      </w:r>
      <w:r w:rsidR="00630281" w:rsidRPr="00630281">
        <w:rPr>
          <w:rFonts w:eastAsia="MS Mincho"/>
        </w:rPr>
        <w:t xml:space="preserve"> </w:t>
      </w:r>
      <w:r w:rsidR="00AA00FE" w:rsidRPr="00260A23">
        <w:rPr>
          <w:rFonts w:eastAsia="MS Mincho"/>
        </w:rPr>
        <w:t xml:space="preserve"> </w:t>
      </w:r>
    </w:p>
    <w:p w:rsidR="00630281" w:rsidRPr="00AA00FE" w:rsidRDefault="002A5F15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4.0  9.4 -5.7 -8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3</w:t>
      </w:r>
      <w:r w:rsidR="00630281" w:rsidRPr="00630281">
        <w:rPr>
          <w:rFonts w:eastAsia="MS Mincho"/>
        </w:rPr>
        <w:t xml:space="preserve">│ </w:t>
      </w:r>
      <w:r w:rsidR="00AA00FE" w:rsidRPr="00AA00FE">
        <w:rPr>
          <w:rFonts w:eastAsia="MS Mincho"/>
        </w:rPr>
        <w:t xml:space="preserve">  </w:t>
      </w:r>
    </w:p>
    <w:p w:rsidR="00630281" w:rsidRPr="00AA00FE" w:rsidRDefault="002A5F15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8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1</w:t>
      </w:r>
      <w:r w:rsidR="00630281" w:rsidRPr="00630281">
        <w:rPr>
          <w:rFonts w:eastAsia="MS Mincho"/>
        </w:rPr>
        <w:t xml:space="preserve"> -</w:t>
      </w:r>
      <w:r>
        <w:rPr>
          <w:rFonts w:eastAsia="MS Mincho"/>
        </w:rPr>
        <w:t>5.5 -3.8</w:t>
      </w:r>
      <w:r w:rsidR="00630281" w:rsidRPr="00630281">
        <w:rPr>
          <w:rFonts w:eastAsia="MS Mincho"/>
        </w:rPr>
        <w:t xml:space="preserve"> -</w:t>
      </w:r>
      <w:r>
        <w:rPr>
          <w:rFonts w:eastAsia="MS Mincho"/>
        </w:rPr>
        <w:t>8</w:t>
      </w:r>
      <w:r w:rsidR="00630281" w:rsidRPr="00630281">
        <w:rPr>
          <w:rFonts w:eastAsia="MS Mincho"/>
        </w:rPr>
        <w:t xml:space="preserve">.7│ </w:t>
      </w:r>
      <w:r w:rsidR="00AA00FE" w:rsidRPr="00260A23">
        <w:rPr>
          <w:rFonts w:eastAsia="MS Mincho"/>
        </w:rPr>
        <w:t xml:space="preserve"> </w:t>
      </w:r>
      <w:r w:rsidR="00AA00FE" w:rsidRPr="00AA00FE">
        <w:rPr>
          <w:rFonts w:eastAsia="MS Mincho"/>
        </w:rPr>
        <w:t xml:space="preserve"> </w:t>
      </w:r>
    </w:p>
    <w:p w:rsidR="00630281" w:rsidRPr="00260A23" w:rsidRDefault="002A5F15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3.0 -9.5 -6.1  2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0</w:t>
      </w:r>
      <w:r w:rsidR="00630281" w:rsidRPr="00630281">
        <w:rPr>
          <w:rFonts w:eastAsia="MS Mincho"/>
        </w:rPr>
        <w:t>│</w:t>
      </w:r>
      <w:r w:rsidR="00AA00FE" w:rsidRPr="00AA00FE">
        <w:rPr>
          <w:rFonts w:eastAsia="MS Mincho"/>
        </w:rPr>
        <w:t xml:space="preserve">  </w:t>
      </w:r>
      <w:r w:rsidR="00AA00FE" w:rsidRPr="00260A23">
        <w:rPr>
          <w:rFonts w:eastAsia="MS Mincho"/>
        </w:rPr>
        <w:t xml:space="preserve"> </w:t>
      </w:r>
    </w:p>
    <w:p w:rsidR="00630281" w:rsidRPr="00260A23" w:rsidRDefault="00630281" w:rsidP="00630281">
      <w:pPr>
        <w:pStyle w:val="a6"/>
        <w:ind w:left="993"/>
        <w:rPr>
          <w:rFonts w:eastAsia="MS Mincho"/>
        </w:rPr>
      </w:pPr>
      <w:r w:rsidRPr="00630281">
        <w:rPr>
          <w:rFonts w:eastAsia="MS Mincho"/>
        </w:rPr>
        <w:t xml:space="preserve">  └                   ┘</w:t>
      </w:r>
      <w:r w:rsidR="00AA00FE" w:rsidRPr="00AA00FE">
        <w:rPr>
          <w:rFonts w:eastAsia="MS Mincho"/>
        </w:rPr>
        <w:t xml:space="preserve">  </w:t>
      </w:r>
      <w:r w:rsidR="00AA00FE" w:rsidRPr="00260A23">
        <w:rPr>
          <w:rFonts w:eastAsia="MS Mincho"/>
        </w:rPr>
        <w:t xml:space="preserve"> </w:t>
      </w:r>
    </w:p>
    <w:p w:rsidR="00630281" w:rsidRPr="00630281" w:rsidRDefault="00630281" w:rsidP="00630281">
      <w:pPr>
        <w:pStyle w:val="a6"/>
        <w:ind w:left="993"/>
        <w:rPr>
          <w:rFonts w:eastAsia="MS Mincho"/>
        </w:rPr>
      </w:pPr>
    </w:p>
    <w:p w:rsidR="00790F29" w:rsidRPr="00260A23" w:rsidRDefault="00630281" w:rsidP="00790F29">
      <w:pPr>
        <w:pStyle w:val="a6"/>
        <w:rPr>
          <w:rFonts w:eastAsia="MS Mincho"/>
        </w:rPr>
      </w:pPr>
      <w:r w:rsidRPr="00630281">
        <w:rPr>
          <w:rFonts w:eastAsia="MS Mincho"/>
        </w:rPr>
        <w:tab/>
      </w:r>
    </w:p>
    <w:p w:rsidR="00790F29" w:rsidRPr="00260A23" w:rsidRDefault="00790F29" w:rsidP="00790F29">
      <w:pPr>
        <w:pStyle w:val="a6"/>
        <w:rPr>
          <w:rFonts w:eastAsia="MS Mincho"/>
        </w:rPr>
      </w:pPr>
    </w:p>
    <w:p w:rsidR="00790F29" w:rsidRPr="00260A23" w:rsidRDefault="00790F29" w:rsidP="00790F29">
      <w:pPr>
        <w:pStyle w:val="a6"/>
        <w:rPr>
          <w:rFonts w:eastAsia="MS Mincho"/>
        </w:rPr>
      </w:pPr>
    </w:p>
    <w:p w:rsidR="00790F29" w:rsidRPr="00363477" w:rsidRDefault="00790F29" w:rsidP="00790F29">
      <w:pPr>
        <w:pStyle w:val="a6"/>
        <w:rPr>
          <w:rFonts w:ascii="Times New Roman" w:eastAsia="MS Mincho" w:hAnsi="Times New Roman" w:cs="Times New Roman"/>
          <w:sz w:val="28"/>
        </w:rPr>
      </w:pPr>
      <w:r w:rsidRPr="00A64D9F">
        <w:rPr>
          <w:rFonts w:ascii="Times New Roman" w:eastAsia="MS Mincho" w:hAnsi="Times New Roman" w:cs="Times New Roman"/>
          <w:sz w:val="28"/>
        </w:rPr>
        <w:t>Дан</w:t>
      </w:r>
      <w:r w:rsidRPr="00363477">
        <w:rPr>
          <w:rFonts w:ascii="Times New Roman" w:eastAsia="MS Mincho" w:hAnsi="Times New Roman" w:cs="Times New Roman"/>
          <w:sz w:val="28"/>
        </w:rPr>
        <w:t xml:space="preserve"> </w:t>
      </w:r>
      <w:r w:rsidRPr="00A64D9F">
        <w:rPr>
          <w:rFonts w:ascii="Times New Roman" w:eastAsia="MS Mincho" w:hAnsi="Times New Roman" w:cs="Times New Roman"/>
          <w:sz w:val="28"/>
        </w:rPr>
        <w:t>вектор</w:t>
      </w:r>
      <w:r w:rsidRPr="00363477">
        <w:rPr>
          <w:rFonts w:ascii="Times New Roman" w:eastAsia="MS Mincho" w:hAnsi="Times New Roman" w:cs="Times New Roman"/>
          <w:sz w:val="28"/>
        </w:rPr>
        <w:t xml:space="preserve"> </w:t>
      </w:r>
      <w:r w:rsidRPr="00A64D9F">
        <w:rPr>
          <w:rFonts w:ascii="Times New Roman" w:eastAsia="MS Mincho" w:hAnsi="Times New Roman" w:cs="Times New Roman"/>
          <w:sz w:val="28"/>
          <w:lang w:val="en-US"/>
        </w:rPr>
        <w:t>X</w:t>
      </w:r>
      <w:r w:rsidRPr="00363477">
        <w:rPr>
          <w:rFonts w:ascii="Times New Roman" w:eastAsia="MS Mincho" w:hAnsi="Times New Roman" w:cs="Times New Roman"/>
          <w:sz w:val="28"/>
        </w:rPr>
        <w:t>.</w:t>
      </w:r>
    </w:p>
    <w:p w:rsidR="00790F29" w:rsidRPr="00363477" w:rsidRDefault="00790F29" w:rsidP="00790F29">
      <w:pPr>
        <w:pStyle w:val="a6"/>
        <w:ind w:firstLine="708"/>
        <w:rPr>
          <w:sz w:val="28"/>
        </w:rPr>
      </w:pPr>
    </w:p>
    <w:p w:rsidR="00790F29" w:rsidRPr="000656FD" w:rsidRDefault="00790F29" w:rsidP="00790F29">
      <w:pPr>
        <w:pStyle w:val="a6"/>
        <w:ind w:firstLine="708"/>
        <w:rPr>
          <w:sz w:val="28"/>
        </w:rPr>
      </w:pPr>
      <w:r w:rsidRPr="00C85977">
        <w:rPr>
          <w:position w:val="-66"/>
          <w:sz w:val="28"/>
          <w:lang w:val="en-US"/>
        </w:rPr>
        <w:object w:dxaOrig="800" w:dyaOrig="1440">
          <v:shape id="_x0000_i1026" type="#_x0000_t75" style="width:48.9pt;height:91pt" o:ole="">
            <v:imagedata r:id="rId8" o:title=""/>
          </v:shape>
          <o:OLEObject Type="Embed" ProgID="Equation.3" ShapeID="_x0000_i1026" DrawAspect="Content" ObjectID="_1568066465" r:id="rId9"/>
        </w:object>
      </w:r>
    </w:p>
    <w:p w:rsidR="00630281" w:rsidRPr="00790F29" w:rsidRDefault="00630281" w:rsidP="00AA00FE">
      <w:pPr>
        <w:pStyle w:val="a6"/>
        <w:rPr>
          <w:rFonts w:ascii="Times New Roman" w:eastAsia="MS Mincho" w:hAnsi="Times New Roman" w:cs="Times New Roman"/>
          <w:sz w:val="28"/>
        </w:rPr>
      </w:pPr>
    </w:p>
    <w:p w:rsidR="002A5F15" w:rsidRDefault="002A5F15">
      <w:pPr>
        <w:spacing w:after="160" w:line="259" w:lineRule="auto"/>
        <w:ind w:firstLine="0"/>
        <w:jc w:val="left"/>
      </w:pPr>
      <w:r>
        <w:br w:type="page"/>
      </w:r>
    </w:p>
    <w:p w:rsidR="00630281" w:rsidRDefault="002A5F15" w:rsidP="002A5F15">
      <w:pPr>
        <w:ind w:firstLine="0"/>
        <w:jc w:val="center"/>
        <w:rPr>
          <w:b/>
          <w:i/>
          <w:sz w:val="36"/>
          <w:szCs w:val="36"/>
        </w:rPr>
      </w:pPr>
      <w:r w:rsidRPr="002A5F15">
        <w:rPr>
          <w:b/>
          <w:i/>
          <w:sz w:val="36"/>
          <w:szCs w:val="36"/>
        </w:rPr>
        <w:lastRenderedPageBreak/>
        <w:t>Решение</w:t>
      </w:r>
    </w:p>
    <w:p w:rsidR="005B2728" w:rsidRDefault="000B1A91" w:rsidP="000B1A91">
      <w:pPr>
        <w:ind w:firstLine="0"/>
        <w:jc w:val="left"/>
        <w:rPr>
          <w:szCs w:val="24"/>
        </w:rPr>
      </w:pPr>
      <w:r>
        <w:rPr>
          <w:szCs w:val="24"/>
        </w:rPr>
        <w:t xml:space="preserve">Представление матрицы </w:t>
      </w:r>
      <w:r>
        <w:rPr>
          <w:szCs w:val="24"/>
          <w:lang w:val="en-US"/>
        </w:rPr>
        <w:t>A</w:t>
      </w:r>
      <w:r w:rsidRPr="000B1A91">
        <w:rPr>
          <w:szCs w:val="24"/>
        </w:rPr>
        <w:t xml:space="preserve"> </w:t>
      </w:r>
      <w:r>
        <w:rPr>
          <w:szCs w:val="24"/>
        </w:rPr>
        <w:t xml:space="preserve">в виде произведения двух матриц </w:t>
      </w:r>
      <w:r w:rsidR="005B2728">
        <w:rPr>
          <w:szCs w:val="24"/>
          <w:lang w:val="en-US"/>
        </w:rPr>
        <w:t>P</w:t>
      </w:r>
      <w:r w:rsidR="005B2728" w:rsidRPr="005B2728">
        <w:rPr>
          <w:szCs w:val="24"/>
        </w:rPr>
        <w:t>*</w:t>
      </w:r>
      <w:r>
        <w:rPr>
          <w:szCs w:val="24"/>
          <w:lang w:val="en-US"/>
        </w:rPr>
        <w:t>A</w:t>
      </w:r>
      <w:r w:rsidRPr="000B1A91">
        <w:rPr>
          <w:szCs w:val="24"/>
        </w:rPr>
        <w:t>=</w:t>
      </w:r>
      <w:r>
        <w:rPr>
          <w:szCs w:val="24"/>
          <w:lang w:val="en-US"/>
        </w:rPr>
        <w:t>L</w:t>
      </w:r>
      <w:r w:rsidRPr="000B1A91">
        <w:rPr>
          <w:szCs w:val="24"/>
        </w:rPr>
        <w:t>*</w:t>
      </w:r>
      <w:r>
        <w:rPr>
          <w:szCs w:val="24"/>
          <w:lang w:val="en-US"/>
        </w:rPr>
        <w:t>U</w:t>
      </w:r>
      <w:r w:rsidRPr="000B1A91">
        <w:rPr>
          <w:szCs w:val="24"/>
        </w:rPr>
        <w:t>,</w:t>
      </w:r>
      <w:r>
        <w:rPr>
          <w:szCs w:val="24"/>
        </w:rPr>
        <w:t xml:space="preserve"> где </w:t>
      </w:r>
      <w:r>
        <w:rPr>
          <w:szCs w:val="24"/>
          <w:lang w:val="en-US"/>
        </w:rPr>
        <w:t>L</w:t>
      </w:r>
      <w:r w:rsidRPr="000B1A91">
        <w:rPr>
          <w:szCs w:val="24"/>
        </w:rPr>
        <w:t xml:space="preserve"> </w:t>
      </w:r>
      <w:r>
        <w:rPr>
          <w:szCs w:val="24"/>
        </w:rPr>
        <w:t>–</w:t>
      </w:r>
      <w:r w:rsidRPr="000B1A91">
        <w:rPr>
          <w:szCs w:val="24"/>
        </w:rPr>
        <w:t xml:space="preserve"> </w:t>
      </w:r>
      <w:r>
        <w:rPr>
          <w:szCs w:val="24"/>
        </w:rPr>
        <w:t xml:space="preserve">нижняя треугольная матрица, а </w:t>
      </w:r>
      <w:r>
        <w:rPr>
          <w:szCs w:val="24"/>
          <w:lang w:val="en-US"/>
        </w:rPr>
        <w:t>U</w:t>
      </w:r>
      <w:r w:rsidRPr="000B1A91">
        <w:rPr>
          <w:szCs w:val="24"/>
        </w:rPr>
        <w:t xml:space="preserve"> </w:t>
      </w:r>
      <w:r>
        <w:rPr>
          <w:szCs w:val="24"/>
        </w:rPr>
        <w:t>–</w:t>
      </w:r>
      <w:r w:rsidRPr="000B1A91">
        <w:rPr>
          <w:szCs w:val="24"/>
        </w:rPr>
        <w:t xml:space="preserve"> </w:t>
      </w:r>
      <w:r>
        <w:rPr>
          <w:szCs w:val="24"/>
        </w:rPr>
        <w:t>верхняя тре</w:t>
      </w:r>
      <w:r w:rsidR="005B2728">
        <w:rPr>
          <w:szCs w:val="24"/>
        </w:rPr>
        <w:t xml:space="preserve">угольная матрица, </w:t>
      </w:r>
      <w:r w:rsidR="005B2728">
        <w:rPr>
          <w:szCs w:val="24"/>
          <w:lang w:val="en-US"/>
        </w:rPr>
        <w:t>P</w:t>
      </w:r>
      <w:r w:rsidR="005B2728" w:rsidRPr="005B2728">
        <w:rPr>
          <w:szCs w:val="24"/>
        </w:rPr>
        <w:t xml:space="preserve"> </w:t>
      </w:r>
      <w:r w:rsidR="005B2728">
        <w:rPr>
          <w:szCs w:val="24"/>
        </w:rPr>
        <w:t>–</w:t>
      </w:r>
      <w:r w:rsidR="005B2728" w:rsidRPr="005B2728">
        <w:rPr>
          <w:szCs w:val="24"/>
        </w:rPr>
        <w:t xml:space="preserve"> </w:t>
      </w:r>
      <w:r w:rsidR="005B2728">
        <w:rPr>
          <w:szCs w:val="24"/>
        </w:rPr>
        <w:t>матрица перестановок, получаемая из единичной матрицы путём перестановки</w:t>
      </w:r>
      <w:r w:rsidR="002A468B">
        <w:rPr>
          <w:szCs w:val="24"/>
        </w:rPr>
        <w:t xml:space="preserve"> строк и столбцов.</w:t>
      </w:r>
    </w:p>
    <w:p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 w:rsidRPr="00A64D9F">
        <w:rPr>
          <w:rFonts w:eastAsia="MS Mincho"/>
        </w:rPr>
        <w:t xml:space="preserve">┌      </w:t>
      </w:r>
      <w:r w:rsidR="00FB07BC" w:rsidRPr="00FB07BC">
        <w:rPr>
          <w:rFonts w:eastAsia="MS Mincho"/>
        </w:rPr>
        <w:t xml:space="preserve"> </w:t>
      </w:r>
      <w:r w:rsidR="00260A23">
        <w:rPr>
          <w:rFonts w:eastAsia="MS Mincho"/>
        </w:rPr>
        <w:t xml:space="preserve">    </w:t>
      </w:r>
      <w:r w:rsidR="00260A23">
        <w:rPr>
          <w:rFonts w:eastAsia="MS Mincho"/>
          <w:vertAlign w:val="subscript"/>
        </w:rPr>
        <w:t xml:space="preserve">        </w:t>
      </w:r>
      <w:r w:rsidRPr="00A64D9F">
        <w:rPr>
          <w:rFonts w:eastAsia="MS Mincho"/>
        </w:rPr>
        <w:t xml:space="preserve">┐ </w:t>
      </w:r>
      <w:r w:rsidR="00AA00FE" w:rsidRPr="00AA00FE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   </w:t>
      </w:r>
      <w:r w:rsidR="00FB07BC" w:rsidRPr="00A64D9F">
        <w:rPr>
          <w:rFonts w:eastAsia="MS Mincho"/>
        </w:rPr>
        <w:t xml:space="preserve">┌      </w:t>
      </w:r>
      <w:r w:rsidR="00FB07BC" w:rsidRPr="00FB07BC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 </w:t>
      </w:r>
      <w:r w:rsidR="00FB07BC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       </w:t>
      </w:r>
      <w:r w:rsidR="00FB07BC" w:rsidRPr="00A64D9F">
        <w:rPr>
          <w:rFonts w:eastAsia="MS Mincho"/>
        </w:rPr>
        <w:t>┐</w:t>
      </w:r>
      <w:r w:rsidR="002A468B" w:rsidRPr="002A468B">
        <w:rPr>
          <w:rFonts w:eastAsia="MS Mincho"/>
        </w:rPr>
        <w:t xml:space="preserve">      </w:t>
      </w:r>
      <w:r w:rsidR="002A468B">
        <w:rPr>
          <w:rFonts w:eastAsia="MS Mincho"/>
        </w:rPr>
        <w:t xml:space="preserve">           </w:t>
      </w:r>
    </w:p>
    <w:p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11</w:t>
      </w:r>
      <w:r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 w:rsidR="00FB07BC">
        <w:rPr>
          <w:rFonts w:eastAsia="MS Mincho"/>
        </w:rPr>
        <w:t>0</w:t>
      </w:r>
      <w:r w:rsidR="00FB07BC" w:rsidRPr="00FB07BC">
        <w:rPr>
          <w:rFonts w:eastAsia="MS Mincho"/>
          <w:vertAlign w:val="subscript"/>
        </w:rPr>
        <w:t xml:space="preserve">      </w:t>
      </w:r>
      <w:r w:rsidRPr="000B1A91">
        <w:rPr>
          <w:rFonts w:eastAsia="MS Mincho"/>
        </w:rPr>
        <w:t xml:space="preserve">0  </w:t>
      </w:r>
      <w:r>
        <w:rPr>
          <w:rFonts w:eastAsia="MS Mincho"/>
        </w:rPr>
        <w:t xml:space="preserve"> </w:t>
      </w:r>
      <w:r w:rsidRPr="000B1A91">
        <w:rPr>
          <w:rFonts w:eastAsia="MS Mincho"/>
        </w:rPr>
        <w:t>0</w:t>
      </w:r>
      <w:r w:rsidRPr="00A64D9F">
        <w:rPr>
          <w:rFonts w:eastAsia="MS Mincho"/>
        </w:rPr>
        <w:t xml:space="preserve">│ </w:t>
      </w:r>
      <w:r w:rsidRPr="000B1A91">
        <w:rPr>
          <w:rFonts w:eastAsia="MS Mincho"/>
        </w:rPr>
        <w:t xml:space="preserve"> </w:t>
      </w:r>
      <w:r w:rsidR="00AA00FE" w:rsidRPr="005B2728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 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1</w:t>
      </w:r>
      <w:r w:rsidR="00FB07BC">
        <w:rPr>
          <w:rFonts w:eastAsia="MS Mincho"/>
        </w:rPr>
        <w:t xml:space="preserve"> </w:t>
      </w:r>
      <w:r w:rsidR="00FB07BC" w:rsidRPr="000B1A91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0B1A91">
        <w:rPr>
          <w:rFonts w:eastAsia="MS Mincho"/>
          <w:vertAlign w:val="subscript"/>
        </w:rPr>
        <w:t>1</w:t>
      </w:r>
      <w:r w:rsidR="00FB07BC" w:rsidRPr="00FB07BC">
        <w:rPr>
          <w:rFonts w:eastAsia="MS Mincho"/>
          <w:vertAlign w:val="subscript"/>
        </w:rPr>
        <w:t xml:space="preserve">2    </w:t>
      </w:r>
      <w:r w:rsidR="00FB07BC">
        <w:rPr>
          <w:rFonts w:eastAsia="MS Mincho"/>
          <w:lang w:val="en-US"/>
        </w:rPr>
        <w:t>u</w:t>
      </w:r>
      <w:r w:rsidR="00FB07BC" w:rsidRPr="000B1A91">
        <w:rPr>
          <w:rFonts w:eastAsia="MS Mincho"/>
          <w:vertAlign w:val="subscript"/>
        </w:rPr>
        <w:t>1</w:t>
      </w:r>
      <w:r w:rsidR="00FB07BC">
        <w:rPr>
          <w:rFonts w:eastAsia="MS Mincho"/>
          <w:vertAlign w:val="subscript"/>
        </w:rPr>
        <w:t>3</w:t>
      </w:r>
      <w:r w:rsidR="00AA00FE" w:rsidRPr="005B2728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0B1A91">
        <w:rPr>
          <w:rFonts w:eastAsia="MS Mincho"/>
          <w:vertAlign w:val="subscript"/>
        </w:rPr>
        <w:t>1</w:t>
      </w:r>
      <w:r w:rsidR="00FB07BC" w:rsidRPr="00AA00FE">
        <w:rPr>
          <w:rFonts w:eastAsia="MS Mincho"/>
          <w:vertAlign w:val="subscript"/>
        </w:rPr>
        <w:t>4</w:t>
      </w:r>
      <w:r w:rsidR="00FB07BC" w:rsidRPr="00A64D9F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     </w:t>
      </w:r>
      <w:r w:rsidR="00260A23">
        <w:rPr>
          <w:rFonts w:eastAsia="MS Mincho"/>
        </w:rPr>
        <w:t xml:space="preserve">┌        </w:t>
      </w:r>
      <w:r w:rsidR="002A468B" w:rsidRPr="00630281">
        <w:rPr>
          <w:rFonts w:eastAsia="MS Mincho"/>
        </w:rPr>
        <w:t>┐</w:t>
      </w:r>
    </w:p>
    <w:p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  <w:lang w:val="en-US"/>
        </w:rPr>
        <w:t>L</w:t>
      </w:r>
      <w:r w:rsidRPr="000B1A91">
        <w:rPr>
          <w:rFonts w:eastAsia="MS Mincho"/>
        </w:rPr>
        <w:t xml:space="preserve"> =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proofErr w:type="gramStart"/>
      <w:r w:rsidR="002A468B">
        <w:rPr>
          <w:rFonts w:eastAsia="MS Mincho"/>
          <w:lang w:val="en-US"/>
        </w:rPr>
        <w:t>l</w:t>
      </w:r>
      <w:r w:rsidR="002A468B" w:rsidRPr="000B1A91">
        <w:rPr>
          <w:rFonts w:eastAsia="MS Mincho"/>
          <w:vertAlign w:val="subscript"/>
        </w:rPr>
        <w:t>21</w:t>
      </w:r>
      <w:r w:rsidR="002A468B">
        <w:rPr>
          <w:rFonts w:eastAsia="MS Mincho"/>
        </w:rPr>
        <w:t xml:space="preserve">  l</w:t>
      </w:r>
      <w:r w:rsidR="002A468B">
        <w:rPr>
          <w:rFonts w:eastAsia="MS Mincho"/>
          <w:vertAlign w:val="subscript"/>
        </w:rPr>
        <w:t>22</w:t>
      </w:r>
      <w:proofErr w:type="gramEnd"/>
      <w:r w:rsidRPr="000B1A91">
        <w:rPr>
          <w:rFonts w:eastAsia="MS Mincho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 </w:t>
      </w:r>
      <w:r w:rsidRPr="000B1A91">
        <w:rPr>
          <w:rFonts w:eastAsia="MS Mincho"/>
        </w:rPr>
        <w:t>0</w:t>
      </w:r>
      <w:r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0</w:t>
      </w:r>
      <w:r w:rsidRPr="00630281">
        <w:rPr>
          <w:rFonts w:eastAsia="MS Mincho"/>
        </w:rPr>
        <w:t xml:space="preserve">│ </w:t>
      </w:r>
      <w:r w:rsidR="00AA00FE" w:rsidRPr="00AA00FE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</w:rPr>
        <w:t xml:space="preserve"> =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0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 1</w:t>
      </w:r>
      <w:r w:rsidR="00FB07BC" w:rsidRPr="00FB07BC">
        <w:rPr>
          <w:rFonts w:eastAsia="MS Mincho"/>
          <w:vertAlign w:val="subscript"/>
        </w:rPr>
        <w:t xml:space="preserve">   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  <w:vertAlign w:val="subscript"/>
        </w:rPr>
        <w:t>23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  <w:vertAlign w:val="subscript"/>
        </w:rPr>
        <w:t>24</w:t>
      </w:r>
      <w:r w:rsidR="00FB07BC" w:rsidRPr="00A64D9F">
        <w:rPr>
          <w:rFonts w:eastAsia="MS Mincho"/>
        </w:rPr>
        <w:t>│</w:t>
      </w:r>
      <w:r w:rsidR="005B2728">
        <w:rPr>
          <w:rFonts w:eastAsia="MS Mincho"/>
        </w:rPr>
        <w:t xml:space="preserve">  </w:t>
      </w:r>
      <w:r w:rsidR="00260A23">
        <w:rPr>
          <w:rFonts w:eastAsia="MS Mincho"/>
        </w:rPr>
        <w:t xml:space="preserve">   </w:t>
      </w:r>
      <w:r w:rsidR="00260A23">
        <w:rPr>
          <w:rFonts w:eastAsia="MS Mincho"/>
          <w:sz w:val="18"/>
        </w:rPr>
        <w:t xml:space="preserve"> </w:t>
      </w:r>
      <w:r w:rsidR="002A468B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>0  1  0</w:t>
      </w:r>
      <w:r w:rsidR="002A468B" w:rsidRPr="00A64D9F">
        <w:rPr>
          <w:rFonts w:eastAsia="MS Mincho"/>
        </w:rPr>
        <w:t>│</w:t>
      </w:r>
    </w:p>
    <w:p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31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32</w:t>
      </w:r>
      <w:r w:rsidR="00FB07BC" w:rsidRPr="00FB07BC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33</w:t>
      </w:r>
      <w:r w:rsidR="00FB07BC" w:rsidRPr="00FB07BC">
        <w:rPr>
          <w:rFonts w:eastAsia="MS Mincho"/>
          <w:vertAlign w:val="subscript"/>
        </w:rPr>
        <w:t xml:space="preserve">  </w:t>
      </w:r>
      <w:r w:rsidR="00FB07BC" w:rsidRPr="00FB07BC">
        <w:rPr>
          <w:rFonts w:eastAsia="MS Mincho"/>
        </w:rPr>
        <w:t xml:space="preserve">  </w:t>
      </w:r>
      <w:r w:rsidRPr="00FB07BC">
        <w:rPr>
          <w:rFonts w:eastAsia="MS Mincho"/>
        </w:rPr>
        <w:t>0</w:t>
      </w:r>
      <w:r w:rsidRPr="00630281">
        <w:rPr>
          <w:rFonts w:eastAsia="MS Mincho"/>
        </w:rPr>
        <w:t>│</w:t>
      </w:r>
      <w:r>
        <w:rPr>
          <w:rFonts w:eastAsia="MS Mincho"/>
        </w:rPr>
        <w:t xml:space="preserve"> </w:t>
      </w:r>
      <w:r w:rsidR="00AA00FE" w:rsidRPr="002A468B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 </w:t>
      </w:r>
      <w:r w:rsidR="00FB07BC" w:rsidRPr="00FB07BC">
        <w:rPr>
          <w:rFonts w:eastAsia="MS Mincho"/>
        </w:rPr>
        <w:t xml:space="preserve"> 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0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="00FB07BC" w:rsidRPr="000B1A91">
        <w:rPr>
          <w:rFonts w:eastAsia="MS Mincho"/>
        </w:rPr>
        <w:t xml:space="preserve"> </w:t>
      </w:r>
      <w:r w:rsidR="00FB07BC">
        <w:rPr>
          <w:rFonts w:eastAsia="MS Mincho"/>
        </w:rPr>
        <w:t>0</w:t>
      </w:r>
      <w:r w:rsidR="00FB07BC" w:rsidRPr="00FB07BC">
        <w:rPr>
          <w:rFonts w:eastAsia="MS Mincho"/>
          <w:vertAlign w:val="subscript"/>
        </w:rPr>
        <w:t xml:space="preserve">      </w:t>
      </w:r>
      <w:r w:rsidR="00FB07BC" w:rsidRPr="00FB07BC">
        <w:rPr>
          <w:rFonts w:eastAsia="MS Mincho"/>
        </w:rPr>
        <w:t>1</w:t>
      </w:r>
      <w:r w:rsidR="00FB07BC" w:rsidRPr="000B1A91">
        <w:rPr>
          <w:rFonts w:eastAsia="MS Mincho"/>
        </w:rPr>
        <w:t xml:space="preserve">  </w:t>
      </w:r>
      <w:r w:rsidR="00FB07BC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  <w:vertAlign w:val="subscript"/>
        </w:rPr>
        <w:t>34</w:t>
      </w:r>
      <w:r w:rsidR="00FB07BC" w:rsidRPr="00A64D9F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 </w:t>
      </w:r>
      <w:r w:rsidR="002A468B">
        <w:rPr>
          <w:rFonts w:eastAsia="MS Mincho"/>
          <w:lang w:val="en-US"/>
        </w:rPr>
        <w:t>P</w:t>
      </w:r>
      <w:r w:rsidR="00260A23">
        <w:rPr>
          <w:rFonts w:eastAsia="MS Mincho"/>
        </w:rPr>
        <w:t xml:space="preserve"> =</w:t>
      </w:r>
      <w:r w:rsidR="00260A23">
        <w:rPr>
          <w:rFonts w:eastAsia="MS Mincho"/>
          <w:sz w:val="18"/>
        </w:rPr>
        <w:t xml:space="preserve"> </w:t>
      </w:r>
      <w:r w:rsidR="002A468B">
        <w:rPr>
          <w:rFonts w:eastAsia="MS Mincho"/>
        </w:rPr>
        <w:t>│ 1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 xml:space="preserve"> 0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 xml:space="preserve"> 0</w:t>
      </w:r>
      <w:r w:rsidR="002A468B" w:rsidRPr="00A64D9F">
        <w:rPr>
          <w:rFonts w:eastAsia="MS Mincho"/>
        </w:rPr>
        <w:t>│</w:t>
      </w:r>
    </w:p>
    <w:p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41</w:t>
      </w:r>
      <w:r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42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43</w:t>
      </w:r>
      <w:r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44</w:t>
      </w:r>
      <w:r w:rsidRPr="00630281">
        <w:rPr>
          <w:rFonts w:eastAsia="MS Mincho"/>
        </w:rPr>
        <w:t xml:space="preserve">│ </w:t>
      </w:r>
      <w:r w:rsidRPr="000B1A91">
        <w:rPr>
          <w:rFonts w:eastAsia="MS Mincho"/>
        </w:rPr>
        <w:t xml:space="preserve"> </w:t>
      </w:r>
      <w:r w:rsidR="00AA00FE" w:rsidRPr="002A468B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 </w:t>
      </w:r>
      <w:r w:rsidR="00FB07BC" w:rsidRPr="00FB07BC">
        <w:rPr>
          <w:rFonts w:eastAsia="MS Mincho"/>
        </w:rPr>
        <w:t xml:space="preserve">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0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="00FB07BC" w:rsidRPr="000B1A91">
        <w:rPr>
          <w:rFonts w:eastAsia="MS Mincho"/>
        </w:rPr>
        <w:t xml:space="preserve"> </w:t>
      </w:r>
      <w:r w:rsidR="00FB07BC">
        <w:rPr>
          <w:rFonts w:eastAsia="MS Mincho"/>
        </w:rPr>
        <w:t>0</w:t>
      </w:r>
      <w:r w:rsidR="00FB07BC" w:rsidRPr="00FB07BC">
        <w:rPr>
          <w:rFonts w:eastAsia="MS Mincho"/>
          <w:vertAlign w:val="subscript"/>
        </w:rPr>
        <w:t xml:space="preserve">   </w:t>
      </w:r>
      <w:r w:rsidR="00FB07BC" w:rsidRPr="002A468B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</w:t>
      </w:r>
      <w:r w:rsidR="00FB07BC" w:rsidRPr="000B1A91">
        <w:rPr>
          <w:rFonts w:eastAsia="MS Mincho"/>
        </w:rPr>
        <w:t>0</w:t>
      </w:r>
      <w:r w:rsidR="003C627E" w:rsidRPr="002A468B">
        <w:rPr>
          <w:rFonts w:eastAsia="MS Mincho"/>
        </w:rPr>
        <w:t xml:space="preserve"> </w:t>
      </w:r>
      <w:r w:rsidR="00AA00FE" w:rsidRPr="002A468B">
        <w:rPr>
          <w:rFonts w:eastAsia="MS Mincho"/>
        </w:rPr>
        <w:t xml:space="preserve"> </w:t>
      </w:r>
      <w:r w:rsidR="00FB07BC" w:rsidRPr="002A468B">
        <w:rPr>
          <w:rFonts w:eastAsia="MS Mincho"/>
        </w:rPr>
        <w:t xml:space="preserve"> </w:t>
      </w:r>
      <w:r w:rsidR="003C627E" w:rsidRPr="002A468B">
        <w:rPr>
          <w:rFonts w:eastAsia="MS Mincho"/>
          <w:vertAlign w:val="subscript"/>
        </w:rPr>
        <w:t xml:space="preserve">  </w:t>
      </w:r>
      <w:r w:rsidR="00FB07BC" w:rsidRPr="00FB07BC">
        <w:rPr>
          <w:rFonts w:eastAsia="MS Mincho"/>
        </w:rPr>
        <w:t>1</w:t>
      </w:r>
      <w:r w:rsidR="00FB07BC" w:rsidRPr="00A64D9F">
        <w:rPr>
          <w:rFonts w:eastAsia="MS Mincho"/>
        </w:rPr>
        <w:t>│</w:t>
      </w:r>
      <w:r w:rsidR="00260A23">
        <w:rPr>
          <w:rFonts w:eastAsia="MS Mincho"/>
        </w:rPr>
        <w:t xml:space="preserve">     </w:t>
      </w:r>
      <w:r w:rsidR="00260A23">
        <w:rPr>
          <w:rFonts w:eastAsia="MS Mincho"/>
          <w:sz w:val="18"/>
        </w:rPr>
        <w:t xml:space="preserve"> </w:t>
      </w:r>
      <w:r w:rsidR="002A468B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>0</w:t>
      </w:r>
      <w:r w:rsidR="002A468B" w:rsidRPr="002A468B">
        <w:rPr>
          <w:rFonts w:eastAsia="MS Mincho"/>
        </w:rPr>
        <w:t xml:space="preserve">  </w:t>
      </w:r>
      <w:r w:rsidR="002A468B">
        <w:rPr>
          <w:rFonts w:eastAsia="MS Mincho"/>
        </w:rPr>
        <w:t>0</w:t>
      </w:r>
      <w:r w:rsidR="002A468B" w:rsidRPr="002A468B">
        <w:rPr>
          <w:rFonts w:eastAsia="MS Mincho"/>
        </w:rPr>
        <w:t xml:space="preserve">  </w:t>
      </w:r>
      <w:r w:rsidR="002A468B">
        <w:rPr>
          <w:rFonts w:eastAsia="MS Mincho"/>
        </w:rPr>
        <w:t>1</w:t>
      </w:r>
      <w:r w:rsidR="002A468B" w:rsidRPr="00A64D9F">
        <w:rPr>
          <w:rFonts w:eastAsia="MS Mincho"/>
        </w:rPr>
        <w:t>│</w:t>
      </w:r>
    </w:p>
    <w:p w:rsidR="000B1A91" w:rsidRPr="002A468B" w:rsidRDefault="000B1A91" w:rsidP="000B1A91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 w:rsidR="00FB07BC">
        <w:rPr>
          <w:rFonts w:eastAsia="MS Mincho"/>
        </w:rPr>
        <w:t xml:space="preserve">└           </w:t>
      </w:r>
      <w:r w:rsidR="00FB07BC" w:rsidRPr="00FB07BC">
        <w:rPr>
          <w:rFonts w:eastAsia="MS Mincho"/>
          <w:vertAlign w:val="subscript"/>
        </w:rPr>
        <w:t xml:space="preserve"> </w:t>
      </w:r>
      <w:r w:rsidR="00260A23">
        <w:rPr>
          <w:rFonts w:eastAsia="MS Mincho"/>
          <w:vertAlign w:val="subscript"/>
        </w:rPr>
        <w:t xml:space="preserve">   </w:t>
      </w:r>
      <w:r w:rsidR="00FB07BC" w:rsidRPr="00FB07BC">
        <w:rPr>
          <w:rFonts w:eastAsia="MS Mincho"/>
          <w:vertAlign w:val="subscript"/>
        </w:rPr>
        <w:t xml:space="preserve">    </w:t>
      </w:r>
      <w:r w:rsidRPr="00630281">
        <w:rPr>
          <w:rFonts w:eastAsia="MS Mincho"/>
        </w:rPr>
        <w:t xml:space="preserve">┘ </w:t>
      </w:r>
      <w:r w:rsidR="00FB07BC" w:rsidRPr="00FB07BC">
        <w:rPr>
          <w:rFonts w:eastAsia="MS Mincho"/>
        </w:rPr>
        <w:t xml:space="preserve">  </w:t>
      </w:r>
      <w:r w:rsidR="00AA00FE" w:rsidRPr="002A468B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 └         </w:t>
      </w:r>
      <w:r w:rsidR="00FB07BC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</w:t>
      </w:r>
      <w:r w:rsidR="00AA00FE">
        <w:rPr>
          <w:rFonts w:eastAsia="MS Mincho"/>
          <w:vertAlign w:val="subscript"/>
        </w:rPr>
        <w:t xml:space="preserve"> </w:t>
      </w:r>
      <w:r w:rsidR="00AA00FE" w:rsidRPr="002A468B">
        <w:rPr>
          <w:rFonts w:eastAsia="MS Mincho"/>
          <w:vertAlign w:val="subscript"/>
        </w:rPr>
        <w:t xml:space="preserve"> </w:t>
      </w:r>
      <w:r w:rsidR="00AA00FE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 </w:t>
      </w:r>
      <w:r w:rsidR="00FB07BC" w:rsidRPr="00630281">
        <w:rPr>
          <w:rFonts w:eastAsia="MS Mincho"/>
        </w:rPr>
        <w:t>┘</w:t>
      </w:r>
      <w:r w:rsidR="002A468B" w:rsidRPr="002A468B">
        <w:rPr>
          <w:rFonts w:eastAsia="MS Mincho"/>
        </w:rPr>
        <w:t xml:space="preserve">      </w:t>
      </w:r>
      <w:r w:rsidR="002A468B">
        <w:rPr>
          <w:rFonts w:eastAsia="MS Mincho"/>
        </w:rPr>
        <w:t xml:space="preserve">└      </w:t>
      </w:r>
      <w:r w:rsidR="002A468B" w:rsidRPr="002A468B">
        <w:rPr>
          <w:rFonts w:eastAsia="MS Mincho"/>
        </w:rPr>
        <w:t xml:space="preserve">  </w:t>
      </w:r>
      <w:r w:rsidR="002A468B" w:rsidRPr="00630281">
        <w:rPr>
          <w:rFonts w:eastAsia="MS Mincho"/>
        </w:rPr>
        <w:t>┘</w:t>
      </w:r>
    </w:p>
    <w:p w:rsidR="000B1A91" w:rsidRDefault="000B1A91" w:rsidP="000B1A91">
      <w:pPr>
        <w:ind w:firstLine="0"/>
        <w:jc w:val="left"/>
        <w:rPr>
          <w:szCs w:val="24"/>
        </w:rPr>
      </w:pPr>
    </w:p>
    <w:p w:rsidR="00504C08" w:rsidRPr="000B1A91" w:rsidRDefault="00504C08" w:rsidP="000B1A91">
      <w:pPr>
        <w:ind w:firstLine="0"/>
        <w:jc w:val="left"/>
        <w:rPr>
          <w:szCs w:val="24"/>
        </w:rPr>
      </w:pPr>
    </w:p>
    <w:p w:rsidR="002A468B" w:rsidRPr="002A468B" w:rsidRDefault="002A468B" w:rsidP="002A468B">
      <w:pPr>
        <w:pStyle w:val="a8"/>
        <w:shd w:val="clear" w:color="auto" w:fill="FFFFFF"/>
        <w:spacing w:before="0" w:beforeAutospacing="0" w:after="0" w:afterAutospacing="0"/>
      </w:pPr>
      <w:r w:rsidRPr="002A468B">
        <w:t xml:space="preserve">Метод </w:t>
      </w:r>
      <w:r>
        <w:t>обращения матрицы</w:t>
      </w:r>
      <w:r w:rsidRPr="002A468B">
        <w:t xml:space="preserve"> находит массив x, который при умножении на матрицу LU дает массив b. В </w:t>
      </w:r>
      <w:r>
        <w:t xml:space="preserve">данном методе </w:t>
      </w:r>
      <w:r w:rsidRPr="002A468B">
        <w:t>два цикла. Первый цик</w:t>
      </w:r>
      <w:r>
        <w:t xml:space="preserve">л использует прямую подстановку </w:t>
      </w:r>
      <w:r w:rsidRPr="002A468B">
        <w:t xml:space="preserve">в нижней части матрицы LU, а второй цикл — обратную подстановку в верхней части той же матрицы. </w:t>
      </w:r>
    </w:p>
    <w:p w:rsidR="00830227" w:rsidRDefault="00830227" w:rsidP="00830227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504C08" w:rsidRPr="00260A23" w:rsidRDefault="00504C08" w:rsidP="00830227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5F3C36" w:rsidRDefault="00830227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Cambria Math"/>
            <w:szCs w:val="24"/>
          </w:rPr>
          <m:t>|A|</m:t>
        </m:r>
        <m:r>
          <m:rPr>
            <m:sty m:val="p"/>
          </m:rPr>
          <w:rPr>
            <w:rFonts w:ascii="Cambria Math" w:hAnsi="Cambria Math" w:cs="Cambria Math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*|U|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|P|</m:t>
            </m:r>
          </m:den>
        </m:f>
      </m:oMath>
      <w:r w:rsidR="00564479" w:rsidRPr="00564479">
        <w:rPr>
          <w:rFonts w:eastAsiaTheme="minorEastAsia" w:cs="Times New Roman"/>
          <w:szCs w:val="24"/>
        </w:rPr>
        <w:t xml:space="preserve"> = |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</w:rPr>
        <w:t xml:space="preserve">| = 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11</w:t>
      </w:r>
      <w:r w:rsidR="00564479" w:rsidRPr="00564479">
        <w:rPr>
          <w:rFonts w:eastAsiaTheme="minorEastAsia" w:cs="Times New Roman"/>
          <w:szCs w:val="24"/>
        </w:rPr>
        <w:t>*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22</w:t>
      </w:r>
      <w:r w:rsidR="00564479" w:rsidRPr="00564479">
        <w:rPr>
          <w:rFonts w:eastAsiaTheme="minorEastAsia" w:cs="Times New Roman"/>
          <w:szCs w:val="24"/>
        </w:rPr>
        <w:t>*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33</w:t>
      </w:r>
      <w:r w:rsidR="00564479" w:rsidRPr="00564479">
        <w:rPr>
          <w:rFonts w:eastAsiaTheme="minorEastAsia" w:cs="Times New Roman"/>
          <w:szCs w:val="24"/>
        </w:rPr>
        <w:t>*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44</w:t>
      </w:r>
      <w:r w:rsidR="00564479">
        <w:rPr>
          <w:rFonts w:eastAsiaTheme="minorEastAsia" w:cs="Times New Roman"/>
          <w:szCs w:val="24"/>
          <w:vertAlign w:val="subscript"/>
        </w:rPr>
        <w:t>.</w:t>
      </w:r>
      <w:r w:rsidR="00564479">
        <w:rPr>
          <w:rFonts w:eastAsiaTheme="minorEastAsia" w:cs="Times New Roman"/>
          <w:szCs w:val="24"/>
        </w:rPr>
        <w:br/>
        <w:t xml:space="preserve">Так как единичной матрицы </w:t>
      </w:r>
      <w:r w:rsidR="00564479" w:rsidRPr="00564479">
        <w:rPr>
          <w:rFonts w:eastAsiaTheme="minorEastAsia" w:cs="Times New Roman"/>
          <w:szCs w:val="24"/>
        </w:rPr>
        <w:t>|</w:t>
      </w:r>
      <w:r w:rsidR="00564479">
        <w:rPr>
          <w:rFonts w:eastAsiaTheme="minorEastAsia" w:cs="Times New Roman"/>
          <w:szCs w:val="24"/>
          <w:lang w:val="en-US"/>
        </w:rPr>
        <w:t>P</w:t>
      </w:r>
      <w:r w:rsidR="00564479" w:rsidRPr="00564479">
        <w:rPr>
          <w:rFonts w:eastAsiaTheme="minorEastAsia" w:cs="Times New Roman"/>
          <w:szCs w:val="24"/>
        </w:rPr>
        <w:t>|</w:t>
      </w:r>
      <w:r w:rsidR="00564479">
        <w:rPr>
          <w:rFonts w:eastAsiaTheme="minorEastAsia" w:cs="Times New Roman"/>
          <w:szCs w:val="24"/>
        </w:rPr>
        <w:t xml:space="preserve"> = 1, определитель матрицы </w:t>
      </w:r>
      <w:r w:rsidR="00564479" w:rsidRPr="00564479">
        <w:rPr>
          <w:rFonts w:eastAsiaTheme="minorEastAsia" w:cs="Times New Roman"/>
          <w:szCs w:val="24"/>
        </w:rPr>
        <w:t>|</w:t>
      </w:r>
      <w:r w:rsidR="00564479">
        <w:rPr>
          <w:rFonts w:eastAsiaTheme="minorEastAsia" w:cs="Times New Roman"/>
          <w:szCs w:val="24"/>
          <w:lang w:val="en-US"/>
        </w:rPr>
        <w:t>U</w:t>
      </w:r>
      <w:r w:rsidR="00564479" w:rsidRPr="00564479">
        <w:rPr>
          <w:rFonts w:eastAsiaTheme="minorEastAsia" w:cs="Times New Roman"/>
          <w:szCs w:val="24"/>
        </w:rPr>
        <w:t xml:space="preserve">| </w:t>
      </w:r>
      <w:r w:rsidR="00564479">
        <w:rPr>
          <w:rFonts w:eastAsiaTheme="minorEastAsia" w:cs="Times New Roman"/>
          <w:szCs w:val="24"/>
        </w:rPr>
        <w:t>так же равен 1.</w:t>
      </w:r>
    </w:p>
    <w:p w:rsidR="00504C08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</w:p>
    <w:p w:rsidR="00504C08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</w:p>
    <w:p w:rsidR="00504C08" w:rsidRPr="00BD5FF8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Число обусловленности – норма </w:t>
      </w:r>
      <w:r>
        <w:rPr>
          <w:rFonts w:eastAsiaTheme="minorEastAsia" w:cs="Times New Roman"/>
          <w:szCs w:val="24"/>
          <w:lang w:val="en-US"/>
        </w:rPr>
        <w:t>A</w:t>
      </w:r>
      <w:r w:rsidRPr="00504C08">
        <w:rPr>
          <w:rFonts w:eastAsiaTheme="minorEastAsia" w:cs="Times New Roman"/>
          <w:szCs w:val="24"/>
        </w:rPr>
        <w:t xml:space="preserve"> * </w:t>
      </w:r>
      <w:r>
        <w:rPr>
          <w:rFonts w:eastAsiaTheme="minorEastAsia" w:cs="Times New Roman"/>
          <w:szCs w:val="24"/>
        </w:rPr>
        <w:t xml:space="preserve">норма </w:t>
      </w:r>
      <w:r>
        <w:rPr>
          <w:rFonts w:eastAsiaTheme="minorEastAsia" w:cs="Times New Roman"/>
          <w:szCs w:val="24"/>
          <w:lang w:val="en-US"/>
        </w:rPr>
        <w:t>A</w:t>
      </w:r>
      <w:r w:rsidRPr="00504C08">
        <w:rPr>
          <w:rFonts w:eastAsiaTheme="minorEastAsia" w:cs="Times New Roman"/>
          <w:szCs w:val="24"/>
        </w:rPr>
        <w:t>^(-1).</w:t>
      </w:r>
    </w:p>
    <w:p w:rsidR="00504C08" w:rsidRPr="00B841B3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Для нахождения числа обусловленности исходной матрицы необходимо сложить модули всех элементов строки и выбрать максимальное значение.</w:t>
      </w:r>
    </w:p>
    <w:p w:rsidR="005F3C36" w:rsidRPr="00EC0F3A" w:rsidRDefault="00504C08">
      <w:pPr>
        <w:spacing w:after="160" w:line="259" w:lineRule="auto"/>
        <w:ind w:firstLine="0"/>
        <w:jc w:val="left"/>
        <w:rPr>
          <w:rFonts w:eastAsiaTheme="minorEastAsia" w:cs="Times New Roman"/>
          <w:i/>
          <w:sz w:val="16"/>
          <w:szCs w:val="24"/>
          <w:lang w:val="en-US"/>
        </w:rPr>
      </w:pPr>
      <w:r w:rsidRPr="00B841B3">
        <w:rPr>
          <w:rFonts w:eastAsiaTheme="minorEastAsia" w:cs="Times New Roman"/>
          <w:szCs w:val="24"/>
          <w:lang w:val="en-US"/>
        </w:rPr>
        <w:t>|</w:t>
      </w:r>
      <w:r>
        <w:rPr>
          <w:rFonts w:eastAsiaTheme="minorEastAsia" w:cs="Times New Roman"/>
          <w:szCs w:val="24"/>
          <w:lang w:val="en-US"/>
        </w:rPr>
        <w:t>A</w:t>
      </w:r>
      <w:r w:rsidRPr="00B841B3">
        <w:rPr>
          <w:rFonts w:eastAsiaTheme="minorEastAsia" w:cs="Times New Roman"/>
          <w:szCs w:val="24"/>
          <w:lang w:val="en-US"/>
        </w:rPr>
        <w:t>||</w:t>
      </w:r>
      <w:r w:rsidRPr="00B841B3">
        <w:rPr>
          <w:rFonts w:eastAsiaTheme="minorEastAsia" w:cs="Times New Roman"/>
          <w:sz w:val="18"/>
          <w:szCs w:val="24"/>
          <w:lang w:val="en-US"/>
        </w:rPr>
        <w:t>∞</w:t>
      </w:r>
      <w:r w:rsidRPr="00B841B3">
        <w:rPr>
          <w:rFonts w:eastAsiaTheme="minorEastAsia" w:cs="Times New Roman"/>
          <w:szCs w:val="24"/>
          <w:lang w:val="en-US"/>
        </w:rPr>
        <w:t>=</w:t>
      </w:r>
      <w:r>
        <w:rPr>
          <w:rFonts w:eastAsiaTheme="minorEastAsia" w:cs="Times New Roman"/>
          <w:szCs w:val="24"/>
          <w:lang w:val="en-US"/>
        </w:rPr>
        <w:t>max</w:t>
      </w:r>
      <w:r w:rsidRPr="00B841B3">
        <w:rPr>
          <w:rFonts w:eastAsiaTheme="minorEastAsia" w:cs="Times New Roman"/>
          <w:sz w:val="12"/>
          <w:szCs w:val="24"/>
          <w:lang w:val="en-US"/>
        </w:rPr>
        <w:t>1&lt;=</w:t>
      </w:r>
      <w:proofErr w:type="spellStart"/>
      <w:r w:rsidRPr="00B841B3">
        <w:rPr>
          <w:rFonts w:eastAsiaTheme="minorEastAsia" w:cs="Times New Roman"/>
          <w:sz w:val="12"/>
          <w:szCs w:val="24"/>
          <w:lang w:val="en-US"/>
        </w:rPr>
        <w:t>i</w:t>
      </w:r>
      <w:proofErr w:type="spellEnd"/>
      <w:r w:rsidRPr="00B841B3">
        <w:rPr>
          <w:rFonts w:eastAsiaTheme="minorEastAsia" w:cs="Times New Roman"/>
          <w:sz w:val="12"/>
          <w:szCs w:val="24"/>
          <w:lang w:val="en-US"/>
        </w:rPr>
        <w:t>&lt;=</w:t>
      </w:r>
      <w:proofErr w:type="gramStart"/>
      <w:r w:rsidRPr="00B841B3">
        <w:rPr>
          <w:rFonts w:eastAsiaTheme="minorEastAsia" w:cs="Times New Roman"/>
          <w:sz w:val="12"/>
          <w:szCs w:val="24"/>
          <w:lang w:val="en-US"/>
        </w:rPr>
        <w:t>n</w:t>
      </w:r>
      <w:r w:rsidR="00B841B3">
        <w:rPr>
          <w:rFonts w:eastAsiaTheme="minorEastAsia" w:cs="Times New Roman"/>
          <w:szCs w:val="24"/>
          <w:lang w:val="en-US"/>
        </w:rPr>
        <w:t>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24"/>
                <w:lang w:val="en-US"/>
              </w:rPr>
              <m:t>i,j</m:t>
            </m:r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|</m:t>
            </m:r>
          </m:e>
        </m:nary>
      </m:oMath>
      <w:r w:rsidR="00B841B3">
        <w:rPr>
          <w:rFonts w:eastAsiaTheme="minorEastAsia" w:cs="Times New Roman"/>
          <w:szCs w:val="24"/>
          <w:lang w:val="en-US"/>
        </w:rPr>
        <w:t>)</w:t>
      </w:r>
      <w:r w:rsidR="005F3C36" w:rsidRPr="00B841B3">
        <w:rPr>
          <w:rFonts w:eastAsiaTheme="minorEastAsia" w:cs="Times New Roman"/>
          <w:szCs w:val="24"/>
          <w:lang w:val="en-US"/>
        </w:rPr>
        <w:br w:type="page"/>
      </w:r>
    </w:p>
    <w:p w:rsidR="005F3C36" w:rsidRDefault="005F3C36" w:rsidP="005F3C36">
      <w:pPr>
        <w:ind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Краткие выводы</w:t>
      </w:r>
    </w:p>
    <w:p w:rsidR="005F3C36" w:rsidRPr="005F3C36" w:rsidRDefault="005F3C36" w:rsidP="005F3C36">
      <w:pPr>
        <w:ind w:firstLine="0"/>
        <w:jc w:val="left"/>
        <w:rPr>
          <w:szCs w:val="36"/>
        </w:rPr>
      </w:pPr>
    </w:p>
    <w:p w:rsidR="002A5F15" w:rsidRPr="00564479" w:rsidRDefault="00D6256A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Данная лабораторная работа научила нас решать системы линейных алгебраических уравнений новым методом. Также была написана программа, которая решает СЛАУ посредством </w:t>
      </w:r>
      <w:r>
        <w:rPr>
          <w:rFonts w:cs="Times New Roman"/>
          <w:szCs w:val="24"/>
          <w:lang w:val="en-US"/>
        </w:rPr>
        <w:t>LUP</w:t>
      </w:r>
      <w:r w:rsidRPr="00D6256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разложения.</w:t>
      </w:r>
      <w:r w:rsidR="002A5F15" w:rsidRPr="002A468B">
        <w:rPr>
          <w:rFonts w:cs="Times New Roman"/>
          <w:szCs w:val="24"/>
        </w:rPr>
        <w:br w:type="page"/>
      </w:r>
    </w:p>
    <w:p w:rsidR="002A5F15" w:rsidRPr="002A5F15" w:rsidRDefault="002A5F15" w:rsidP="002A5F15">
      <w:pPr>
        <w:ind w:firstLine="0"/>
        <w:jc w:val="center"/>
        <w:rPr>
          <w:b/>
          <w:i/>
          <w:sz w:val="36"/>
          <w:szCs w:val="24"/>
        </w:rPr>
      </w:pPr>
      <w:r w:rsidRPr="002A5F15">
        <w:rPr>
          <w:b/>
          <w:i/>
          <w:sz w:val="36"/>
          <w:szCs w:val="24"/>
        </w:rPr>
        <w:lastRenderedPageBreak/>
        <w:t xml:space="preserve">Код на </w:t>
      </w:r>
      <w:r w:rsidRPr="002A5F15">
        <w:rPr>
          <w:b/>
          <w:i/>
          <w:sz w:val="36"/>
          <w:szCs w:val="24"/>
          <w:lang w:val="en-US"/>
        </w:rPr>
        <w:t>C</w:t>
      </w:r>
      <w:r w:rsidRPr="000B1A91">
        <w:rPr>
          <w:b/>
          <w:i/>
          <w:sz w:val="36"/>
          <w:szCs w:val="24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70"/>
      </w:tblGrid>
      <w:tr w:rsidR="00BD5FF8" w:rsidRPr="00BD5FF8" w:rsidTr="00BD5F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iomanip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fillLU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mult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trans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SwapRows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LUP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Solve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GetInvert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norm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printLU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n:"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b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matrix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A[i][j];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Input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b"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b[i];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x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Solve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"x: 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x[i]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InvA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GetInvert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Inverse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matrix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InvA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conditionNumber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norm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(A, n) *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norm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InvA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"condition number = 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conditionNumber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deter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deter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cin.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cin.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fillLU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LU,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LU[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= A[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LU[j][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= A[j][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LU[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][j] = A[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][j] / LU[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k++)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sum += LU[j][k] * LU[k][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LU[j][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A[j][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- sum;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</w:t>
            </w:r>
            <w:proofErr w:type="gram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j)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k++)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sum += LU[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][k] * LU[k][j];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LU[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 = (A[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 - sum) / LU[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M,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cout.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++,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setw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setprecision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&lt;&lt; M[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][j]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cout.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unsetf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printLU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LU,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cout.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L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(n, n,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U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(n, n,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&lt;= j)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L[j][i] = LU[i][j];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&gt; j)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U[j][i] = LU[i][j];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== j)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U[i][i]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(U,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del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del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(U,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cout.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unsetf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mult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B,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C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k &lt; n; k++)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A[i][k] * B[k][j];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C[i][j]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trans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n,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B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*[m];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m;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m;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B[j][i] = A[i][j];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fillByZero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[m];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fillByZero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A[i][j]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M,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[]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M[i];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[]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M,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p &lt; n; p++)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mulP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 -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p, j = p; k &lt; n; k++)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mulP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*= M[k][j];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*= M[k][i];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== n -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j++;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i = n -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i--;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mulP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Solve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b,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** LU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(n, n);</w:t>
            </w:r>
            <w:r w:rsidRPr="00BD5FF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P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P[i] = i;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LUP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(A, LU, P,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y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x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 += LU[i][j] * y[j];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y[i] = b[P[i]] - s;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 -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--)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 += LU[i][j] * x[j];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x[i] = (y[i] - s) / LU[i][i];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[]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[]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del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(LU,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LUP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A,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C,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P,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++) </w:t>
            </w:r>
            <w:r w:rsidRPr="00BD5FF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//C = A;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C[i][j] = A[i][j];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++)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bookmarkStart w:id="0" w:name="_GoBack"/>
            <w:r w:rsidRPr="00BD5FF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bookmarkEnd w:id="0"/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pivotValue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pivot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-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row &lt; n; row++)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fabs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(C[row][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 &gt;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pivotValue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pivotValue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fabs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(C[row][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pivot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pivotValue</w:t>
            </w:r>
            <w:proofErr w:type="spellEnd"/>
            <w:proofErr w:type="gram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 = P[pivot]; P[pivot] = P[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 P[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t;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SwapRows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C,pivot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i);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C[j][i] /= C[i][i];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k &lt; n; k++)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C[j][k] -= C[j][i] * C[i][k];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printLU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BD5FF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"rang A = "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rang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SwapRows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M,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t= M[a];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M[a] = M[b];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M[b] = t;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</w:t>
            </w:r>
            <w:proofErr w:type="spellStart"/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GetInvert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A,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Invert 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E =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[n];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E[i]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E[i]++;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Invert[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Solve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E, n);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E[i]--;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[]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Invert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D5FF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norm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** M, 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fabs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(M[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][i]);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norm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sum += </w:t>
            </w:r>
            <w:proofErr w:type="spellStart"/>
            <w:r w:rsidRPr="00BD5FF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fabs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(M[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][j]);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norm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norm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D5FF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norm</w:t>
            </w:r>
            <w:proofErr w:type="spellEnd"/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D5FF8" w:rsidRPr="00BD5FF8" w:rsidTr="00BD5F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FF8" w:rsidRPr="00BD5FF8" w:rsidRDefault="00BD5FF8" w:rsidP="00BD5F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D5F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A5F15" w:rsidRPr="002A5F15" w:rsidRDefault="002A5F15" w:rsidP="002A5F15">
      <w:pPr>
        <w:ind w:firstLine="0"/>
        <w:jc w:val="left"/>
        <w:rPr>
          <w:szCs w:val="24"/>
        </w:rPr>
      </w:pPr>
    </w:p>
    <w:sectPr w:rsidR="002A5F15" w:rsidRPr="002A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A8"/>
    <w:rsid w:val="000464FD"/>
    <w:rsid w:val="00062C94"/>
    <w:rsid w:val="000656FD"/>
    <w:rsid w:val="000B1A91"/>
    <w:rsid w:val="000E3745"/>
    <w:rsid w:val="0017368A"/>
    <w:rsid w:val="00260A23"/>
    <w:rsid w:val="002A468B"/>
    <w:rsid w:val="002A5F15"/>
    <w:rsid w:val="003637FF"/>
    <w:rsid w:val="003C627E"/>
    <w:rsid w:val="003E547A"/>
    <w:rsid w:val="00504C08"/>
    <w:rsid w:val="00522EA2"/>
    <w:rsid w:val="00564479"/>
    <w:rsid w:val="005B2728"/>
    <w:rsid w:val="005F3C36"/>
    <w:rsid w:val="00630281"/>
    <w:rsid w:val="00790F29"/>
    <w:rsid w:val="007F51D3"/>
    <w:rsid w:val="00830227"/>
    <w:rsid w:val="009A500E"/>
    <w:rsid w:val="00AA00FE"/>
    <w:rsid w:val="00B841B3"/>
    <w:rsid w:val="00BD5FF8"/>
    <w:rsid w:val="00C24DA9"/>
    <w:rsid w:val="00D6256A"/>
    <w:rsid w:val="00D83733"/>
    <w:rsid w:val="00DE7FA8"/>
    <w:rsid w:val="00E9403A"/>
    <w:rsid w:val="00EC0F3A"/>
    <w:rsid w:val="00FB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81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630281"/>
    <w:pPr>
      <w:jc w:val="center"/>
    </w:pPr>
  </w:style>
  <w:style w:type="character" w:styleId="a5">
    <w:name w:val="Book Title"/>
    <w:basedOn w:val="a0"/>
    <w:uiPriority w:val="33"/>
    <w:qFormat/>
    <w:rsid w:val="00630281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630281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630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522E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9">
    <w:name w:val="Placeholder Text"/>
    <w:basedOn w:val="a0"/>
    <w:uiPriority w:val="99"/>
    <w:semiHidden/>
    <w:rsid w:val="00AA00F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A0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0FE"/>
    <w:rPr>
      <w:rFonts w:ascii="Tahoma" w:hAnsi="Tahoma" w:cs="Tahoma"/>
      <w:color w:val="000000" w:themeColor="text1"/>
      <w:sz w:val="16"/>
      <w:szCs w:val="16"/>
    </w:rPr>
  </w:style>
  <w:style w:type="character" w:customStyle="1" w:styleId="mwe-math-mathml-inline">
    <w:name w:val="mwe-math-mathml-inline"/>
    <w:basedOn w:val="a0"/>
    <w:rsid w:val="005B2728"/>
  </w:style>
  <w:style w:type="character" w:customStyle="1" w:styleId="pl-k">
    <w:name w:val="pl-k"/>
    <w:basedOn w:val="a0"/>
    <w:rsid w:val="00BD5FF8"/>
  </w:style>
  <w:style w:type="character" w:customStyle="1" w:styleId="pl-s">
    <w:name w:val="pl-s"/>
    <w:basedOn w:val="a0"/>
    <w:rsid w:val="00BD5FF8"/>
  </w:style>
  <w:style w:type="character" w:customStyle="1" w:styleId="pl-pds">
    <w:name w:val="pl-pds"/>
    <w:basedOn w:val="a0"/>
    <w:rsid w:val="00BD5FF8"/>
  </w:style>
  <w:style w:type="character" w:customStyle="1" w:styleId="pl-en">
    <w:name w:val="pl-en"/>
    <w:basedOn w:val="a0"/>
    <w:rsid w:val="00BD5FF8"/>
  </w:style>
  <w:style w:type="character" w:customStyle="1" w:styleId="pl-c1">
    <w:name w:val="pl-c1"/>
    <w:basedOn w:val="a0"/>
    <w:rsid w:val="00BD5FF8"/>
  </w:style>
  <w:style w:type="character" w:customStyle="1" w:styleId="pl-c">
    <w:name w:val="pl-c"/>
    <w:basedOn w:val="a0"/>
    <w:rsid w:val="00BD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81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630281"/>
    <w:pPr>
      <w:jc w:val="center"/>
    </w:pPr>
  </w:style>
  <w:style w:type="character" w:styleId="a5">
    <w:name w:val="Book Title"/>
    <w:basedOn w:val="a0"/>
    <w:uiPriority w:val="33"/>
    <w:qFormat/>
    <w:rsid w:val="00630281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630281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630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522E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9">
    <w:name w:val="Placeholder Text"/>
    <w:basedOn w:val="a0"/>
    <w:uiPriority w:val="99"/>
    <w:semiHidden/>
    <w:rsid w:val="00AA00F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A0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0FE"/>
    <w:rPr>
      <w:rFonts w:ascii="Tahoma" w:hAnsi="Tahoma" w:cs="Tahoma"/>
      <w:color w:val="000000" w:themeColor="text1"/>
      <w:sz w:val="16"/>
      <w:szCs w:val="16"/>
    </w:rPr>
  </w:style>
  <w:style w:type="character" w:customStyle="1" w:styleId="mwe-math-mathml-inline">
    <w:name w:val="mwe-math-mathml-inline"/>
    <w:basedOn w:val="a0"/>
    <w:rsid w:val="005B2728"/>
  </w:style>
  <w:style w:type="character" w:customStyle="1" w:styleId="pl-k">
    <w:name w:val="pl-k"/>
    <w:basedOn w:val="a0"/>
    <w:rsid w:val="00BD5FF8"/>
  </w:style>
  <w:style w:type="character" w:customStyle="1" w:styleId="pl-s">
    <w:name w:val="pl-s"/>
    <w:basedOn w:val="a0"/>
    <w:rsid w:val="00BD5FF8"/>
  </w:style>
  <w:style w:type="character" w:customStyle="1" w:styleId="pl-pds">
    <w:name w:val="pl-pds"/>
    <w:basedOn w:val="a0"/>
    <w:rsid w:val="00BD5FF8"/>
  </w:style>
  <w:style w:type="character" w:customStyle="1" w:styleId="pl-en">
    <w:name w:val="pl-en"/>
    <w:basedOn w:val="a0"/>
    <w:rsid w:val="00BD5FF8"/>
  </w:style>
  <w:style w:type="character" w:customStyle="1" w:styleId="pl-c1">
    <w:name w:val="pl-c1"/>
    <w:basedOn w:val="a0"/>
    <w:rsid w:val="00BD5FF8"/>
  </w:style>
  <w:style w:type="character" w:customStyle="1" w:styleId="pl-c">
    <w:name w:val="pl-c"/>
    <w:basedOn w:val="a0"/>
    <w:rsid w:val="00BD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1432</Words>
  <Characters>7523</Characters>
  <Application>Microsoft Office Word</Application>
  <DocSecurity>0</DocSecurity>
  <Lines>358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15</cp:revision>
  <dcterms:created xsi:type="dcterms:W3CDTF">2017-09-23T12:39:00Z</dcterms:created>
  <dcterms:modified xsi:type="dcterms:W3CDTF">2017-09-27T20:15:00Z</dcterms:modified>
</cp:coreProperties>
</file>