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2D69A" w14:textId="77777777" w:rsidR="008A55B5" w:rsidRDefault="00795C57">
      <w:pPr>
        <w:pStyle w:val="papertitle"/>
        <w:rPr>
          <w:rFonts w:eastAsia="MS Mincho"/>
        </w:rPr>
      </w:pPr>
      <w:r>
        <w:rPr>
          <w:rFonts w:eastAsia="MS Mincho"/>
          <w:b/>
          <w:bCs w:val="0"/>
          <w:i/>
          <w:iCs/>
        </w:rPr>
        <w:t xml:space="preserve">Dynamic </w:t>
      </w:r>
      <w:r w:rsidR="00841751">
        <w:rPr>
          <w:rFonts w:eastAsia="MS Mincho"/>
          <w:b/>
          <w:bCs w:val="0"/>
          <w:i/>
          <w:iCs/>
        </w:rPr>
        <w:t>Detection</w:t>
      </w:r>
      <w:r>
        <w:rPr>
          <w:rFonts w:eastAsia="MS Mincho"/>
          <w:b/>
          <w:bCs w:val="0"/>
          <w:i/>
          <w:iCs/>
        </w:rPr>
        <w:t xml:space="preserve"> of </w:t>
      </w:r>
      <w:r w:rsidR="00841751">
        <w:rPr>
          <w:rFonts w:eastAsia="MS Mincho"/>
          <w:b/>
          <w:bCs w:val="0"/>
          <w:i/>
          <w:iCs/>
        </w:rPr>
        <w:t xml:space="preserve">Different </w:t>
      </w:r>
      <w:r>
        <w:rPr>
          <w:rFonts w:eastAsia="MS Mincho"/>
          <w:b/>
          <w:bCs w:val="0"/>
          <w:i/>
          <w:iCs/>
        </w:rPr>
        <w:t>Battery Chemistr</w:t>
      </w:r>
      <w:r w:rsidR="00841751">
        <w:rPr>
          <w:rFonts w:eastAsia="MS Mincho"/>
          <w:b/>
          <w:bCs w:val="0"/>
          <w:i/>
          <w:iCs/>
        </w:rPr>
        <w:t>y</w:t>
      </w:r>
      <w:r>
        <w:rPr>
          <w:rFonts w:eastAsia="MS Mincho"/>
          <w:b/>
          <w:bCs w:val="0"/>
          <w:i/>
          <w:iCs/>
        </w:rPr>
        <w:t xml:space="preserve"> Using Neural Networks</w:t>
      </w:r>
    </w:p>
    <w:p w14:paraId="31E4D47E" w14:textId="77777777" w:rsidR="008A55B5" w:rsidRDefault="008A55B5">
      <w:pPr>
        <w:rPr>
          <w:rFonts w:eastAsia="MS Mincho"/>
        </w:rPr>
      </w:pPr>
    </w:p>
    <w:p w14:paraId="32B8C4DC"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7564F2A7" w14:textId="77777777" w:rsidR="008A55B5" w:rsidRDefault="00225F64">
      <w:pPr>
        <w:pStyle w:val="Author"/>
        <w:rPr>
          <w:rFonts w:eastAsia="MS Mincho"/>
        </w:rPr>
      </w:pPr>
      <w:r>
        <w:rPr>
          <w:rFonts w:eastAsia="MS Mincho"/>
        </w:rPr>
        <w:t>Hector K. Lopez</w:t>
      </w:r>
    </w:p>
    <w:p w14:paraId="3CBDDC7E" w14:textId="77777777" w:rsidR="008A55B5" w:rsidRDefault="00225F64">
      <w:pPr>
        <w:pStyle w:val="Affiliation"/>
        <w:rPr>
          <w:rFonts w:eastAsia="MS Mincho"/>
        </w:rPr>
      </w:pPr>
      <w:r>
        <w:rPr>
          <w:rFonts w:eastAsia="MS Mincho"/>
        </w:rPr>
        <w:t xml:space="preserve">Computer Science and Electrical Engineering </w:t>
      </w:r>
    </w:p>
    <w:p w14:paraId="5AC08FEF" w14:textId="77777777" w:rsidR="008A55B5" w:rsidRDefault="00225F64">
      <w:pPr>
        <w:pStyle w:val="Affiliation"/>
        <w:rPr>
          <w:rFonts w:eastAsia="MS Mincho"/>
        </w:rPr>
      </w:pPr>
      <w:r>
        <w:rPr>
          <w:rFonts w:eastAsia="MS Mincho"/>
        </w:rPr>
        <w:t>Florida Atlantic University</w:t>
      </w:r>
    </w:p>
    <w:p w14:paraId="285EAC93" w14:textId="77777777" w:rsidR="008A55B5" w:rsidRDefault="00225F64">
      <w:pPr>
        <w:pStyle w:val="Affiliation"/>
        <w:rPr>
          <w:rFonts w:eastAsia="MS Mincho"/>
        </w:rPr>
      </w:pPr>
      <w:r>
        <w:rPr>
          <w:rFonts w:eastAsia="MS Mincho"/>
        </w:rPr>
        <w:t>Boca Raton, FL. United States</w:t>
      </w:r>
    </w:p>
    <w:p w14:paraId="530F5AB1" w14:textId="77777777" w:rsidR="008A55B5" w:rsidRDefault="00225F64">
      <w:pPr>
        <w:pStyle w:val="Affiliation"/>
        <w:rPr>
          <w:rFonts w:eastAsia="MS Mincho"/>
        </w:rPr>
      </w:pPr>
      <w:r>
        <w:rPr>
          <w:rFonts w:eastAsia="MS Mincho"/>
        </w:rPr>
        <w:t>hlopez5@fau.edu</w:t>
      </w:r>
    </w:p>
    <w:p w14:paraId="0F172998" w14:textId="5F2AA5C7" w:rsidR="008A55B5" w:rsidRDefault="00594C60">
      <w:pPr>
        <w:pStyle w:val="Author"/>
        <w:rPr>
          <w:rFonts w:eastAsia="MS Mincho"/>
        </w:rPr>
      </w:pPr>
      <w:r>
        <w:rPr>
          <w:rFonts w:eastAsia="MS Mincho"/>
        </w:rPr>
        <w:t>Zilouchian, Ali</w:t>
      </w:r>
      <w:r w:rsidR="008A55B5">
        <w:rPr>
          <w:rFonts w:eastAsia="MS Mincho"/>
        </w:rPr>
        <w:t xml:space="preserve"> (</w:t>
      </w:r>
      <w:r w:rsidR="008A55B5" w:rsidRPr="0097508D">
        <w:rPr>
          <w:rFonts w:eastAsia="MS Mincho"/>
          <w:i/>
        </w:rPr>
        <w:t>Author</w:t>
      </w:r>
      <w:r w:rsidR="008A55B5">
        <w:rPr>
          <w:rFonts w:eastAsia="MS Mincho"/>
        </w:rPr>
        <w:t>)</w:t>
      </w:r>
    </w:p>
    <w:p w14:paraId="06A37846" w14:textId="77777777"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14:paraId="4849D6EB" w14:textId="77777777" w:rsidR="008A55B5" w:rsidRDefault="008A55B5">
      <w:pPr>
        <w:pStyle w:val="Affiliation"/>
        <w:rPr>
          <w:rFonts w:eastAsia="MS Mincho"/>
        </w:rPr>
      </w:pPr>
      <w:r>
        <w:rPr>
          <w:rFonts w:eastAsia="MS Mincho"/>
        </w:rPr>
        <w:t>line 2-name of organization, acronyms acceptable</w:t>
      </w:r>
    </w:p>
    <w:p w14:paraId="53C6C5C5" w14:textId="77777777" w:rsidR="008A55B5" w:rsidRDefault="008A55B5">
      <w:pPr>
        <w:pStyle w:val="Affiliation"/>
        <w:rPr>
          <w:rFonts w:eastAsia="MS Mincho"/>
        </w:rPr>
      </w:pPr>
      <w:r>
        <w:rPr>
          <w:rFonts w:eastAsia="MS Mincho"/>
        </w:rPr>
        <w:t>line 3-City, Country</w:t>
      </w:r>
    </w:p>
    <w:p w14:paraId="0B9DEC96" w14:textId="77777777"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line 4-e-mail address if desired</w:t>
      </w:r>
    </w:p>
    <w:p w14:paraId="4489FE0C" w14:textId="77777777" w:rsidR="008A55B5" w:rsidRDefault="008A55B5">
      <w:pPr>
        <w:pStyle w:val="Affiliation"/>
        <w:rPr>
          <w:rFonts w:eastAsia="MS Mincho"/>
        </w:rPr>
      </w:pPr>
    </w:p>
    <w:p w14:paraId="7CE3FE1A" w14:textId="77777777" w:rsidR="008A55B5" w:rsidRDefault="008A55B5">
      <w:pPr>
        <w:rPr>
          <w:rFonts w:eastAsia="MS Mincho"/>
        </w:rPr>
      </w:pPr>
    </w:p>
    <w:p w14:paraId="5198334A"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56F483DC" w14:textId="77777777" w:rsidR="008A55B5" w:rsidRDefault="008A55B5">
      <w:pPr>
        <w:pStyle w:val="Abstract"/>
        <w:rPr>
          <w:rFonts w:eastAsia="MS Mincho"/>
        </w:rPr>
      </w:pPr>
      <w:r>
        <w:rPr>
          <w:rFonts w:eastAsia="MS Mincho"/>
          <w:i/>
          <w:iCs/>
        </w:rPr>
        <w:t>Abstract</w:t>
      </w:r>
      <w:r>
        <w:rPr>
          <w:rFonts w:eastAsia="MS Mincho"/>
        </w:rPr>
        <w:t>—</w:t>
      </w:r>
      <w:r w:rsidR="004637B7">
        <w:t>L</w:t>
      </w:r>
      <w:r w:rsidR="00227473">
        <w:t xml:space="preserve">ithium-iron-phosphate </w:t>
      </w:r>
      <w:r w:rsidR="004637B7">
        <w:t>(LiFPO4), Nicke</w:t>
      </w:r>
      <w:r w:rsidR="00227473">
        <w:t>l</w:t>
      </w:r>
      <w:r w:rsidR="004637B7">
        <w:t xml:space="preserve">-metal-hydride (Ni-MH), and a Lead Acid battery are simulated without aging or temperature effects. A constant load is placed on the batteries and the discharge curves are used to train a neural net. The simulation is repeated for many discharge curves. </w:t>
      </w:r>
      <w:r w:rsidR="00227473">
        <w:t xml:space="preserve">Three feed-forward back-propagation </w:t>
      </w:r>
      <w:r w:rsidR="004637B7">
        <w:t>neural net</w:t>
      </w:r>
      <w:r w:rsidR="00227473">
        <w:t xml:space="preserve"> methods are analyzed: Single hidden layer, Double hidden layer and radial basis transfer function. The neural nets are trained at t</w:t>
      </w:r>
      <w:r w:rsidR="004637B7">
        <w:t xml:space="preserve">he various discharge curves to improve </w:t>
      </w:r>
      <w:r w:rsidR="00227473">
        <w:t>pattern recognition performance.</w:t>
      </w:r>
      <w:r w:rsidR="00227473">
        <w:rPr>
          <w:rFonts w:eastAsia="MS Mincho"/>
        </w:rPr>
        <w:t xml:space="preserve"> </w:t>
      </w:r>
    </w:p>
    <w:p w14:paraId="7D7370ED" w14:textId="77777777" w:rsidR="008A55B5" w:rsidRDefault="0072064C">
      <w:pPr>
        <w:pStyle w:val="keywords"/>
        <w:rPr>
          <w:rFonts w:eastAsia="MS Mincho"/>
        </w:rPr>
      </w:pPr>
      <w:r>
        <w:rPr>
          <w:rFonts w:eastAsia="MS Mincho"/>
        </w:rPr>
        <w:t>Keywords—</w:t>
      </w:r>
      <w:r w:rsidR="00661CF4">
        <w:rPr>
          <w:rFonts w:eastAsia="MS Mincho"/>
        </w:rPr>
        <w:t>Neural Networks</w:t>
      </w:r>
      <w:r w:rsidR="008A55B5">
        <w:rPr>
          <w:rFonts w:eastAsia="MS Mincho"/>
        </w:rPr>
        <w:t xml:space="preserve">; </w:t>
      </w:r>
      <w:r w:rsidR="00661CF4">
        <w:rPr>
          <w:rFonts w:eastAsia="MS Mincho"/>
        </w:rPr>
        <w:t>Lithium-Ion</w:t>
      </w:r>
      <w:r w:rsidR="008A55B5">
        <w:rPr>
          <w:rFonts w:eastAsia="MS Mincho"/>
        </w:rPr>
        <w:t xml:space="preserve">; </w:t>
      </w:r>
      <w:r w:rsidR="00661CF4">
        <w:rPr>
          <w:rFonts w:eastAsia="MS Mincho"/>
        </w:rPr>
        <w:t>NiMH</w:t>
      </w:r>
      <w:r w:rsidR="008A55B5">
        <w:rPr>
          <w:rFonts w:eastAsia="MS Mincho"/>
        </w:rPr>
        <w:t xml:space="preserve">; </w:t>
      </w:r>
      <w:r w:rsidR="00661CF4">
        <w:rPr>
          <w:rFonts w:eastAsia="MS Mincho"/>
        </w:rPr>
        <w:t>Lead-Acid</w:t>
      </w:r>
      <w:r w:rsidR="008A55B5">
        <w:rPr>
          <w:rFonts w:eastAsia="MS Mincho"/>
        </w:rPr>
        <w:t xml:space="preserve">; </w:t>
      </w:r>
      <w:r w:rsidR="00661CF4">
        <w:rPr>
          <w:rFonts w:eastAsia="MS Mincho"/>
        </w:rPr>
        <w:t>Battery Modeling; Pattern Recognition; Radial Basis</w:t>
      </w:r>
    </w:p>
    <w:p w14:paraId="50C0246A" w14:textId="77777777" w:rsidR="008A55B5" w:rsidRDefault="008A55B5" w:rsidP="00CB1404">
      <w:pPr>
        <w:pStyle w:val="Heading1"/>
      </w:pPr>
      <w:r>
        <w:t xml:space="preserve"> Introduction </w:t>
      </w:r>
    </w:p>
    <w:p w14:paraId="7641DB22" w14:textId="77777777" w:rsidR="00B876F8" w:rsidRPr="00392D10" w:rsidRDefault="00D95EBE" w:rsidP="00753F7B">
      <w:pPr>
        <w:pStyle w:val="BodyText"/>
      </w:pPr>
      <w:r w:rsidRPr="00392D10">
        <w:t xml:space="preserve">The popularity of battery storage systems </w:t>
      </w:r>
      <w:r w:rsidR="00B876F8" w:rsidRPr="00392D10">
        <w:t>has</w:t>
      </w:r>
      <w:r w:rsidRPr="00392D10">
        <w:t xml:space="preserve"> been on the rise in recent years. The similar rise in residential battery storage, and electric vehicle has led to interest in smart-grid applications where these potentially shared resources are </w:t>
      </w:r>
      <w:r w:rsidR="00B876F8" w:rsidRPr="00392D10">
        <w:t>managed in a dynamic way</w:t>
      </w:r>
      <w:r w:rsidRPr="00392D10">
        <w:t>.</w:t>
      </w:r>
      <w:r w:rsidR="00B876F8" w:rsidRPr="00392D10">
        <w:t xml:space="preserve"> </w:t>
      </w:r>
      <w:r w:rsidRPr="00392D10">
        <w:t>For example</w:t>
      </w:r>
      <w:r w:rsidR="0023451F" w:rsidRPr="00392D10">
        <w:t>,</w:t>
      </w:r>
      <w:r w:rsidRPr="00392D10">
        <w:t xml:space="preserve"> a fleet of various electric vehicles can be plugged into the same grid and then managed to provide energy storage services for homes in a neighborhood</w:t>
      </w:r>
      <w:r w:rsidR="0023451F" w:rsidRPr="00392D10">
        <w:t>.</w:t>
      </w:r>
      <w:r w:rsidR="004637B7" w:rsidRPr="00392D10">
        <w:t xml:space="preserve"> </w:t>
      </w:r>
      <w:r w:rsidR="0023451F" w:rsidRPr="00392D10">
        <w:t xml:space="preserve">One potential opportunity for a system like this is to detect the battery chemistry of any connected battery storage device and detect the battery chemistry. This paper is focused on the attempt to classify three different battery chemistries from each other using different neural network methods. The goal of this paper is to provide research on the accuracy of certain neural networks to detect the battery chemistry from just the voltage and state of charge of the battery. The experiment begins with basic battery models discharged at a constant load for one hour. A neural net is trained on the voltage response of each battery as the batteries discharge. The neural net is then validated for performance and </w:t>
      </w:r>
      <w:r w:rsidR="004637B7" w:rsidRPr="00392D10">
        <w:t xml:space="preserve">a </w:t>
      </w:r>
      <w:r w:rsidR="0023451F" w:rsidRPr="00392D10">
        <w:t>mean-squared-error</w:t>
      </w:r>
      <w:r w:rsidR="00227473" w:rsidRPr="00392D10">
        <w:t xml:space="preserve"> (MSE)</w:t>
      </w:r>
      <w:r w:rsidR="0023451F" w:rsidRPr="00392D10">
        <w:t xml:space="preserve"> is established to grade the neural networks performance at that </w:t>
      </w:r>
      <w:r w:rsidR="004637B7" w:rsidRPr="00392D10">
        <w:t>discharge</w:t>
      </w:r>
      <w:r w:rsidR="0023451F" w:rsidRPr="00392D10">
        <w:t xml:space="preserve"> rate. The discharge rate is increased by increasing the constant load. The simulation is repeated for increasing rates of discharge</w:t>
      </w:r>
      <w:r w:rsidR="00B876F8" w:rsidRPr="00392D10">
        <w:t xml:space="preserve">. In the </w:t>
      </w:r>
      <w:r w:rsidR="004637B7" w:rsidRPr="00392D10">
        <w:t>end,</w:t>
      </w:r>
      <w:r w:rsidR="00B876F8" w:rsidRPr="00392D10">
        <w:t xml:space="preserve"> a sweep of different load currents provides neural net </w:t>
      </w:r>
      <w:r w:rsidR="00227473" w:rsidRPr="00392D10">
        <w:t>MSE</w:t>
      </w:r>
      <w:r w:rsidR="00B876F8" w:rsidRPr="00392D10">
        <w:t xml:space="preserve"> at each discharge rate. The paper then explores </w:t>
      </w:r>
      <w:r w:rsidR="004637B7" w:rsidRPr="00392D10">
        <w:t>adjustments</w:t>
      </w:r>
      <w:r w:rsidR="00B876F8" w:rsidRPr="00392D10">
        <w:t xml:space="preserve"> to the neural network </w:t>
      </w:r>
      <w:r w:rsidR="004637B7" w:rsidRPr="00392D10">
        <w:t>to</w:t>
      </w:r>
      <w:r w:rsidR="00B876F8" w:rsidRPr="00392D10">
        <w:t xml:space="preserve"> improve performance.</w:t>
      </w:r>
    </w:p>
    <w:p w14:paraId="5780A561" w14:textId="77777777" w:rsidR="008A55B5" w:rsidRPr="00392D10" w:rsidRDefault="00225F64" w:rsidP="00753F7B">
      <w:pPr>
        <w:pStyle w:val="BodyText"/>
      </w:pPr>
      <w:r w:rsidRPr="00392D10">
        <w:t xml:space="preserve"> The battery models are analyzed to see the performance against similar commercial battery manufacturer published discharge curves. </w:t>
      </w:r>
    </w:p>
    <w:p w14:paraId="7D556828" w14:textId="77777777" w:rsidR="008A55B5" w:rsidRDefault="00661CF4" w:rsidP="00CB1404">
      <w:pPr>
        <w:pStyle w:val="Heading1"/>
      </w:pPr>
      <w:r>
        <w:t>Battery Modeling</w:t>
      </w:r>
    </w:p>
    <w:p w14:paraId="5089B247" w14:textId="77777777" w:rsidR="00841751" w:rsidRDefault="00F34877" w:rsidP="00841751">
      <w:pPr>
        <w:ind w:firstLine="288"/>
        <w:jc w:val="left"/>
        <w:rPr>
          <w:rFonts w:eastAsia="MS Mincho"/>
          <w:spacing w:val="-1"/>
        </w:rPr>
      </w:pPr>
      <w:r w:rsidRPr="00841751">
        <w:rPr>
          <w:rFonts w:eastAsia="MS Mincho"/>
          <w:spacing w:val="-1"/>
        </w:rPr>
        <w:t>The battery is modelled using a simple controlled voltage source in series with a constant resistance. The model assumes the same characteristics for the charge and discharge cycles. The open voltage source is calculated with a non-linear equation based on the actual SOC of the battery.  [1]</w:t>
      </w:r>
    </w:p>
    <w:p w14:paraId="4D892F6D" w14:textId="77777777" w:rsidR="00B006AE" w:rsidRDefault="00B006AE" w:rsidP="00841751">
      <w:pPr>
        <w:ind w:firstLine="288"/>
        <w:jc w:val="left"/>
        <w:rPr>
          <w:rFonts w:eastAsia="MS Mincho"/>
          <w:spacing w:val="-1"/>
        </w:rPr>
      </w:pPr>
      <w:r>
        <w:rPr>
          <w:rFonts w:eastAsia="MS Mincho"/>
          <w:spacing w:val="-1"/>
        </w:rPr>
        <w:t>A generic dynamic battery model is represented in figure 1. The model shows the charge and discharge equations used.</w:t>
      </w:r>
    </w:p>
    <w:p w14:paraId="22ED3613" w14:textId="77777777" w:rsidR="00582DE8" w:rsidRDefault="00582DE8" w:rsidP="00841751">
      <w:pPr>
        <w:ind w:firstLine="288"/>
        <w:jc w:val="left"/>
        <w:rPr>
          <w:rFonts w:eastAsia="MS Mincho"/>
          <w:spacing w:val="-1"/>
        </w:rPr>
      </w:pPr>
    </w:p>
    <w:p w14:paraId="014049B4" w14:textId="77777777" w:rsidR="00582DE8" w:rsidRDefault="00B006AE" w:rsidP="00582DE8">
      <w:pPr>
        <w:keepNext/>
        <w:jc w:val="left"/>
      </w:pPr>
      <w:r>
        <w:rPr>
          <w:rFonts w:eastAsia="MS Mincho"/>
          <w:spacing w:val="-1"/>
        </w:rPr>
        <w:t xml:space="preserve"> </w:t>
      </w:r>
      <w:r w:rsidR="00047145">
        <w:rPr>
          <w:rFonts w:eastAsia="MS Mincho"/>
          <w:noProof/>
          <w:spacing w:val="-1"/>
        </w:rPr>
        <mc:AlternateContent>
          <mc:Choice Requires="wps">
            <w:drawing>
              <wp:inline distT="0" distB="0" distL="0" distR="0">
                <wp:extent cx="2950210" cy="1784350"/>
                <wp:effectExtent l="10795" t="6985" r="10795" b="8890"/>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1784350"/>
                        </a:xfrm>
                        <a:prstGeom prst="rect">
                          <a:avLst/>
                        </a:prstGeom>
                        <a:solidFill>
                          <a:srgbClr val="FFFFFF"/>
                        </a:solidFill>
                        <a:ln w="9525">
                          <a:solidFill>
                            <a:srgbClr val="000000"/>
                          </a:solidFill>
                          <a:miter lim="800000"/>
                          <a:headEnd/>
                          <a:tailEnd/>
                        </a:ln>
                      </wps:spPr>
                      <wps:txbx>
                        <w:txbxContent>
                          <w:p w14:paraId="5FBCD33D" w14:textId="77777777" w:rsidR="00B006AE" w:rsidRDefault="00047145" w:rsidP="00B006AE">
                            <w:pPr>
                              <w:pStyle w:val="BodyText"/>
                              <w:ind w:firstLine="0"/>
                            </w:pPr>
                            <w:r w:rsidRPr="003E66AA">
                              <w:rPr>
                                <w:noProof/>
                              </w:rPr>
                              <w:drawing>
                                <wp:inline distT="0" distB="0" distL="0" distR="0">
                                  <wp:extent cx="2753995" cy="1697990"/>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169" t="-1219"/>
                                          <a:stretch>
                                            <a:fillRect/>
                                          </a:stretch>
                                        </pic:blipFill>
                                        <pic:spPr bwMode="auto">
                                          <a:xfrm>
                                            <a:off x="0" y="0"/>
                                            <a:ext cx="2753995" cy="16979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 o:spid="_x0000_s1026" type="#_x0000_t202" style="width:232.3pt;height: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">
                <v:textbox>
                  <w:txbxContent>
                    <w:p w14:paraId="5FBCD33D" w14:textId="77777777" w:rsidR="00B006AE" w:rsidRDefault="00047145" w:rsidP="00B006AE">
                      <w:pPr>
                        <w:pStyle w:val="BodyText"/>
                        <w:ind w:firstLine="0"/>
                      </w:pPr>
                      <w:r w:rsidRPr="003E66AA">
                        <w:rPr>
                          <w:noProof/>
                        </w:rPr>
                        <w:drawing>
                          <wp:inline distT="0" distB="0" distL="0" distR="0">
                            <wp:extent cx="2753995" cy="1697990"/>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169" t="-1219"/>
                                    <a:stretch>
                                      <a:fillRect/>
                                    </a:stretch>
                                  </pic:blipFill>
                                  <pic:spPr bwMode="auto">
                                    <a:xfrm>
                                      <a:off x="0" y="0"/>
                                      <a:ext cx="2753995" cy="1697990"/>
                                    </a:xfrm>
                                    <a:prstGeom prst="rect">
                                      <a:avLst/>
                                    </a:prstGeom>
                                    <a:noFill/>
                                    <a:ln>
                                      <a:noFill/>
                                    </a:ln>
                                  </pic:spPr>
                                </pic:pic>
                              </a:graphicData>
                            </a:graphic>
                          </wp:inline>
                        </w:drawing>
                      </w:r>
                    </w:p>
                  </w:txbxContent>
                </v:textbox>
                <w10:anchorlock/>
              </v:shape>
            </w:pict>
          </mc:Fallback>
        </mc:AlternateContent>
      </w:r>
    </w:p>
    <w:p w14:paraId="6A00B9FA" w14:textId="6EC41CFF" w:rsidR="00841751" w:rsidRPr="00841751" w:rsidRDefault="00582DE8" w:rsidP="00582DE8">
      <w:pPr>
        <w:pStyle w:val="Caption"/>
        <w:jc w:val="left"/>
        <w:rPr>
          <w:rFonts w:eastAsia="MS Mincho"/>
          <w:spacing w:val="-1"/>
        </w:rPr>
      </w:pPr>
      <w:r>
        <w:t xml:space="preserve">Figure </w:t>
      </w:r>
      <w:r w:rsidR="00EE73B6">
        <w:fldChar w:fldCharType="begin"/>
      </w:r>
      <w:r w:rsidR="00EE73B6">
        <w:instrText xml:space="preserve"> SEQ Figure \* ARABIC </w:instrText>
      </w:r>
      <w:r w:rsidR="00EE73B6">
        <w:fldChar w:fldCharType="separate"/>
      </w:r>
      <w:r w:rsidR="00830957">
        <w:rPr>
          <w:noProof/>
        </w:rPr>
        <w:t>1</w:t>
      </w:r>
      <w:r w:rsidR="00EE73B6">
        <w:rPr>
          <w:noProof/>
        </w:rPr>
        <w:fldChar w:fldCharType="end"/>
      </w:r>
    </w:p>
    <w:p w14:paraId="38EB9E76" w14:textId="63AD8A15" w:rsidR="001820F0" w:rsidRDefault="00841751" w:rsidP="001820F0">
      <w:pPr>
        <w:pStyle w:val="Heading2"/>
      </w:pPr>
      <w:r>
        <w:t xml:space="preserve">The </w:t>
      </w:r>
      <w:r w:rsidR="00372E53">
        <w:t xml:space="preserve">Generic </w:t>
      </w:r>
      <w:r>
        <w:t>Battery Model</w:t>
      </w:r>
    </w:p>
    <w:p w14:paraId="422AEB42" w14:textId="77777777" w:rsidR="00047145" w:rsidRDefault="00841751" w:rsidP="00841751">
      <w:pPr>
        <w:pStyle w:val="BodyText"/>
      </w:pPr>
      <w:r>
        <w:t xml:space="preserve">The </w:t>
      </w:r>
      <w:r w:rsidR="00294BCF">
        <w:t>discharge equations for the Lead-Acid and Ni-MH battery models are shown in equation (1</w:t>
      </w:r>
      <w:proofErr w:type="gramStart"/>
      <w:r w:rsidR="00294BCF">
        <w:t>) .</w:t>
      </w:r>
      <w:proofErr w:type="gramEnd"/>
      <w:r w:rsidR="00294BCF">
        <w:t xml:space="preserve"> The Lithium Ion discharge curve can be modeled using equation (2). These equations model the exponential curve at the beginning of discharge. </w:t>
      </w:r>
    </w:p>
    <w:p w14:paraId="03902D61" w14:textId="77777777" w:rsidR="00047145" w:rsidRPr="00047145" w:rsidRDefault="00EE73B6" w:rsidP="00582DE8">
      <w:pPr>
        <w:pStyle w:val="BodyText"/>
        <w:numPr>
          <w:ilvl w:val="0"/>
          <w:numId w:val="14"/>
        </w:numPr>
        <w:rPr>
          <w:sz w:val="16"/>
        </w:rPr>
      </w:pPr>
      <m:oMath>
        <m:sSub>
          <m:sSubPr>
            <m:ctrlPr>
              <w:rPr>
                <w:rFonts w:ascii="Cambria Math" w:hAnsi="Cambria Math"/>
                <w:i/>
                <w:sz w:val="16"/>
              </w:rPr>
            </m:ctrlPr>
          </m:sSubPr>
          <m:e>
            <m:sSub>
              <m:sSubPr>
                <m:ctrlPr>
                  <w:rPr>
                    <w:rFonts w:ascii="Cambria Math" w:hAnsi="Cambria Math"/>
                    <w:i/>
                    <w:sz w:val="16"/>
                  </w:rPr>
                </m:ctrlPr>
              </m:sSubPr>
              <m:e>
                <m:r>
                  <w:rPr>
                    <w:rFonts w:ascii="Cambria Math" w:hAnsi="Cambria Math"/>
                    <w:sz w:val="16"/>
                  </w:rPr>
                  <m:t>E</m:t>
                </m:r>
              </m:e>
              <m:sub>
                <m:r>
                  <w:rPr>
                    <w:rFonts w:ascii="Cambria Math" w:hAnsi="Cambria Math"/>
                    <w:sz w:val="16"/>
                  </w:rPr>
                  <m:t>discharge</m:t>
                </m:r>
              </m:sub>
            </m:sSub>
            <m:r>
              <w:rPr>
                <w:rFonts w:ascii="Cambria Math" w:hAnsi="Cambria Math"/>
                <w:sz w:val="16"/>
              </w:rPr>
              <m:t>=E</m:t>
            </m:r>
          </m:e>
          <m:sub>
            <m:r>
              <w:rPr>
                <w:rFonts w:ascii="Cambria Math" w:hAnsi="Cambria Math"/>
                <w:sz w:val="16"/>
              </w:rPr>
              <m:t>0</m:t>
            </m:r>
          </m:sub>
        </m:sSub>
        <m:r>
          <w:rPr>
            <w:rFonts w:ascii="Cambria Math" w:hAnsi="Cambria Math"/>
            <w:sz w:val="16"/>
          </w:rPr>
          <m:t xml:space="preserve">-K∙ </m:t>
        </m:r>
        <m:f>
          <m:fPr>
            <m:ctrlPr>
              <w:rPr>
                <w:rFonts w:ascii="Cambria Math" w:hAnsi="Cambria Math"/>
                <w:i/>
                <w:sz w:val="16"/>
              </w:rPr>
            </m:ctrlPr>
          </m:fPr>
          <m:num>
            <m:r>
              <w:rPr>
                <w:rFonts w:ascii="Cambria Math" w:hAnsi="Cambria Math"/>
                <w:sz w:val="16"/>
              </w:rPr>
              <m:t>Q</m:t>
            </m:r>
          </m:num>
          <m:den>
            <m:r>
              <w:rPr>
                <w:rFonts w:ascii="Cambria Math" w:hAnsi="Cambria Math"/>
                <w:sz w:val="16"/>
              </w:rPr>
              <m:t>Q-it</m:t>
            </m:r>
          </m:den>
        </m:f>
        <m:r>
          <w:rPr>
            <w:rFonts w:ascii="Cambria Math" w:hAnsi="Cambria Math"/>
            <w:sz w:val="16"/>
          </w:rPr>
          <m:t xml:space="preserve"> ∙</m:t>
        </m:r>
        <m:sSup>
          <m:sSupPr>
            <m:ctrlPr>
              <w:rPr>
                <w:rFonts w:ascii="Cambria Math" w:hAnsi="Cambria Math"/>
                <w:i/>
                <w:sz w:val="16"/>
              </w:rPr>
            </m:ctrlPr>
          </m:sSupPr>
          <m:e>
            <m:r>
              <w:rPr>
                <w:rFonts w:ascii="Cambria Math" w:hAnsi="Cambria Math"/>
                <w:sz w:val="16"/>
              </w:rPr>
              <m:t>i</m:t>
            </m:r>
          </m:e>
          <m:sup>
            <m:r>
              <w:rPr>
                <w:rFonts w:ascii="Cambria Math" w:hAnsi="Cambria Math"/>
                <w:sz w:val="16"/>
              </w:rPr>
              <m:t>*</m:t>
            </m:r>
          </m:sup>
        </m:sSup>
        <m:r>
          <w:rPr>
            <w:rFonts w:ascii="Cambria Math" w:hAnsi="Cambria Math"/>
            <w:sz w:val="16"/>
          </w:rPr>
          <m:t>-K∙</m:t>
        </m:r>
        <m:f>
          <m:fPr>
            <m:ctrlPr>
              <w:rPr>
                <w:rFonts w:ascii="Cambria Math" w:hAnsi="Cambria Math"/>
                <w:i/>
                <w:sz w:val="16"/>
              </w:rPr>
            </m:ctrlPr>
          </m:fPr>
          <m:num>
            <m:r>
              <w:rPr>
                <w:rFonts w:ascii="Cambria Math" w:hAnsi="Cambria Math"/>
                <w:sz w:val="16"/>
              </w:rPr>
              <m:t>Q</m:t>
            </m:r>
          </m:num>
          <m:den>
            <m:r>
              <w:rPr>
                <w:rFonts w:ascii="Cambria Math" w:hAnsi="Cambria Math"/>
                <w:sz w:val="16"/>
              </w:rPr>
              <m:t>Q-it</m:t>
            </m:r>
          </m:den>
        </m:f>
        <m:r>
          <w:rPr>
            <w:rFonts w:ascii="Cambria Math" w:hAnsi="Cambria Math"/>
            <w:sz w:val="16"/>
          </w:rPr>
          <m:t>∙it+</m:t>
        </m:r>
        <m:sSup>
          <m:sSupPr>
            <m:ctrlPr>
              <w:rPr>
                <w:rFonts w:ascii="Cambria Math" w:hAnsi="Cambria Math"/>
                <w:i/>
                <w:sz w:val="16"/>
              </w:rPr>
            </m:ctrlPr>
          </m:sSupPr>
          <m:e>
            <m:r>
              <w:rPr>
                <w:rFonts w:ascii="Cambria Math" w:hAnsi="Cambria Math"/>
                <w:sz w:val="16"/>
              </w:rPr>
              <m:t>L</m:t>
            </m:r>
          </m:e>
          <m:sup>
            <m:r>
              <w:rPr>
                <w:rFonts w:ascii="Cambria Math" w:hAnsi="Cambria Math"/>
                <w:sz w:val="16"/>
              </w:rPr>
              <m:t>-1</m:t>
            </m:r>
          </m:sup>
        </m:sSup>
        <m:d>
          <m:dPr>
            <m:ctrlPr>
              <w:rPr>
                <w:rFonts w:ascii="Cambria Math" w:hAnsi="Cambria Math"/>
                <w:i/>
                <w:sz w:val="16"/>
              </w:rPr>
            </m:ctrlPr>
          </m:dPr>
          <m:e>
            <m:f>
              <m:fPr>
                <m:ctrlPr>
                  <w:rPr>
                    <w:rFonts w:ascii="Cambria Math" w:hAnsi="Cambria Math"/>
                    <w:i/>
                    <w:sz w:val="16"/>
                  </w:rPr>
                </m:ctrlPr>
              </m:fPr>
              <m:num>
                <m:r>
                  <w:rPr>
                    <w:rFonts w:ascii="Cambria Math" w:hAnsi="Cambria Math"/>
                    <w:sz w:val="16"/>
                  </w:rPr>
                  <m:t>Exp(s)</m:t>
                </m:r>
              </m:num>
              <m:den>
                <m:r>
                  <w:rPr>
                    <w:rFonts w:ascii="Cambria Math" w:hAnsi="Cambria Math"/>
                    <w:sz w:val="16"/>
                  </w:rPr>
                  <m:t>Sel(s)</m:t>
                </m:r>
              </m:den>
            </m:f>
            <m:r>
              <w:rPr>
                <w:rFonts w:ascii="Cambria Math" w:hAnsi="Cambria Math"/>
                <w:sz w:val="16"/>
              </w:rPr>
              <m:t>*0</m:t>
            </m:r>
          </m:e>
        </m:d>
      </m:oMath>
      <w:r w:rsidR="00047145" w:rsidRPr="00047145">
        <w:rPr>
          <w:sz w:val="16"/>
        </w:rPr>
        <w:t xml:space="preserve"> </w:t>
      </w:r>
    </w:p>
    <w:p w14:paraId="0DA88089" w14:textId="77777777" w:rsidR="00F5485F" w:rsidRPr="00582DE8" w:rsidRDefault="00EE73B6" w:rsidP="00582DE8">
      <w:pPr>
        <w:pStyle w:val="BodyText"/>
        <w:numPr>
          <w:ilvl w:val="0"/>
          <w:numId w:val="14"/>
        </w:numPr>
      </w:pPr>
      <m:oMath>
        <m:sSub>
          <m:sSubPr>
            <m:ctrlPr>
              <w:rPr>
                <w:rFonts w:ascii="Cambria Math" w:hAnsi="Cambria Math"/>
                <w:i/>
                <w:sz w:val="16"/>
              </w:rPr>
            </m:ctrlPr>
          </m:sSubPr>
          <m:e>
            <m:sSub>
              <m:sSubPr>
                <m:ctrlPr>
                  <w:rPr>
                    <w:rFonts w:ascii="Cambria Math" w:hAnsi="Cambria Math"/>
                    <w:i/>
                    <w:sz w:val="16"/>
                  </w:rPr>
                </m:ctrlPr>
              </m:sSubPr>
              <m:e>
                <m:r>
                  <w:rPr>
                    <w:rFonts w:ascii="Cambria Math" w:hAnsi="Cambria Math"/>
                    <w:sz w:val="16"/>
                  </w:rPr>
                  <m:t>E</m:t>
                </m:r>
              </m:e>
              <m:sub>
                <m:r>
                  <w:rPr>
                    <w:rFonts w:ascii="Cambria Math" w:hAnsi="Cambria Math"/>
                    <w:sz w:val="16"/>
                  </w:rPr>
                  <m:t>discharge</m:t>
                </m:r>
              </m:sub>
            </m:sSub>
            <m:r>
              <w:rPr>
                <w:rFonts w:ascii="Cambria Math" w:hAnsi="Cambria Math"/>
                <w:sz w:val="16"/>
              </w:rPr>
              <m:t>=E</m:t>
            </m:r>
          </m:e>
          <m:sub>
            <m:r>
              <w:rPr>
                <w:rFonts w:ascii="Cambria Math" w:hAnsi="Cambria Math"/>
                <w:sz w:val="16"/>
              </w:rPr>
              <m:t>0</m:t>
            </m:r>
          </m:sub>
        </m:sSub>
        <m:r>
          <w:rPr>
            <w:rFonts w:ascii="Cambria Math" w:hAnsi="Cambria Math"/>
            <w:sz w:val="16"/>
          </w:rPr>
          <m:t xml:space="preserve">-K∙ </m:t>
        </m:r>
        <m:f>
          <m:fPr>
            <m:ctrlPr>
              <w:rPr>
                <w:rFonts w:ascii="Cambria Math" w:hAnsi="Cambria Math"/>
                <w:i/>
                <w:sz w:val="16"/>
              </w:rPr>
            </m:ctrlPr>
          </m:fPr>
          <m:num>
            <m:r>
              <w:rPr>
                <w:rFonts w:ascii="Cambria Math" w:hAnsi="Cambria Math"/>
                <w:sz w:val="16"/>
              </w:rPr>
              <m:t>Q</m:t>
            </m:r>
          </m:num>
          <m:den>
            <m:r>
              <w:rPr>
                <w:rFonts w:ascii="Cambria Math" w:hAnsi="Cambria Math"/>
                <w:sz w:val="16"/>
              </w:rPr>
              <m:t>Q-it</m:t>
            </m:r>
          </m:den>
        </m:f>
        <m:r>
          <w:rPr>
            <w:rFonts w:ascii="Cambria Math" w:hAnsi="Cambria Math"/>
            <w:sz w:val="16"/>
          </w:rPr>
          <m:t xml:space="preserve"> ∙</m:t>
        </m:r>
        <m:sSup>
          <m:sSupPr>
            <m:ctrlPr>
              <w:rPr>
                <w:rFonts w:ascii="Cambria Math" w:hAnsi="Cambria Math"/>
                <w:i/>
                <w:sz w:val="16"/>
              </w:rPr>
            </m:ctrlPr>
          </m:sSupPr>
          <m:e>
            <m:r>
              <w:rPr>
                <w:rFonts w:ascii="Cambria Math" w:hAnsi="Cambria Math"/>
                <w:sz w:val="16"/>
              </w:rPr>
              <m:t>i</m:t>
            </m:r>
          </m:e>
          <m:sup>
            <m:r>
              <w:rPr>
                <w:rFonts w:ascii="Cambria Math" w:hAnsi="Cambria Math"/>
                <w:sz w:val="16"/>
              </w:rPr>
              <m:t>*</m:t>
            </m:r>
          </m:sup>
        </m:sSup>
        <m:r>
          <w:rPr>
            <w:rFonts w:ascii="Cambria Math" w:hAnsi="Cambria Math"/>
            <w:sz w:val="16"/>
          </w:rPr>
          <m:t xml:space="preserve"> -K∙</m:t>
        </m:r>
        <m:f>
          <m:fPr>
            <m:ctrlPr>
              <w:rPr>
                <w:rFonts w:ascii="Cambria Math" w:hAnsi="Cambria Math"/>
                <w:i/>
                <w:sz w:val="16"/>
              </w:rPr>
            </m:ctrlPr>
          </m:fPr>
          <m:num>
            <m:r>
              <w:rPr>
                <w:rFonts w:ascii="Cambria Math" w:hAnsi="Cambria Math"/>
                <w:sz w:val="16"/>
              </w:rPr>
              <m:t>Q</m:t>
            </m:r>
          </m:num>
          <m:den>
            <m:r>
              <w:rPr>
                <w:rFonts w:ascii="Cambria Math" w:hAnsi="Cambria Math"/>
                <w:sz w:val="16"/>
              </w:rPr>
              <m:t>Q-it</m:t>
            </m:r>
          </m:den>
        </m:f>
        <m:r>
          <w:rPr>
            <w:rFonts w:ascii="Cambria Math" w:hAnsi="Cambria Math"/>
            <w:sz w:val="16"/>
          </w:rPr>
          <m:t>∙it+A∙exp</m:t>
        </m:r>
        <m:d>
          <m:dPr>
            <m:ctrlPr>
              <w:rPr>
                <w:rFonts w:ascii="Cambria Math" w:hAnsi="Cambria Math"/>
                <w:i/>
                <w:sz w:val="16"/>
              </w:rPr>
            </m:ctrlPr>
          </m:dPr>
          <m:e>
            <m:r>
              <w:rPr>
                <w:rFonts w:ascii="Cambria Math" w:hAnsi="Cambria Math"/>
                <w:sz w:val="16"/>
              </w:rPr>
              <m:t>-B∙it</m:t>
            </m:r>
          </m:e>
        </m:d>
      </m:oMath>
      <w:r w:rsidR="00A07BA4" w:rsidRPr="00582DE8">
        <w:t xml:space="preserve"> </w:t>
      </w:r>
    </w:p>
    <w:p w14:paraId="3D18CA68" w14:textId="77777777" w:rsidR="0031077A" w:rsidRDefault="00582DE8" w:rsidP="0031077A">
      <w:pPr>
        <w:pStyle w:val="BodyText"/>
      </w:pPr>
      <w:r>
        <w:t>In the eq</w:t>
      </w:r>
      <w:r w:rsidR="0031077A">
        <w:t>uations:</w:t>
      </w:r>
    </w:p>
    <w:p w14:paraId="7B19C51B" w14:textId="77777777" w:rsidR="00582DE8" w:rsidRDefault="00EE73B6" w:rsidP="0031077A">
      <w:pPr>
        <w:pStyle w:val="BodyText"/>
        <w:numPr>
          <w:ilvl w:val="0"/>
          <w:numId w:val="15"/>
        </w:numPr>
      </w:pPr>
      <m:oMath>
        <m:sSub>
          <m:sSubPr>
            <m:ctrlPr>
              <w:rPr>
                <w:rFonts w:ascii="Cambria Math" w:hAnsi="Cambria Math"/>
                <w:i/>
              </w:rPr>
            </m:ctrlPr>
          </m:sSubPr>
          <m:e>
            <m:r>
              <w:rPr>
                <w:rFonts w:ascii="Cambria Math" w:hAnsi="Cambria Math"/>
              </w:rPr>
              <m:t>E</m:t>
            </m:r>
          </m:e>
          <m:sub>
            <m:r>
              <w:rPr>
                <w:rFonts w:ascii="Cambria Math" w:hAnsi="Cambria Math"/>
              </w:rPr>
              <m:t>Batt</m:t>
            </m:r>
          </m:sub>
        </m:sSub>
      </m:oMath>
      <w:r w:rsidR="00582DE8">
        <w:t xml:space="preserve"> is nonlinear voltage, in V.</w:t>
      </w:r>
    </w:p>
    <w:p w14:paraId="6BDC741B" w14:textId="77777777" w:rsidR="0031077A" w:rsidRDefault="00EE73B6" w:rsidP="0031077A">
      <w:pPr>
        <w:pStyle w:val="BodyText"/>
        <w:numPr>
          <w:ilvl w:val="0"/>
          <w:numId w:val="15"/>
        </w:numPr>
      </w:pPr>
      <m:oMath>
        <m:sSub>
          <m:sSubPr>
            <m:ctrlPr>
              <w:rPr>
                <w:rFonts w:ascii="Cambria Math" w:hAnsi="Cambria Math"/>
                <w:i/>
              </w:rPr>
            </m:ctrlPr>
          </m:sSubPr>
          <m:e>
            <m:r>
              <w:rPr>
                <w:rFonts w:ascii="Cambria Math" w:hAnsi="Cambria Math"/>
              </w:rPr>
              <m:t>E</m:t>
            </m:r>
          </m:e>
          <m:sub>
            <m:r>
              <w:rPr>
                <w:rFonts w:ascii="Cambria Math" w:hAnsi="Cambria Math"/>
              </w:rPr>
              <m:t>0</m:t>
            </m:r>
          </m:sub>
        </m:sSub>
      </m:oMath>
      <w:r w:rsidR="00582DE8">
        <w:t xml:space="preserve"> is constant voltage, in V.</w:t>
      </w:r>
    </w:p>
    <w:p w14:paraId="49E60A79" w14:textId="77777777" w:rsidR="00294BCF" w:rsidRDefault="0031077A" w:rsidP="00294BCF">
      <w:pPr>
        <w:pStyle w:val="BodyText"/>
        <w:numPr>
          <w:ilvl w:val="0"/>
          <w:numId w:val="15"/>
        </w:numPr>
      </w:pPr>
      <m:oMath>
        <m:r>
          <w:rPr>
            <w:rFonts w:ascii="Cambria Math" w:hAnsi="Cambria Math"/>
          </w:rPr>
          <m:t>Exp</m:t>
        </m:r>
        <m:d>
          <m:dPr>
            <m:ctrlPr>
              <w:rPr>
                <w:rFonts w:ascii="Cambria Math" w:hAnsi="Cambria Math"/>
                <w:i/>
              </w:rPr>
            </m:ctrlPr>
          </m:dPr>
          <m:e>
            <m:r>
              <w:rPr>
                <w:rFonts w:ascii="Cambria Math" w:hAnsi="Cambria Math"/>
              </w:rPr>
              <m:t>s</m:t>
            </m:r>
          </m:e>
        </m:d>
      </m:oMath>
      <w:r w:rsidR="00582DE8">
        <w:t xml:space="preserve"> is exponential zone dynamics, in V.</w:t>
      </w:r>
    </w:p>
    <w:p w14:paraId="10992D4E" w14:textId="77777777" w:rsidR="00294BCF" w:rsidRDefault="00294BCF" w:rsidP="00294BCF">
      <w:pPr>
        <w:pStyle w:val="BodyText"/>
        <w:numPr>
          <w:ilvl w:val="0"/>
          <w:numId w:val="15"/>
        </w:numPr>
      </w:pPr>
      <m:oMath>
        <m:r>
          <w:rPr>
            <w:rFonts w:ascii="Cambria Math" w:hAnsi="Cambria Math"/>
          </w:rPr>
          <w:lastRenderedPageBreak/>
          <m:t>Sel(s)</m:t>
        </m:r>
      </m:oMath>
      <w:r w:rsidR="00582DE8">
        <w:t xml:space="preserve"> represents the battery mode. Sel(s) = 0 during battery discharge, Sel(s) = 1 during battery charging.</w:t>
      </w:r>
    </w:p>
    <w:p w14:paraId="5F6BD40A" w14:textId="77777777" w:rsidR="00294BCF" w:rsidRDefault="00294BCF" w:rsidP="00294BCF">
      <w:pPr>
        <w:pStyle w:val="BodyText"/>
        <w:numPr>
          <w:ilvl w:val="0"/>
          <w:numId w:val="15"/>
        </w:numPr>
      </w:pPr>
      <m:oMath>
        <m:r>
          <w:rPr>
            <w:rFonts w:ascii="Cambria Math" w:hAnsi="Cambria Math"/>
          </w:rPr>
          <m:t>K</m:t>
        </m:r>
      </m:oMath>
      <w:r w:rsidR="00582DE8">
        <w:t xml:space="preserve"> is polarization constant, in Ah−1, or polarization resistance, in Ohms.</w:t>
      </w:r>
    </w:p>
    <w:p w14:paraId="46B26125" w14:textId="77777777" w:rsidR="00294BCF" w:rsidRDefault="00EE73B6" w:rsidP="00294BCF">
      <w:pPr>
        <w:pStyle w:val="BodyText"/>
        <w:numPr>
          <w:ilvl w:val="0"/>
          <w:numId w:val="15"/>
        </w:numPr>
      </w:pPr>
      <m:oMath>
        <m:sSup>
          <m:sSupPr>
            <m:ctrlPr>
              <w:rPr>
                <w:rFonts w:ascii="Cambria Math" w:hAnsi="Cambria Math"/>
                <w:i/>
              </w:rPr>
            </m:ctrlPr>
          </m:sSupPr>
          <m:e>
            <m:r>
              <w:rPr>
                <w:rFonts w:ascii="Cambria Math" w:hAnsi="Cambria Math"/>
              </w:rPr>
              <m:t>i</m:t>
            </m:r>
          </m:e>
          <m:sup>
            <m:r>
              <w:rPr>
                <w:rFonts w:ascii="Cambria Math" w:hAnsi="Cambria Math"/>
              </w:rPr>
              <m:t>*</m:t>
            </m:r>
          </m:sup>
        </m:sSup>
      </m:oMath>
      <w:r w:rsidR="00582DE8">
        <w:t xml:space="preserve"> is low frequency current dynamics, in A.</w:t>
      </w:r>
    </w:p>
    <w:p w14:paraId="69F22870" w14:textId="77777777" w:rsidR="00294BCF" w:rsidRDefault="00294BCF" w:rsidP="00294BCF">
      <w:pPr>
        <w:pStyle w:val="BodyText"/>
        <w:numPr>
          <w:ilvl w:val="0"/>
          <w:numId w:val="15"/>
        </w:numPr>
      </w:pPr>
      <m:oMath>
        <m:r>
          <w:rPr>
            <w:rFonts w:ascii="Cambria Math" w:hAnsi="Cambria Math"/>
          </w:rPr>
          <m:t>i</m:t>
        </m:r>
      </m:oMath>
      <w:r w:rsidR="00582DE8">
        <w:t xml:space="preserve"> is battery current, in A.</w:t>
      </w:r>
    </w:p>
    <w:p w14:paraId="0A0640A2" w14:textId="77777777" w:rsidR="00294BCF" w:rsidRDefault="00294BCF" w:rsidP="00294BCF">
      <w:pPr>
        <w:pStyle w:val="BodyText"/>
        <w:numPr>
          <w:ilvl w:val="0"/>
          <w:numId w:val="15"/>
        </w:numPr>
      </w:pPr>
      <m:oMath>
        <m:r>
          <w:rPr>
            <w:rFonts w:ascii="Cambria Math" w:hAnsi="Cambria Math"/>
          </w:rPr>
          <m:t>it</m:t>
        </m:r>
      </m:oMath>
      <w:r w:rsidR="00582DE8">
        <w:t xml:space="preserve"> is extracted capacity, in Ah.</w:t>
      </w:r>
    </w:p>
    <w:p w14:paraId="2CEA4891" w14:textId="77777777" w:rsidR="00294BCF" w:rsidRDefault="00294BCF" w:rsidP="00294BCF">
      <w:pPr>
        <w:pStyle w:val="BodyText"/>
        <w:numPr>
          <w:ilvl w:val="0"/>
          <w:numId w:val="15"/>
        </w:numPr>
      </w:pPr>
      <m:oMath>
        <m:r>
          <w:rPr>
            <w:rFonts w:ascii="Cambria Math" w:hAnsi="Cambria Math"/>
          </w:rPr>
          <m:t>Q</m:t>
        </m:r>
      </m:oMath>
      <w:r w:rsidR="00582DE8">
        <w:t xml:space="preserve"> is maximum battery capacity, in </w:t>
      </w:r>
      <w:proofErr w:type="gramStart"/>
      <w:r w:rsidR="00582DE8">
        <w:t>Ah.</w:t>
      </w:r>
      <w:proofErr w:type="gramEnd"/>
    </w:p>
    <w:p w14:paraId="32EEA19E" w14:textId="77777777" w:rsidR="00294BCF" w:rsidRDefault="00294BCF" w:rsidP="00294BCF">
      <w:pPr>
        <w:pStyle w:val="BodyText"/>
        <w:numPr>
          <w:ilvl w:val="0"/>
          <w:numId w:val="15"/>
        </w:numPr>
      </w:pPr>
      <m:oMath>
        <m:r>
          <w:rPr>
            <w:rFonts w:ascii="Cambria Math" w:hAnsi="Cambria Math"/>
          </w:rPr>
          <m:t>A</m:t>
        </m:r>
      </m:oMath>
      <w:r w:rsidR="00582DE8">
        <w:t xml:space="preserve"> is exponential voltage, in V.</w:t>
      </w:r>
    </w:p>
    <w:p w14:paraId="07BAF40F" w14:textId="77777777" w:rsidR="00582DE8" w:rsidRDefault="00294BCF" w:rsidP="00294BCF">
      <w:pPr>
        <w:pStyle w:val="BodyText"/>
        <w:numPr>
          <w:ilvl w:val="0"/>
          <w:numId w:val="15"/>
        </w:numPr>
      </w:pPr>
      <m:oMath>
        <m:r>
          <w:rPr>
            <w:rFonts w:ascii="Cambria Math" w:hAnsi="Cambria Math"/>
          </w:rPr>
          <m:t>B</m:t>
        </m:r>
      </m:oMath>
      <w:r w:rsidR="00582DE8">
        <w:t xml:space="preserve"> is exponential capacity, in Ah−1.</w:t>
      </w:r>
    </w:p>
    <w:p w14:paraId="2A3185C5" w14:textId="5129C16B" w:rsidR="00F5485F" w:rsidRDefault="00F5485F" w:rsidP="00A07BA4">
      <w:pPr>
        <w:pStyle w:val="BodyText"/>
      </w:pPr>
      <w:r>
        <w:t>Note that</w:t>
      </w:r>
      <w:r w:rsidR="002C0614">
        <w:t>.</w:t>
      </w:r>
      <w:r>
        <w:t>”</w:t>
      </w:r>
    </w:p>
    <w:p w14:paraId="48E59163" w14:textId="5F53D2ED" w:rsidR="008A55B5" w:rsidRDefault="00372E53" w:rsidP="00EF3A1A">
      <w:pPr>
        <w:pStyle w:val="Heading2"/>
      </w:pPr>
      <w:r>
        <w:t>Shepards Battery Model</w:t>
      </w:r>
    </w:p>
    <w:p w14:paraId="2A074CFF" w14:textId="33B8F45F" w:rsidR="008A55B5" w:rsidRDefault="00372E53" w:rsidP="00B876F8">
      <w:pPr>
        <w:pStyle w:val="BodyText"/>
      </w:pPr>
      <w:proofErr w:type="spellStart"/>
      <w:r>
        <w:t>Shepards</w:t>
      </w:r>
      <w:proofErr w:type="spellEnd"/>
      <w:r>
        <w:t xml:space="preserve"> battery model uses the similar equation as in the Generic Battery Model. This circuit was designed using </w:t>
      </w:r>
      <w:proofErr w:type="spellStart"/>
      <w:r>
        <w:t>Matlab</w:t>
      </w:r>
      <w:proofErr w:type="spellEnd"/>
      <w:r>
        <w:t xml:space="preserve"> code</w:t>
      </w:r>
      <w:r w:rsidR="0036326C">
        <w:t>. T</w:t>
      </w:r>
      <w:r>
        <w:t xml:space="preserve">he parameters </w:t>
      </w:r>
      <w:r w:rsidR="0036326C">
        <w:t>have been</w:t>
      </w:r>
      <w:r>
        <w:t xml:space="preserve"> adjusted to verify the discharge curves of the Generic Battery Model. The intent is to verify the Generic Battery Model and see how closely it adheres to the Shepard’s equation approximation of the battery discharge curve.</w:t>
      </w:r>
    </w:p>
    <w:p w14:paraId="3AFCE30C" w14:textId="77777777" w:rsidR="00372E53" w:rsidRDefault="00F64F39" w:rsidP="002441BA">
      <w:pPr>
        <w:pStyle w:val="BodyText"/>
        <w:keepNext/>
        <w:jc w:val="center"/>
      </w:pPr>
      <w:r>
        <w:rPr>
          <w:noProof/>
        </w:rPr>
        <mc:AlternateContent>
          <mc:Choice Requires="wps">
            <w:drawing>
              <wp:inline distT="0" distB="0" distL="0" distR="0" wp14:anchorId="343FA06F" wp14:editId="63D69C33">
                <wp:extent cx="2077720" cy="1214120"/>
                <wp:effectExtent l="0" t="0" r="17780" b="2413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720" cy="1214120"/>
                        </a:xfrm>
                        <a:prstGeom prst="rect">
                          <a:avLst/>
                        </a:prstGeom>
                        <a:solidFill>
                          <a:srgbClr val="FFFFFF"/>
                        </a:solidFill>
                        <a:ln w="9525">
                          <a:solidFill>
                            <a:srgbClr val="000000"/>
                          </a:solidFill>
                          <a:miter lim="800000"/>
                          <a:headEnd/>
                          <a:tailEnd/>
                        </a:ln>
                      </wps:spPr>
                      <wps:txbx>
                        <w:txbxContent>
                          <w:p w14:paraId="18AC0A55" w14:textId="451A9C65" w:rsidR="00F64F39" w:rsidRDefault="00372E53" w:rsidP="002441BA">
                            <w:pPr>
                              <w:pStyle w:val="BodyText"/>
                              <w:ind w:firstLine="0"/>
                            </w:pPr>
                            <w:r>
                              <w:rPr>
                                <w:noProof/>
                              </w:rPr>
                              <w:drawing>
                                <wp:inline distT="0" distB="0" distL="0" distR="0" wp14:anchorId="6F85D944" wp14:editId="32982ED7">
                                  <wp:extent cx="1981200" cy="1113210"/>
                                  <wp:effectExtent l="0" t="0" r="0" b="0"/>
                                  <wp:docPr id="13" name="Picture 13" descr="C:\Users\hlope\AppData\Local\Microsoft\Windows\INetCache\Content.Word\nonlinear_battery_model_shepard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lope\AppData\Local\Microsoft\Windows\INetCache\Content.Word\nonlinear_battery_model_shepards.jpeg"/>
                                          <pic:cNvPicPr>
                                            <a:picLocks noChangeAspect="1" noChangeArrowheads="1"/>
                                          </pic:cNvPicPr>
                                        </pic:nvPicPr>
                                        <pic:blipFill rotWithShape="1">
                                          <a:blip r:embed="rId7">
                                            <a:extLst>
                                              <a:ext uri="{28A0092B-C50C-407E-A947-70E740481C1C}">
                                                <a14:useLocalDpi xmlns:a14="http://schemas.microsoft.com/office/drawing/2010/main" val="0"/>
                                              </a:ext>
                                            </a:extLst>
                                          </a:blip>
                                          <a:srcRect l="4145" t="2878" r="4132" b="42253"/>
                                          <a:stretch/>
                                        </pic:blipFill>
                                        <pic:spPr bwMode="auto">
                                          <a:xfrm>
                                            <a:off x="0" y="0"/>
                                            <a:ext cx="2066487" cy="1161131"/>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343FA06F" id="Text Box 9" o:spid="_x0000_s1027" type="#_x0000_t202" style="width:163.6pt;height: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">
                <v:textbox>
                  <w:txbxContent>
                    <w:p w14:paraId="18AC0A55" w14:textId="451A9C65" w:rsidR="00F64F39" w:rsidRDefault="00372E53" w:rsidP="002441BA">
                      <w:pPr>
                        <w:pStyle w:val="BodyText"/>
                        <w:ind w:firstLine="0"/>
                      </w:pPr>
                      <w:r>
                        <w:rPr>
                          <w:noProof/>
                        </w:rPr>
                        <w:drawing>
                          <wp:inline distT="0" distB="0" distL="0" distR="0" wp14:anchorId="6F85D944" wp14:editId="32982ED7">
                            <wp:extent cx="1981200" cy="1113210"/>
                            <wp:effectExtent l="0" t="0" r="0" b="0"/>
                            <wp:docPr id="13" name="Picture 13" descr="C:\Users\hlope\AppData\Local\Microsoft\Windows\INetCache\Content.Word\nonlinear_battery_model_shepard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lope\AppData\Local\Microsoft\Windows\INetCache\Content.Word\nonlinear_battery_model_shepards.jpeg"/>
                                    <pic:cNvPicPr>
                                      <a:picLocks noChangeAspect="1" noChangeArrowheads="1"/>
                                    </pic:cNvPicPr>
                                  </pic:nvPicPr>
                                  <pic:blipFill rotWithShape="1">
                                    <a:blip r:embed="rId7">
                                      <a:extLst>
                                        <a:ext uri="{28A0092B-C50C-407E-A947-70E740481C1C}">
                                          <a14:useLocalDpi xmlns:a14="http://schemas.microsoft.com/office/drawing/2010/main" val="0"/>
                                        </a:ext>
                                      </a:extLst>
                                    </a:blip>
                                    <a:srcRect l="4145" t="2878" r="4132" b="42253"/>
                                    <a:stretch/>
                                  </pic:blipFill>
                                  <pic:spPr bwMode="auto">
                                    <a:xfrm>
                                      <a:off x="0" y="0"/>
                                      <a:ext cx="2066487" cy="1161131"/>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25E16992" w14:textId="276FB299" w:rsidR="00F64F39" w:rsidRDefault="00372E53" w:rsidP="002441BA">
      <w:pPr>
        <w:pStyle w:val="Caption"/>
      </w:pPr>
      <w:r>
        <w:t xml:space="preserve">Figure </w:t>
      </w:r>
      <w:r w:rsidR="00EE73B6">
        <w:fldChar w:fldCharType="begin"/>
      </w:r>
      <w:r w:rsidR="00EE73B6">
        <w:instrText xml:space="preserve"> SEQ Figure \* ARABIC </w:instrText>
      </w:r>
      <w:r w:rsidR="00EE73B6">
        <w:fldChar w:fldCharType="separate"/>
      </w:r>
      <w:r w:rsidR="00830957">
        <w:rPr>
          <w:noProof/>
        </w:rPr>
        <w:t>2</w:t>
      </w:r>
      <w:r w:rsidR="00EE73B6">
        <w:rPr>
          <w:noProof/>
        </w:rPr>
        <w:fldChar w:fldCharType="end"/>
      </w:r>
    </w:p>
    <w:p w14:paraId="752197CB" w14:textId="77777777" w:rsidR="008A55B5" w:rsidRDefault="003D2B39" w:rsidP="00EF3A1A">
      <w:pPr>
        <w:pStyle w:val="Heading2"/>
      </w:pPr>
      <w:r>
        <w:t>Model Validation</w:t>
      </w:r>
    </w:p>
    <w:p w14:paraId="59062B96" w14:textId="4D3970B8" w:rsidR="002C0614" w:rsidRDefault="002441BA" w:rsidP="002C0614">
      <w:pPr>
        <w:pStyle w:val="BodyText"/>
      </w:pPr>
      <w:r>
        <w:t xml:space="preserve">The battery models where discharged at different rates by attaching them to a variable load current source. The circuit was simulated for 3600 seconds. Each circuit simulation provided an output of voltage and state of charge for each of the batteries at a given discharge rate. The output of each simulation was stored as an array. </w:t>
      </w:r>
    </w:p>
    <w:p w14:paraId="6679017B" w14:textId="11D263C7" w:rsidR="002441BA" w:rsidRDefault="002441BA" w:rsidP="002C0614">
      <w:pPr>
        <w:pStyle w:val="BodyText"/>
      </w:pPr>
      <w:r>
        <w:rPr>
          <w:noProof/>
        </w:rPr>
        <mc:AlternateContent>
          <mc:Choice Requires="wps">
            <w:drawing>
              <wp:inline distT="0" distB="0" distL="0" distR="0" wp14:anchorId="4F4A871C" wp14:editId="792E1163">
                <wp:extent cx="2950210" cy="1784350"/>
                <wp:effectExtent l="10795" t="6985" r="10795" b="8890"/>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1784350"/>
                        </a:xfrm>
                        <a:prstGeom prst="rect">
                          <a:avLst/>
                        </a:prstGeom>
                        <a:solidFill>
                          <a:srgbClr val="FFFFFF"/>
                        </a:solidFill>
                        <a:ln w="9525">
                          <a:solidFill>
                            <a:srgbClr val="000000"/>
                          </a:solidFill>
                          <a:miter lim="800000"/>
                          <a:headEnd/>
                          <a:tailEnd/>
                        </a:ln>
                      </wps:spPr>
                      <wps:txbx>
                        <w:txbxContent>
                          <w:p w14:paraId="77723406" w14:textId="65240EBB" w:rsidR="002441BA" w:rsidRDefault="009038ED" w:rsidP="002441BA">
                            <w:pPr>
                              <w:pStyle w:val="BodyText"/>
                              <w:ind w:firstLine="0"/>
                            </w:pPr>
                            <w:r>
                              <w:rPr>
                                <w:noProof/>
                              </w:rPr>
                              <w:drawing>
                                <wp:inline distT="0" distB="0" distL="0" distR="0" wp14:anchorId="2B866034" wp14:editId="5C5DD174">
                                  <wp:extent cx="2113280" cy="1716086"/>
                                  <wp:effectExtent l="0" t="0" r="1270" b="0"/>
                                  <wp:docPr id="16" name="Picture 16" descr="Load_Simulation_06 * - Simulink trial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64821B.tmp"/>
                                          <pic:cNvPicPr/>
                                        </pic:nvPicPr>
                                        <pic:blipFill rotWithShape="1">
                                          <a:blip r:embed="rId8" cstate="print">
                                            <a:extLst>
                                              <a:ext uri="{28A0092B-C50C-407E-A947-70E740481C1C}">
                                                <a14:useLocalDpi xmlns:a14="http://schemas.microsoft.com/office/drawing/2010/main" val="0"/>
                                              </a:ext>
                                            </a:extLst>
                                          </a:blip>
                                          <a:srcRect l="3589" t="17305" r="43206" b="2805"/>
                                          <a:stretch/>
                                        </pic:blipFill>
                                        <pic:spPr bwMode="auto">
                                          <a:xfrm>
                                            <a:off x="0" y="0"/>
                                            <a:ext cx="2144581" cy="174150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4F4A871C" id="_x0000_s1028" type="#_x0000_t202" style="width:232.3pt;height: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">
                <v:textbox>
                  <w:txbxContent>
                    <w:p w14:paraId="77723406" w14:textId="65240EBB" w:rsidR="002441BA" w:rsidRDefault="009038ED" w:rsidP="002441BA">
                      <w:pPr>
                        <w:pStyle w:val="BodyText"/>
                        <w:ind w:firstLine="0"/>
                      </w:pPr>
                      <w:r>
                        <w:rPr>
                          <w:noProof/>
                        </w:rPr>
                        <w:drawing>
                          <wp:inline distT="0" distB="0" distL="0" distR="0" wp14:anchorId="2B866034" wp14:editId="5C5DD174">
                            <wp:extent cx="2113280" cy="1716086"/>
                            <wp:effectExtent l="0" t="0" r="1270" b="0"/>
                            <wp:docPr id="16" name="Picture 16" descr="Load_Simulation_06 * - Simulink trial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64821B.tmp"/>
                                    <pic:cNvPicPr/>
                                  </pic:nvPicPr>
                                  <pic:blipFill rotWithShape="1">
                                    <a:blip r:embed="rId8" cstate="print">
                                      <a:extLst>
                                        <a:ext uri="{28A0092B-C50C-407E-A947-70E740481C1C}">
                                          <a14:useLocalDpi xmlns:a14="http://schemas.microsoft.com/office/drawing/2010/main" val="0"/>
                                        </a:ext>
                                      </a:extLst>
                                    </a:blip>
                                    <a:srcRect l="3589" t="17305" r="43206" b="2805"/>
                                    <a:stretch/>
                                  </pic:blipFill>
                                  <pic:spPr bwMode="auto">
                                    <a:xfrm>
                                      <a:off x="0" y="0"/>
                                      <a:ext cx="2144581" cy="1741504"/>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7A96625A" w14:textId="5276561B" w:rsidR="002C0614" w:rsidRDefault="002C0614" w:rsidP="002C0614">
      <w:pPr>
        <w:pStyle w:val="BodyText"/>
      </w:pPr>
      <w:r>
        <w:t xml:space="preserve">The </w:t>
      </w:r>
      <w:r w:rsidR="00392D10">
        <w:t>discharge curves of each battery model at different discharge rates where compared to the manufacturer specs for similar parameters. The battery models where then adjusted to have the same nominal voltage, 12v and capacity rating, 2Ah. By normalizing the batter</w:t>
      </w:r>
      <w:r w:rsidR="0036326C">
        <w:t xml:space="preserve">y </w:t>
      </w:r>
      <w:r w:rsidR="00392D10">
        <w:t>voltage and state of charge</w:t>
      </w:r>
      <w:r w:rsidR="0036326C">
        <w:t>.</w:t>
      </w:r>
      <w:r w:rsidR="00392D10">
        <w:t xml:space="preserve"> </w:t>
      </w:r>
      <w:r w:rsidR="0036326C">
        <w:t>It was then</w:t>
      </w:r>
      <w:r w:rsidR="00392D10">
        <w:t xml:space="preserve"> used to indicate any discrepancies between the battery chemistries. </w:t>
      </w:r>
    </w:p>
    <w:p w14:paraId="49A9E45A" w14:textId="54AACC15" w:rsidR="00F64F39" w:rsidRDefault="00392D10" w:rsidP="002C0614">
      <w:pPr>
        <w:pStyle w:val="BodyText"/>
      </w:pPr>
      <w:r>
        <w:t>Lead Acid:</w:t>
      </w:r>
      <w:r w:rsidR="00F64F39">
        <w:t xml:space="preserve"> </w:t>
      </w:r>
    </w:p>
    <w:p w14:paraId="3800A6B1" w14:textId="32E8475A" w:rsidR="00F64F39" w:rsidRDefault="00F64F39" w:rsidP="002C0614">
      <w:pPr>
        <w:pStyle w:val="BodyText"/>
      </w:pPr>
      <w:r>
        <w:rPr>
          <w:noProof/>
        </w:rPr>
        <mc:AlternateContent>
          <mc:Choice Requires="wps">
            <w:drawing>
              <wp:inline distT="0" distB="0" distL="0" distR="0" wp14:anchorId="14061686" wp14:editId="489AC974">
                <wp:extent cx="2950210" cy="1784350"/>
                <wp:effectExtent l="10795" t="6985" r="10795" b="8890"/>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1784350"/>
                        </a:xfrm>
                        <a:prstGeom prst="rect">
                          <a:avLst/>
                        </a:prstGeom>
                        <a:solidFill>
                          <a:srgbClr val="FFFFFF"/>
                        </a:solidFill>
                        <a:ln w="9525">
                          <a:solidFill>
                            <a:srgbClr val="000000"/>
                          </a:solidFill>
                          <a:miter lim="800000"/>
                          <a:headEnd/>
                          <a:tailEnd/>
                        </a:ln>
                      </wps:spPr>
                      <wps:txbx>
                        <w:txbxContent>
                          <w:p w14:paraId="0C07ADFE" w14:textId="1F1CA525" w:rsidR="00F64F39" w:rsidRDefault="00392D10" w:rsidP="00F64F39">
                            <w:pPr>
                              <w:pStyle w:val="BodyText"/>
                              <w:ind w:firstLine="0"/>
                            </w:pPr>
                            <w:r>
                              <w:rPr>
                                <w:noProof/>
                              </w:rPr>
                              <w:drawing>
                                <wp:inline distT="0" distB="0" distL="0" distR="0" wp14:anchorId="2ABC8DE7" wp14:editId="794CA1A9">
                                  <wp:extent cx="2301240" cy="1724615"/>
                                  <wp:effectExtent l="0" t="0" r="3810" b="9525"/>
                                  <wp:docPr id="17" name="Picture 17" descr="C:\Users\hlope\AppData\Local\Microsoft\Windows\INetCache\Content.Word\leadacid_discharge_curve_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lope\AppData\Local\Microsoft\Windows\INetCache\Content.Word\leadacid_discharge_curve_a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2626" cy="175563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14061686" id="_x0000_s1029" type="#_x0000_t202" style="width:232.3pt;height: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">
                <v:textbox>
                  <w:txbxContent>
                    <w:p w14:paraId="0C07ADFE" w14:textId="1F1CA525" w:rsidR="00F64F39" w:rsidRDefault="00392D10" w:rsidP="00F64F39">
                      <w:pPr>
                        <w:pStyle w:val="BodyText"/>
                        <w:ind w:firstLine="0"/>
                      </w:pPr>
                      <w:r>
                        <w:rPr>
                          <w:noProof/>
                        </w:rPr>
                        <w:drawing>
                          <wp:inline distT="0" distB="0" distL="0" distR="0" wp14:anchorId="2ABC8DE7" wp14:editId="794CA1A9">
                            <wp:extent cx="2301240" cy="1724615"/>
                            <wp:effectExtent l="0" t="0" r="3810" b="9525"/>
                            <wp:docPr id="17" name="Picture 17" descr="C:\Users\hlope\AppData\Local\Microsoft\Windows\INetCache\Content.Word\leadacid_discharge_curve_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lope\AppData\Local\Microsoft\Windows\INetCache\Content.Word\leadacid_discharge_curve_a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2626" cy="1755631"/>
                                    </a:xfrm>
                                    <a:prstGeom prst="rect">
                                      <a:avLst/>
                                    </a:prstGeom>
                                    <a:noFill/>
                                    <a:ln>
                                      <a:noFill/>
                                    </a:ln>
                                  </pic:spPr>
                                </pic:pic>
                              </a:graphicData>
                            </a:graphic>
                          </wp:inline>
                        </w:drawing>
                      </w:r>
                    </w:p>
                  </w:txbxContent>
                </v:textbox>
                <w10:anchorlock/>
              </v:shape>
            </w:pict>
          </mc:Fallback>
        </mc:AlternateContent>
      </w:r>
    </w:p>
    <w:p w14:paraId="4B7D2B68" w14:textId="41D9CA59" w:rsidR="00F64F39" w:rsidRDefault="00392D10" w:rsidP="002C0614">
      <w:pPr>
        <w:pStyle w:val="BodyText"/>
      </w:pPr>
      <w:r>
        <w:t>LFP:</w:t>
      </w:r>
    </w:p>
    <w:p w14:paraId="2F97DD78" w14:textId="7B1B56D2" w:rsidR="00F64F39" w:rsidRDefault="00F64F39" w:rsidP="002C0614">
      <w:pPr>
        <w:pStyle w:val="BodyText"/>
      </w:pPr>
      <w:r>
        <w:rPr>
          <w:noProof/>
        </w:rPr>
        <mc:AlternateContent>
          <mc:Choice Requires="wps">
            <w:drawing>
              <wp:inline distT="0" distB="0" distL="0" distR="0" wp14:anchorId="62DEA555" wp14:editId="0C008657">
                <wp:extent cx="2950210" cy="1784350"/>
                <wp:effectExtent l="0" t="0" r="21590" b="2540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1784350"/>
                        </a:xfrm>
                        <a:prstGeom prst="rect">
                          <a:avLst/>
                        </a:prstGeom>
                        <a:solidFill>
                          <a:srgbClr val="FFFFFF"/>
                        </a:solidFill>
                        <a:ln w="9525">
                          <a:solidFill>
                            <a:srgbClr val="000000"/>
                          </a:solidFill>
                          <a:miter lim="800000"/>
                          <a:headEnd/>
                          <a:tailEnd/>
                        </a:ln>
                      </wps:spPr>
                      <wps:txbx>
                        <w:txbxContent>
                          <w:p w14:paraId="70182360" w14:textId="47193518" w:rsidR="00F64F39" w:rsidRDefault="00392D10" w:rsidP="00F64F39">
                            <w:pPr>
                              <w:pStyle w:val="BodyText"/>
                              <w:ind w:firstLine="0"/>
                            </w:pPr>
                            <w:r>
                              <w:rPr>
                                <w:noProof/>
                              </w:rPr>
                              <w:drawing>
                                <wp:inline distT="0" distB="0" distL="0" distR="0" wp14:anchorId="59CF23C3" wp14:editId="34AAB406">
                                  <wp:extent cx="2311400" cy="1732889"/>
                                  <wp:effectExtent l="0" t="0" r="0" b="1270"/>
                                  <wp:docPr id="18" name="Picture 18" descr="C:\Users\hlope\AppData\Local\Microsoft\Windows\INetCache\Content.Word\lfp_discharge_curve_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lope\AppData\Local\Microsoft\Windows\INetCache\Content.Word\lfp_discharge_curve_a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7885" cy="175274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62DEA555" id="_x0000_s1030" type="#_x0000_t202" style="width:232.3pt;height: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">
                <v:textbox>
                  <w:txbxContent>
                    <w:p w14:paraId="70182360" w14:textId="47193518" w:rsidR="00F64F39" w:rsidRDefault="00392D10" w:rsidP="00F64F39">
                      <w:pPr>
                        <w:pStyle w:val="BodyText"/>
                        <w:ind w:firstLine="0"/>
                      </w:pPr>
                      <w:r>
                        <w:rPr>
                          <w:noProof/>
                        </w:rPr>
                        <w:drawing>
                          <wp:inline distT="0" distB="0" distL="0" distR="0" wp14:anchorId="59CF23C3" wp14:editId="34AAB406">
                            <wp:extent cx="2311400" cy="1732889"/>
                            <wp:effectExtent l="0" t="0" r="0" b="1270"/>
                            <wp:docPr id="18" name="Picture 18" descr="C:\Users\hlope\AppData\Local\Microsoft\Windows\INetCache\Content.Word\lfp_discharge_curve_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lope\AppData\Local\Microsoft\Windows\INetCache\Content.Word\lfp_discharge_curve_a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7885" cy="1752745"/>
                                    </a:xfrm>
                                    <a:prstGeom prst="rect">
                                      <a:avLst/>
                                    </a:prstGeom>
                                    <a:noFill/>
                                    <a:ln>
                                      <a:noFill/>
                                    </a:ln>
                                  </pic:spPr>
                                </pic:pic>
                              </a:graphicData>
                            </a:graphic>
                          </wp:inline>
                        </w:drawing>
                      </w:r>
                    </w:p>
                  </w:txbxContent>
                </v:textbox>
                <w10:anchorlock/>
              </v:shape>
            </w:pict>
          </mc:Fallback>
        </mc:AlternateContent>
      </w:r>
    </w:p>
    <w:p w14:paraId="706CE5B0" w14:textId="63AA5218" w:rsidR="00392D10" w:rsidRDefault="00392D10" w:rsidP="00392D10">
      <w:pPr>
        <w:pStyle w:val="BodyText"/>
      </w:pPr>
      <w:r>
        <w:t>Ni-MH:</w:t>
      </w:r>
    </w:p>
    <w:p w14:paraId="780B30C9" w14:textId="620F88D7" w:rsidR="00F64F39" w:rsidRDefault="00F64F39" w:rsidP="002C0614">
      <w:pPr>
        <w:pStyle w:val="BodyText"/>
      </w:pPr>
      <w:r>
        <w:rPr>
          <w:noProof/>
        </w:rPr>
        <mc:AlternateContent>
          <mc:Choice Requires="wps">
            <w:drawing>
              <wp:inline distT="0" distB="0" distL="0" distR="0" wp14:anchorId="0D357E4A" wp14:editId="583AA3FD">
                <wp:extent cx="2950210" cy="1784350"/>
                <wp:effectExtent l="10795" t="6985" r="10795" b="8890"/>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1784350"/>
                        </a:xfrm>
                        <a:prstGeom prst="rect">
                          <a:avLst/>
                        </a:prstGeom>
                        <a:solidFill>
                          <a:srgbClr val="FFFFFF"/>
                        </a:solidFill>
                        <a:ln w="9525">
                          <a:solidFill>
                            <a:srgbClr val="000000"/>
                          </a:solidFill>
                          <a:miter lim="800000"/>
                          <a:headEnd/>
                          <a:tailEnd/>
                        </a:ln>
                      </wps:spPr>
                      <wps:txbx>
                        <w:txbxContent>
                          <w:p w14:paraId="06DA035B" w14:textId="6A7BF1F0" w:rsidR="00F64F39" w:rsidRDefault="00392D10" w:rsidP="00F64F39">
                            <w:pPr>
                              <w:pStyle w:val="BodyText"/>
                              <w:ind w:firstLine="0"/>
                            </w:pPr>
                            <w:r>
                              <w:rPr>
                                <w:noProof/>
                              </w:rPr>
                              <w:drawing>
                                <wp:inline distT="0" distB="0" distL="0" distR="0" wp14:anchorId="36ABA392" wp14:editId="7DD44BB1">
                                  <wp:extent cx="2301240" cy="1724615"/>
                                  <wp:effectExtent l="0" t="0" r="3810" b="9525"/>
                                  <wp:docPr id="19" name="Picture 19" descr="C:\Users\hlope\AppData\Local\Microsoft\Windows\INetCache\Content.Word\nimh_discharge_curve_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lope\AppData\Local\Microsoft\Windows\INetCache\Content.Word\nimh_discharge_curve_a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1160" cy="1747038"/>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0D357E4A" id="_x0000_s1031" type="#_x0000_t202" style="width:232.3pt;height: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">
                <v:textbox>
                  <w:txbxContent>
                    <w:p w14:paraId="06DA035B" w14:textId="6A7BF1F0" w:rsidR="00F64F39" w:rsidRDefault="00392D10" w:rsidP="00F64F39">
                      <w:pPr>
                        <w:pStyle w:val="BodyText"/>
                        <w:ind w:firstLine="0"/>
                      </w:pPr>
                      <w:r>
                        <w:rPr>
                          <w:noProof/>
                        </w:rPr>
                        <w:drawing>
                          <wp:inline distT="0" distB="0" distL="0" distR="0" wp14:anchorId="36ABA392" wp14:editId="7DD44BB1">
                            <wp:extent cx="2301240" cy="1724615"/>
                            <wp:effectExtent l="0" t="0" r="3810" b="9525"/>
                            <wp:docPr id="19" name="Picture 19" descr="C:\Users\hlope\AppData\Local\Microsoft\Windows\INetCache\Content.Word\nimh_discharge_curve_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lope\AppData\Local\Microsoft\Windows\INetCache\Content.Word\nimh_discharge_curve_a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1160" cy="1747038"/>
                                    </a:xfrm>
                                    <a:prstGeom prst="rect">
                                      <a:avLst/>
                                    </a:prstGeom>
                                    <a:noFill/>
                                    <a:ln>
                                      <a:noFill/>
                                    </a:ln>
                                  </pic:spPr>
                                </pic:pic>
                              </a:graphicData>
                            </a:graphic>
                          </wp:inline>
                        </w:drawing>
                      </w:r>
                    </w:p>
                  </w:txbxContent>
                </v:textbox>
                <w10:anchorlock/>
              </v:shape>
            </w:pict>
          </mc:Fallback>
        </mc:AlternateContent>
      </w:r>
    </w:p>
    <w:p w14:paraId="56B6E0FD" w14:textId="77777777" w:rsidR="003D2B39" w:rsidRDefault="003D2B39" w:rsidP="003D2B39">
      <w:pPr>
        <w:pStyle w:val="Heading2"/>
      </w:pPr>
      <w:r>
        <w:t>Model Assumptions</w:t>
      </w:r>
    </w:p>
    <w:p w14:paraId="40E231C3" w14:textId="77777777" w:rsidR="003D2B39" w:rsidRDefault="003D2B39" w:rsidP="003D2B39">
      <w:pPr>
        <w:pStyle w:val="bulletlist"/>
      </w:pPr>
      <w:r>
        <w:t>The internal resistance is assumed constant during the charge and discharge cycles and does not vary with the amplitude of the current.</w:t>
      </w:r>
    </w:p>
    <w:p w14:paraId="409BD63D" w14:textId="77777777" w:rsidR="003D2B39" w:rsidRDefault="003D2B39" w:rsidP="003D2B39">
      <w:pPr>
        <w:pStyle w:val="bulletlist"/>
      </w:pPr>
      <w:r>
        <w:t xml:space="preserve">The capacity of the battery does not change with the amplitude of current (No </w:t>
      </w:r>
      <w:proofErr w:type="spellStart"/>
      <w:r>
        <w:t>Peukert</w:t>
      </w:r>
      <w:proofErr w:type="spellEnd"/>
      <w:r>
        <w:t xml:space="preserve"> effect).</w:t>
      </w:r>
    </w:p>
    <w:p w14:paraId="3576B82E" w14:textId="77777777" w:rsidR="003D2B39" w:rsidRDefault="003D2B39" w:rsidP="003D2B39">
      <w:pPr>
        <w:pStyle w:val="bulletlist"/>
      </w:pPr>
      <w:r>
        <w:lastRenderedPageBreak/>
        <w:t>The self-discharge of the battery is not represented.</w:t>
      </w:r>
    </w:p>
    <w:p w14:paraId="26848445" w14:textId="77777777" w:rsidR="003D2B39" w:rsidRDefault="003D2B39" w:rsidP="003D2B39">
      <w:pPr>
        <w:pStyle w:val="bulletlist"/>
      </w:pPr>
      <w:r>
        <w:t>The battery has no memory effect.</w:t>
      </w:r>
    </w:p>
    <w:p w14:paraId="39DCE2E1" w14:textId="77777777" w:rsidR="008A55B5" w:rsidRPr="00CB1404" w:rsidRDefault="00A07BA4" w:rsidP="00CB1404">
      <w:pPr>
        <w:pStyle w:val="Heading1"/>
      </w:pPr>
      <w:r>
        <w:t>Training Neural Networks</w:t>
      </w:r>
    </w:p>
    <w:p w14:paraId="13E5A928" w14:textId="77777777" w:rsidR="005D723D" w:rsidRDefault="00392D10" w:rsidP="00392D10">
      <w:pPr>
        <w:pStyle w:val="BodyText"/>
      </w:pPr>
      <w:r>
        <w:t>The battery discharge simulations</w:t>
      </w:r>
      <w:r w:rsidR="005D723D">
        <w:t xml:space="preserve"> provided data from each of the batteries that will be used to attempt to identify each battery and classify it to a distinct chemistry. A pattern recognition neural net can accomplish this by learning the relationship between variables and trying to predict the type given a new set of variables. </w:t>
      </w:r>
    </w:p>
    <w:p w14:paraId="148B78FF" w14:textId="77777777" w:rsidR="005D723D" w:rsidRDefault="005D723D" w:rsidP="00392D10">
      <w:pPr>
        <w:pStyle w:val="BodyText"/>
      </w:pPr>
      <w:r>
        <w:t>With a neural net sufficiently trained to detect patterns from variables such as state of charge and voltage as the neural net is applied to a circuit it can dynamically classify the battery type by its discharge. The rate of discharge is another variable that can be used to increase the performance of the neural net.</w:t>
      </w:r>
    </w:p>
    <w:p w14:paraId="4F8FAB86" w14:textId="46A6CCD9" w:rsidR="008A55B5" w:rsidRDefault="005D723D" w:rsidP="00753F7B">
      <w:pPr>
        <w:pStyle w:val="BodyText"/>
      </w:pPr>
      <w:r>
        <w:t>Three types of neural nets will be examined to find the best performing method for classification of this type of data set. The first neural net will be a single hidde</w:t>
      </w:r>
      <w:r w:rsidR="00A653D0">
        <w:t>n layer</w:t>
      </w:r>
      <w:r>
        <w:t>, the second will be a double h</w:t>
      </w:r>
      <w:r w:rsidR="00A653D0">
        <w:t xml:space="preserve">idden layer </w:t>
      </w:r>
      <w:r>
        <w:t>and the third will be a radia</w:t>
      </w:r>
      <w:r w:rsidR="00A653D0">
        <w:t xml:space="preserve">l basis neural net to decrease training time. </w:t>
      </w:r>
    </w:p>
    <w:p w14:paraId="55B40C2B" w14:textId="13A59791" w:rsidR="004C281E" w:rsidRDefault="00A653D0" w:rsidP="004C281E">
      <w:pPr>
        <w:pStyle w:val="Heading2"/>
      </w:pPr>
      <w:r>
        <w:t>Conditioning the Data</w:t>
      </w:r>
    </w:p>
    <w:p w14:paraId="7B1E18A3" w14:textId="53DC4BF7" w:rsidR="00C823CA" w:rsidRDefault="00A653D0" w:rsidP="00594C60">
      <w:pPr>
        <w:pStyle w:val="BodyText"/>
      </w:pPr>
      <w:r>
        <w:t>The data for each battery is an array of voltage over time and state of charge (</w:t>
      </w:r>
      <w:proofErr w:type="spellStart"/>
      <w:r>
        <w:t>soc</w:t>
      </w:r>
      <w:proofErr w:type="spellEnd"/>
      <w:r>
        <w:t>) over time. The sample time is 1 sec. over the duration of 1 hour. The v</w:t>
      </w:r>
      <w:bookmarkStart w:id="0" w:name="_GoBack"/>
      <w:bookmarkEnd w:id="0"/>
      <w:r>
        <w:t>-</w:t>
      </w:r>
      <w:proofErr w:type="spellStart"/>
      <w:r>
        <w:t>soc</w:t>
      </w:r>
      <w:proofErr w:type="spellEnd"/>
      <w:r>
        <w:t xml:space="preserve"> curve was generated from the dataset for each battery. The v-</w:t>
      </w:r>
      <w:proofErr w:type="spellStart"/>
      <w:r>
        <w:t>soc</w:t>
      </w:r>
      <w:proofErr w:type="spellEnd"/>
      <w:r>
        <w:t xml:space="preserve"> curve was then fitted to a polynomial. The polynomial was used to create an array of derivative values. This created a time independent variable representing the change in v-</w:t>
      </w:r>
      <w:proofErr w:type="spellStart"/>
      <w:r>
        <w:t>soc</w:t>
      </w:r>
      <w:proofErr w:type="spellEnd"/>
      <w:r>
        <w:t xml:space="preserve"> curve.</w:t>
      </w:r>
      <w:r w:rsidR="00C823CA">
        <w:t xml:space="preserve"> Another variable that can be unique is the change in voltage over time. </w:t>
      </w:r>
    </w:p>
    <w:p w14:paraId="14F60855" w14:textId="44A8259B" w:rsidR="004C43D9" w:rsidRDefault="004C43D9" w:rsidP="00594C60">
      <w:pPr>
        <w:pStyle w:val="BodyText"/>
      </w:pPr>
      <w:r>
        <w:rPr>
          <w:noProof/>
        </w:rPr>
        <mc:AlternateContent>
          <mc:Choice Requires="wps">
            <w:drawing>
              <wp:anchor distT="0" distB="0" distL="114300" distR="114300" simplePos="0" relativeHeight="251665408" behindDoc="0" locked="0" layoutInCell="1" allowOverlap="1" wp14:anchorId="7344D05B" wp14:editId="598194AF">
                <wp:simplePos x="0" y="0"/>
                <wp:positionH relativeFrom="column">
                  <wp:posOffset>1569085</wp:posOffset>
                </wp:positionH>
                <wp:positionV relativeFrom="paragraph">
                  <wp:posOffset>1383755</wp:posOffset>
                </wp:positionV>
                <wp:extent cx="1224642" cy="217714"/>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224642" cy="217714"/>
                        </a:xfrm>
                        <a:prstGeom prst="rect">
                          <a:avLst/>
                        </a:prstGeom>
                        <a:solidFill>
                          <a:schemeClr val="lt1"/>
                        </a:solidFill>
                        <a:ln w="6350">
                          <a:noFill/>
                        </a:ln>
                      </wps:spPr>
                      <wps:txbx>
                        <w:txbxContent>
                          <w:p w14:paraId="43BFBCF9" w14:textId="220DA8BF" w:rsidR="004C43D9" w:rsidRPr="004C43D9" w:rsidRDefault="004C43D9" w:rsidP="004C43D9">
                            <w:pPr>
                              <w:rPr>
                                <w:sz w:val="12"/>
                              </w:rPr>
                            </w:pPr>
                            <w:r>
                              <w:rPr>
                                <w:sz w:val="12"/>
                              </w:rPr>
                              <w:t>Current sweep of 0.5A to 40A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4D05B" id="Text Box 32" o:spid="_x0000_s1032" type="#_x0000_t202" style="position:absolute;left:0;text-align:left;margin-left:123.55pt;margin-top:108.95pt;width:96.45pt;height:1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" fillcolor="white [3201]" stroked="f" strokeweight=".5pt">
                <v:textbox>
                  <w:txbxContent>
                    <w:p w14:paraId="43BFBCF9" w14:textId="220DA8BF" w:rsidR="004C43D9" w:rsidRPr="004C43D9" w:rsidRDefault="004C43D9" w:rsidP="004C43D9">
                      <w:pPr>
                        <w:rPr>
                          <w:sz w:val="12"/>
                        </w:rPr>
                      </w:pPr>
                      <w:r>
                        <w:rPr>
                          <w:sz w:val="12"/>
                        </w:rPr>
                        <w:t>Current sweep of 0.5A to 40A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83F7974" wp14:editId="35AFCBFF">
                <wp:simplePos x="0" y="0"/>
                <wp:positionH relativeFrom="column">
                  <wp:posOffset>660400</wp:posOffset>
                </wp:positionH>
                <wp:positionV relativeFrom="paragraph">
                  <wp:posOffset>1300208</wp:posOffset>
                </wp:positionV>
                <wp:extent cx="859790" cy="282756"/>
                <wp:effectExtent l="0" t="0" r="0" b="3175"/>
                <wp:wrapNone/>
                <wp:docPr id="30" name="Text Box 30"/>
                <wp:cNvGraphicFramePr/>
                <a:graphic xmlns:a="http://schemas.openxmlformats.org/drawingml/2006/main">
                  <a:graphicData uri="http://schemas.microsoft.com/office/word/2010/wordprocessingShape">
                    <wps:wsp>
                      <wps:cNvSpPr txBox="1"/>
                      <wps:spPr>
                        <a:xfrm>
                          <a:off x="0" y="0"/>
                          <a:ext cx="859790" cy="282756"/>
                        </a:xfrm>
                        <a:prstGeom prst="rect">
                          <a:avLst/>
                        </a:prstGeom>
                        <a:solidFill>
                          <a:schemeClr val="lt1"/>
                        </a:solidFill>
                        <a:ln w="6350">
                          <a:noFill/>
                        </a:ln>
                      </wps:spPr>
                      <wps:txbx>
                        <w:txbxContent>
                          <w:p w14:paraId="31302ABC" w14:textId="403EA046" w:rsidR="004C43D9" w:rsidRDefault="004C43D9" w:rsidP="004C43D9">
                            <w:pPr>
                              <w:rPr>
                                <w:sz w:val="12"/>
                              </w:rPr>
                            </w:pPr>
                            <w:r>
                              <w:rPr>
                                <w:sz w:val="12"/>
                              </w:rPr>
                              <w:t>NIMH 12v2AH</w:t>
                            </w:r>
                          </w:p>
                          <w:p w14:paraId="1FE44969" w14:textId="77777777" w:rsidR="004C43D9" w:rsidRPr="004C43D9" w:rsidRDefault="004C43D9" w:rsidP="004C43D9">
                            <w:pPr>
                              <w:rPr>
                                <w:sz w:val="12"/>
                              </w:rPr>
                            </w:pPr>
                            <w:r>
                              <w:rPr>
                                <w:sz w:val="12"/>
                              </w:rPr>
                              <w:t xml:space="preserve"> V vs. SOC</w:t>
                            </w:r>
                          </w:p>
                          <w:p w14:paraId="74D2DBC9" w14:textId="538BB1C8" w:rsidR="004C43D9" w:rsidRPr="004C43D9" w:rsidRDefault="004C43D9" w:rsidP="004C43D9">
                            <w:pPr>
                              <w:rPr>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F7974" id="Text Box 30" o:spid="_x0000_s1033" type="#_x0000_t202" style="position:absolute;left:0;text-align:left;margin-left:52pt;margin-top:102.4pt;width:67.7pt;height:2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" fillcolor="white [3201]" stroked="f" strokeweight=".5pt">
                <v:textbox>
                  <w:txbxContent>
                    <w:p w14:paraId="31302ABC" w14:textId="403EA046" w:rsidR="004C43D9" w:rsidRDefault="004C43D9" w:rsidP="004C43D9">
                      <w:pPr>
                        <w:rPr>
                          <w:sz w:val="12"/>
                        </w:rPr>
                      </w:pPr>
                      <w:r>
                        <w:rPr>
                          <w:sz w:val="12"/>
                        </w:rPr>
                        <w:t>NIMH 12v2AH</w:t>
                      </w:r>
                    </w:p>
                    <w:p w14:paraId="1FE44969" w14:textId="77777777" w:rsidR="004C43D9" w:rsidRPr="004C43D9" w:rsidRDefault="004C43D9" w:rsidP="004C43D9">
                      <w:pPr>
                        <w:rPr>
                          <w:sz w:val="12"/>
                        </w:rPr>
                      </w:pPr>
                      <w:r>
                        <w:rPr>
                          <w:sz w:val="12"/>
                        </w:rPr>
                        <w:t xml:space="preserve"> V vs. SOC</w:t>
                      </w:r>
                    </w:p>
                    <w:p w14:paraId="74D2DBC9" w14:textId="538BB1C8" w:rsidR="004C43D9" w:rsidRPr="004C43D9" w:rsidRDefault="004C43D9" w:rsidP="004C43D9">
                      <w:pPr>
                        <w:rPr>
                          <w:sz w:val="12"/>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BAF2263" wp14:editId="69085C74">
                <wp:simplePos x="0" y="0"/>
                <wp:positionH relativeFrom="column">
                  <wp:posOffset>1814467</wp:posOffset>
                </wp:positionH>
                <wp:positionV relativeFrom="paragraph">
                  <wp:posOffset>431528</wp:posOffset>
                </wp:positionV>
                <wp:extent cx="859790" cy="293914"/>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59790" cy="293914"/>
                        </a:xfrm>
                        <a:prstGeom prst="rect">
                          <a:avLst/>
                        </a:prstGeom>
                        <a:solidFill>
                          <a:schemeClr val="lt1"/>
                        </a:solidFill>
                        <a:ln w="6350">
                          <a:noFill/>
                        </a:ln>
                      </wps:spPr>
                      <wps:txbx>
                        <w:txbxContent>
                          <w:p w14:paraId="68A34F1F" w14:textId="130F786D" w:rsidR="004C43D9" w:rsidRDefault="004C43D9" w:rsidP="004C43D9">
                            <w:pPr>
                              <w:rPr>
                                <w:sz w:val="12"/>
                              </w:rPr>
                            </w:pPr>
                            <w:r>
                              <w:rPr>
                                <w:sz w:val="12"/>
                              </w:rPr>
                              <w:t>Lead-Acid 12v2AH</w:t>
                            </w:r>
                          </w:p>
                          <w:p w14:paraId="5C1F46B4" w14:textId="77777777" w:rsidR="004C43D9" w:rsidRPr="004C43D9" w:rsidRDefault="004C43D9" w:rsidP="004C43D9">
                            <w:pPr>
                              <w:rPr>
                                <w:sz w:val="12"/>
                              </w:rPr>
                            </w:pPr>
                            <w:r>
                              <w:rPr>
                                <w:sz w:val="12"/>
                              </w:rPr>
                              <w:t xml:space="preserve"> V vs. SOC</w:t>
                            </w:r>
                          </w:p>
                          <w:p w14:paraId="297439A1" w14:textId="4F6ECC60" w:rsidR="004C43D9" w:rsidRPr="004C43D9" w:rsidRDefault="004C43D9">
                            <w:pPr>
                              <w:rPr>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F2263" id="Text Box 26" o:spid="_x0000_s1034" type="#_x0000_t202" style="position:absolute;left:0;text-align:left;margin-left:142.85pt;margin-top:34pt;width:67.7pt;height:2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" fillcolor="white [3201]" stroked="f" strokeweight=".5pt">
                <v:textbox>
                  <w:txbxContent>
                    <w:p w14:paraId="68A34F1F" w14:textId="130F786D" w:rsidR="004C43D9" w:rsidRDefault="004C43D9" w:rsidP="004C43D9">
                      <w:pPr>
                        <w:rPr>
                          <w:sz w:val="12"/>
                        </w:rPr>
                      </w:pPr>
                      <w:r>
                        <w:rPr>
                          <w:sz w:val="12"/>
                        </w:rPr>
                        <w:t>Lead-Acid 12v2AH</w:t>
                      </w:r>
                    </w:p>
                    <w:p w14:paraId="5C1F46B4" w14:textId="77777777" w:rsidR="004C43D9" w:rsidRPr="004C43D9" w:rsidRDefault="004C43D9" w:rsidP="004C43D9">
                      <w:pPr>
                        <w:rPr>
                          <w:sz w:val="12"/>
                        </w:rPr>
                      </w:pPr>
                      <w:r>
                        <w:rPr>
                          <w:sz w:val="12"/>
                        </w:rPr>
                        <w:t xml:space="preserve"> V vs. SOC</w:t>
                      </w:r>
                    </w:p>
                    <w:p w14:paraId="297439A1" w14:textId="4F6ECC60" w:rsidR="004C43D9" w:rsidRPr="004C43D9" w:rsidRDefault="004C43D9">
                      <w:pPr>
                        <w:rPr>
                          <w:sz w:val="12"/>
                        </w:rPr>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9CFBA52" wp14:editId="0F712903">
                <wp:simplePos x="0" y="0"/>
                <wp:positionH relativeFrom="column">
                  <wp:posOffset>600710</wp:posOffset>
                </wp:positionH>
                <wp:positionV relativeFrom="paragraph">
                  <wp:posOffset>420642</wp:posOffset>
                </wp:positionV>
                <wp:extent cx="859790" cy="277586"/>
                <wp:effectExtent l="0" t="0" r="0" b="8255"/>
                <wp:wrapNone/>
                <wp:docPr id="31" name="Text Box 31"/>
                <wp:cNvGraphicFramePr/>
                <a:graphic xmlns:a="http://schemas.openxmlformats.org/drawingml/2006/main">
                  <a:graphicData uri="http://schemas.microsoft.com/office/word/2010/wordprocessingShape">
                    <wps:wsp>
                      <wps:cNvSpPr txBox="1"/>
                      <wps:spPr>
                        <a:xfrm>
                          <a:off x="0" y="0"/>
                          <a:ext cx="859790" cy="277586"/>
                        </a:xfrm>
                        <a:prstGeom prst="rect">
                          <a:avLst/>
                        </a:prstGeom>
                        <a:solidFill>
                          <a:schemeClr val="lt1"/>
                        </a:solidFill>
                        <a:ln w="6350">
                          <a:noFill/>
                        </a:ln>
                      </wps:spPr>
                      <wps:txbx>
                        <w:txbxContent>
                          <w:p w14:paraId="55009426" w14:textId="77777777" w:rsidR="004C43D9" w:rsidRDefault="004C43D9" w:rsidP="004C43D9">
                            <w:pPr>
                              <w:rPr>
                                <w:sz w:val="12"/>
                              </w:rPr>
                            </w:pPr>
                            <w:r>
                              <w:rPr>
                                <w:sz w:val="12"/>
                              </w:rPr>
                              <w:t>LFP 12v2AH</w:t>
                            </w:r>
                          </w:p>
                          <w:p w14:paraId="72CDE4BF" w14:textId="3479A9A7" w:rsidR="004C43D9" w:rsidRPr="004C43D9" w:rsidRDefault="004C43D9" w:rsidP="004C43D9">
                            <w:pPr>
                              <w:rPr>
                                <w:sz w:val="12"/>
                              </w:rPr>
                            </w:pPr>
                            <w:r>
                              <w:rPr>
                                <w:sz w:val="12"/>
                              </w:rPr>
                              <w:t xml:space="preserve"> V vs. SOC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FBA52" id="Text Box 31" o:spid="_x0000_s1035" type="#_x0000_t202" style="position:absolute;left:0;text-align:left;margin-left:47.3pt;margin-top:33.1pt;width:67.7pt;height:2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" fillcolor="white [3201]" stroked="f" strokeweight=".5pt">
                <v:textbox>
                  <w:txbxContent>
                    <w:p w14:paraId="55009426" w14:textId="77777777" w:rsidR="004C43D9" w:rsidRDefault="004C43D9" w:rsidP="004C43D9">
                      <w:pPr>
                        <w:rPr>
                          <w:sz w:val="12"/>
                        </w:rPr>
                      </w:pPr>
                      <w:r>
                        <w:rPr>
                          <w:sz w:val="12"/>
                        </w:rPr>
                        <w:t>LFP 12v2AH</w:t>
                      </w:r>
                    </w:p>
                    <w:p w14:paraId="72CDE4BF" w14:textId="3479A9A7" w:rsidR="004C43D9" w:rsidRPr="004C43D9" w:rsidRDefault="004C43D9" w:rsidP="004C43D9">
                      <w:pPr>
                        <w:rPr>
                          <w:sz w:val="12"/>
                        </w:rPr>
                      </w:pPr>
                      <w:r>
                        <w:rPr>
                          <w:sz w:val="12"/>
                        </w:rPr>
                        <w:t xml:space="preserve"> V vs. SOC</w:t>
                      </w:r>
                    </w:p>
                  </w:txbxContent>
                </v:textbox>
              </v:shape>
            </w:pict>
          </mc:Fallback>
        </mc:AlternateContent>
      </w:r>
      <w:r>
        <w:rPr>
          <w:noProof/>
        </w:rPr>
        <mc:AlternateContent>
          <mc:Choice Requires="wps">
            <w:drawing>
              <wp:inline distT="0" distB="0" distL="0" distR="0" wp14:anchorId="3E83729F" wp14:editId="53D11E7E">
                <wp:extent cx="2950210" cy="1784350"/>
                <wp:effectExtent l="0" t="0" r="21590" b="25400"/>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1784350"/>
                        </a:xfrm>
                        <a:prstGeom prst="rect">
                          <a:avLst/>
                        </a:prstGeom>
                        <a:solidFill>
                          <a:srgbClr val="FFFFFF"/>
                        </a:solidFill>
                        <a:ln w="9525">
                          <a:solidFill>
                            <a:srgbClr val="000000"/>
                          </a:solidFill>
                          <a:miter lim="800000"/>
                          <a:headEnd/>
                          <a:tailEnd/>
                        </a:ln>
                      </wps:spPr>
                      <wps:txbx>
                        <w:txbxContent>
                          <w:p w14:paraId="46C6E872" w14:textId="50529967" w:rsidR="004C43D9" w:rsidRDefault="004C43D9" w:rsidP="004C43D9">
                            <w:pPr>
                              <w:pStyle w:val="BodyText"/>
                              <w:ind w:firstLine="0"/>
                            </w:pPr>
                            <w:r>
                              <w:rPr>
                                <w:noProof/>
                              </w:rPr>
                              <w:drawing>
                                <wp:inline distT="0" distB="0" distL="0" distR="0" wp14:anchorId="66FFBB73" wp14:editId="01061ED6">
                                  <wp:extent cx="1148443" cy="861551"/>
                                  <wp:effectExtent l="0" t="0" r="0" b="0"/>
                                  <wp:docPr id="28" name="Picture 28" descr="C:\Users\hlope\AppData\Local\Microsoft\Windows\INetCache\Content.Word\lfp_v_soc_swe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lope\AppData\Local\Microsoft\Windows\INetCache\Content.Word\lfp_v_soc_swee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2583" cy="887163"/>
                                          </a:xfrm>
                                          <a:prstGeom prst="rect">
                                            <a:avLst/>
                                          </a:prstGeom>
                                          <a:noFill/>
                                          <a:ln>
                                            <a:noFill/>
                                          </a:ln>
                                        </pic:spPr>
                                      </pic:pic>
                                    </a:graphicData>
                                  </a:graphic>
                                </wp:inline>
                              </w:drawing>
                            </w:r>
                            <w:r>
                              <w:rPr>
                                <w:noProof/>
                              </w:rPr>
                              <w:drawing>
                                <wp:inline distT="0" distB="0" distL="0" distR="0" wp14:anchorId="3101C7F7" wp14:editId="7C0DB154">
                                  <wp:extent cx="1153592" cy="865415"/>
                                  <wp:effectExtent l="0" t="0" r="8890" b="0"/>
                                  <wp:docPr id="25" name="Picture 25" descr="C:\Users\hlope\AppData\Local\Microsoft\Windows\INetCache\Content.Word\lead_acid_v_soc_swe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lope\AppData\Local\Microsoft\Windows\INetCache\Content.Word\lead_acid_v_soc_swee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5320" cy="926727"/>
                                          </a:xfrm>
                                          <a:prstGeom prst="rect">
                                            <a:avLst/>
                                          </a:prstGeom>
                                          <a:noFill/>
                                          <a:ln>
                                            <a:noFill/>
                                          </a:ln>
                                        </pic:spPr>
                                      </pic:pic>
                                    </a:graphicData>
                                  </a:graphic>
                                </wp:inline>
                              </w:drawing>
                            </w:r>
                            <w:r>
                              <w:rPr>
                                <w:noProof/>
                              </w:rPr>
                              <w:drawing>
                                <wp:inline distT="0" distB="0" distL="0" distR="0" wp14:anchorId="0BD3F4D0" wp14:editId="63C57B53">
                                  <wp:extent cx="1153886" cy="865634"/>
                                  <wp:effectExtent l="0" t="0" r="8255" b="0"/>
                                  <wp:docPr id="29" name="Picture 29" descr="C:\Users\hlope\AppData\Local\Microsoft\Windows\INetCache\Content.Word\nimh_v_soc_swe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lope\AppData\Local\Microsoft\Windows\INetCache\Content.Word\nimh_v_soc_swee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9918" cy="92267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3E83729F" id="Text Box 23" o:spid="_x0000_s1036" type="#_x0000_t202" style="width:232.3pt;height: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">
                <v:textbox>
                  <w:txbxContent>
                    <w:p w14:paraId="46C6E872" w14:textId="50529967" w:rsidR="004C43D9" w:rsidRDefault="004C43D9" w:rsidP="004C43D9">
                      <w:pPr>
                        <w:pStyle w:val="BodyText"/>
                        <w:ind w:firstLine="0"/>
                      </w:pPr>
                      <w:r>
                        <w:rPr>
                          <w:noProof/>
                        </w:rPr>
                        <w:drawing>
                          <wp:inline distT="0" distB="0" distL="0" distR="0" wp14:anchorId="66FFBB73" wp14:editId="01061ED6">
                            <wp:extent cx="1148443" cy="861551"/>
                            <wp:effectExtent l="0" t="0" r="0" b="0"/>
                            <wp:docPr id="28" name="Picture 28" descr="C:\Users\hlope\AppData\Local\Microsoft\Windows\INetCache\Content.Word\lfp_v_soc_swe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lope\AppData\Local\Microsoft\Windows\INetCache\Content.Word\lfp_v_soc_swee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2583" cy="887163"/>
                                    </a:xfrm>
                                    <a:prstGeom prst="rect">
                                      <a:avLst/>
                                    </a:prstGeom>
                                    <a:noFill/>
                                    <a:ln>
                                      <a:noFill/>
                                    </a:ln>
                                  </pic:spPr>
                                </pic:pic>
                              </a:graphicData>
                            </a:graphic>
                          </wp:inline>
                        </w:drawing>
                      </w:r>
                      <w:r>
                        <w:rPr>
                          <w:noProof/>
                        </w:rPr>
                        <w:drawing>
                          <wp:inline distT="0" distB="0" distL="0" distR="0" wp14:anchorId="3101C7F7" wp14:editId="7C0DB154">
                            <wp:extent cx="1153592" cy="865415"/>
                            <wp:effectExtent l="0" t="0" r="8890" b="0"/>
                            <wp:docPr id="25" name="Picture 25" descr="C:\Users\hlope\AppData\Local\Microsoft\Windows\INetCache\Content.Word\lead_acid_v_soc_swe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lope\AppData\Local\Microsoft\Windows\INetCache\Content.Word\lead_acid_v_soc_swee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5320" cy="926727"/>
                                    </a:xfrm>
                                    <a:prstGeom prst="rect">
                                      <a:avLst/>
                                    </a:prstGeom>
                                    <a:noFill/>
                                    <a:ln>
                                      <a:noFill/>
                                    </a:ln>
                                  </pic:spPr>
                                </pic:pic>
                              </a:graphicData>
                            </a:graphic>
                          </wp:inline>
                        </w:drawing>
                      </w:r>
                      <w:r>
                        <w:rPr>
                          <w:noProof/>
                        </w:rPr>
                        <w:drawing>
                          <wp:inline distT="0" distB="0" distL="0" distR="0" wp14:anchorId="0BD3F4D0" wp14:editId="63C57B53">
                            <wp:extent cx="1153886" cy="865634"/>
                            <wp:effectExtent l="0" t="0" r="8255" b="0"/>
                            <wp:docPr id="29" name="Picture 29" descr="C:\Users\hlope\AppData\Local\Microsoft\Windows\INetCache\Content.Word\nimh_v_soc_swe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lope\AppData\Local\Microsoft\Windows\INetCache\Content.Word\nimh_v_soc_swee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9918" cy="922673"/>
                                    </a:xfrm>
                                    <a:prstGeom prst="rect">
                                      <a:avLst/>
                                    </a:prstGeom>
                                    <a:noFill/>
                                    <a:ln>
                                      <a:noFill/>
                                    </a:ln>
                                  </pic:spPr>
                                </pic:pic>
                              </a:graphicData>
                            </a:graphic>
                          </wp:inline>
                        </w:drawing>
                      </w:r>
                    </w:p>
                  </w:txbxContent>
                </v:textbox>
                <w10:anchorlock/>
              </v:shape>
            </w:pict>
          </mc:Fallback>
        </mc:AlternateContent>
      </w:r>
    </w:p>
    <w:p w14:paraId="0AF31134" w14:textId="71EABFD6" w:rsidR="004C43D9" w:rsidRDefault="004C43D9" w:rsidP="00594C60">
      <w:pPr>
        <w:pStyle w:val="BodyText"/>
      </w:pPr>
      <w:r>
        <w:t xml:space="preserve">The voltage vs. </w:t>
      </w:r>
      <w:proofErr w:type="spellStart"/>
      <w:r>
        <w:t>soc</w:t>
      </w:r>
      <w:proofErr w:type="spellEnd"/>
      <w:r>
        <w:t xml:space="preserve"> curves shown in the figure are used to generate polynomial curves from. Each curve is shown for the entire </w:t>
      </w:r>
      <w:proofErr w:type="gramStart"/>
      <w:r>
        <w:t>sweep .</w:t>
      </w:r>
      <w:proofErr w:type="gramEnd"/>
      <w:r>
        <w:t xml:space="preserve"> A method is needed to flatten the dataset </w:t>
      </w:r>
      <w:proofErr w:type="gramStart"/>
      <w:r>
        <w:t>and also</w:t>
      </w:r>
      <w:proofErr w:type="gramEnd"/>
      <w:r>
        <w:t xml:space="preserve"> include the discharge rate alongside the v-</w:t>
      </w:r>
      <w:proofErr w:type="spellStart"/>
      <w:r>
        <w:t>soc</w:t>
      </w:r>
      <w:proofErr w:type="spellEnd"/>
      <w:r>
        <w:t xml:space="preserve"> curve point. </w:t>
      </w:r>
      <w:r w:rsidR="008C2234">
        <w:t xml:space="preserve">Given a voltage and a discharge rate and a battery state of charge the system should be able to predict the battery out of the given set. </w:t>
      </w:r>
    </w:p>
    <w:p w14:paraId="55CE698E" w14:textId="78486E9E" w:rsidR="008C2234" w:rsidRDefault="008C2234" w:rsidP="00594C60">
      <w:pPr>
        <w:pStyle w:val="BodyText"/>
      </w:pPr>
      <w:r>
        <w:t>The classification will most likely work best in certain regions of the v-</w:t>
      </w:r>
      <w:proofErr w:type="spellStart"/>
      <w:r>
        <w:t>soc</w:t>
      </w:r>
      <w:proofErr w:type="spellEnd"/>
      <w:r>
        <w:t xml:space="preserve"> curve. The goal is to identify those regions and find a way to optimize or mitigate the regions it works poorly in.</w:t>
      </w:r>
    </w:p>
    <w:p w14:paraId="0DC8A8C6" w14:textId="77777777" w:rsidR="008E23E6" w:rsidRDefault="008E23E6" w:rsidP="00594C60">
      <w:pPr>
        <w:pStyle w:val="BodyText"/>
      </w:pPr>
    </w:p>
    <w:p w14:paraId="327032B8" w14:textId="44B567C3" w:rsidR="00C823CA" w:rsidRDefault="00C823CA" w:rsidP="00C823CA">
      <w:pPr>
        <w:pStyle w:val="tablehead"/>
        <w:rPr>
          <w:rFonts w:eastAsia="MS Mincho"/>
          <w:noProof w:val="0"/>
          <w:spacing w:val="-1"/>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733"/>
        <w:gridCol w:w="927"/>
        <w:gridCol w:w="1246"/>
      </w:tblGrid>
      <w:tr w:rsidR="00594C60" w:rsidRPr="0004390D" w14:paraId="35DB384C" w14:textId="72931FA6" w:rsidTr="00D07F00">
        <w:trPr>
          <w:cantSplit/>
          <w:trHeight w:val="229"/>
          <w:tblHeader/>
          <w:jc w:val="center"/>
        </w:trPr>
        <w:tc>
          <w:tcPr>
            <w:tcW w:w="720" w:type="dxa"/>
          </w:tcPr>
          <w:p w14:paraId="5E1CE69A" w14:textId="77777777" w:rsidR="00594C60" w:rsidRPr="0004390D" w:rsidRDefault="00594C60" w:rsidP="00C823CA">
            <w:pPr>
              <w:rPr>
                <w:sz w:val="16"/>
                <w:szCs w:val="16"/>
              </w:rPr>
            </w:pPr>
          </w:p>
        </w:tc>
        <w:tc>
          <w:tcPr>
            <w:tcW w:w="733" w:type="dxa"/>
          </w:tcPr>
          <w:p w14:paraId="15C78B39" w14:textId="2B9B57AF" w:rsidR="00594C60" w:rsidRPr="0004390D" w:rsidRDefault="00594C60" w:rsidP="00C823CA">
            <w:pPr>
              <w:pStyle w:val="tablecolsubhead"/>
            </w:pPr>
            <w:r w:rsidRPr="001A6A48">
              <w:t>V-SOC</w:t>
            </w:r>
          </w:p>
        </w:tc>
        <w:tc>
          <w:tcPr>
            <w:tcW w:w="927" w:type="dxa"/>
          </w:tcPr>
          <w:p w14:paraId="2334C50D" w14:textId="75A2C808" w:rsidR="00594C60" w:rsidRPr="0004390D" w:rsidRDefault="00594C60" w:rsidP="00C823CA">
            <w:pPr>
              <w:pStyle w:val="tablecolsubhead"/>
            </w:pPr>
            <w:r w:rsidRPr="001A6A48">
              <w:t>(V-</w:t>
            </w:r>
            <w:proofErr w:type="gramStart"/>
            <w:r w:rsidRPr="001A6A48">
              <w:t>SOC)Δ</w:t>
            </w:r>
            <w:proofErr w:type="gramEnd"/>
          </w:p>
        </w:tc>
        <w:tc>
          <w:tcPr>
            <w:tcW w:w="1246" w:type="dxa"/>
          </w:tcPr>
          <w:p w14:paraId="11322AB4" w14:textId="134DA72F" w:rsidR="00594C60" w:rsidRPr="001A6A48" w:rsidRDefault="00594C60" w:rsidP="00C823CA">
            <w:pPr>
              <w:pStyle w:val="tablecolsubhead"/>
            </w:pPr>
            <w:r w:rsidRPr="001A6A48">
              <w:t>Discharge Rate</w:t>
            </w:r>
          </w:p>
        </w:tc>
      </w:tr>
      <w:tr w:rsidR="00594C60" w:rsidRPr="0004390D" w14:paraId="6B96000E" w14:textId="5EEFFA7E" w:rsidTr="00D07F00">
        <w:trPr>
          <w:trHeight w:val="320"/>
          <w:jc w:val="center"/>
        </w:trPr>
        <w:tc>
          <w:tcPr>
            <w:tcW w:w="720" w:type="dxa"/>
            <w:vAlign w:val="center"/>
          </w:tcPr>
          <w:p w14:paraId="360B8ACF" w14:textId="7544758C" w:rsidR="00594C60" w:rsidRPr="0004390D" w:rsidRDefault="00594C60" w:rsidP="00C823CA">
            <w:pPr>
              <w:pStyle w:val="tablecopy"/>
              <w:rPr>
                <w:sz w:val="8"/>
                <w:szCs w:val="8"/>
              </w:rPr>
            </w:pPr>
            <w:r>
              <w:t>Lead</w:t>
            </w:r>
          </w:p>
        </w:tc>
        <w:tc>
          <w:tcPr>
            <w:tcW w:w="733" w:type="dxa"/>
            <w:vAlign w:val="center"/>
          </w:tcPr>
          <w:p w14:paraId="73D900D0" w14:textId="2FEF8885" w:rsidR="00594C60" w:rsidRPr="0004390D" w:rsidRDefault="00594C60" w:rsidP="00C823CA">
            <w:pPr>
              <w:pStyle w:val="tablecopy"/>
            </w:pPr>
          </w:p>
        </w:tc>
        <w:tc>
          <w:tcPr>
            <w:tcW w:w="927" w:type="dxa"/>
            <w:vAlign w:val="center"/>
          </w:tcPr>
          <w:p w14:paraId="67010EB1" w14:textId="77777777" w:rsidR="00594C60" w:rsidRPr="0004390D" w:rsidRDefault="00594C60" w:rsidP="00C823CA">
            <w:pPr>
              <w:rPr>
                <w:sz w:val="16"/>
                <w:szCs w:val="16"/>
              </w:rPr>
            </w:pPr>
          </w:p>
        </w:tc>
        <w:tc>
          <w:tcPr>
            <w:tcW w:w="1246" w:type="dxa"/>
          </w:tcPr>
          <w:p w14:paraId="3769AD75" w14:textId="77777777" w:rsidR="00594C60" w:rsidRPr="0004390D" w:rsidRDefault="00594C60" w:rsidP="00C823CA">
            <w:pPr>
              <w:rPr>
                <w:sz w:val="16"/>
                <w:szCs w:val="16"/>
              </w:rPr>
            </w:pPr>
          </w:p>
        </w:tc>
      </w:tr>
      <w:tr w:rsidR="00594C60" w:rsidRPr="0004390D" w14:paraId="42C5598C" w14:textId="6FF7CDFD" w:rsidTr="00D07F00">
        <w:trPr>
          <w:trHeight w:val="320"/>
          <w:jc w:val="center"/>
        </w:trPr>
        <w:tc>
          <w:tcPr>
            <w:tcW w:w="720" w:type="dxa"/>
            <w:vAlign w:val="center"/>
          </w:tcPr>
          <w:p w14:paraId="50DDB474" w14:textId="124583FD" w:rsidR="00594C60" w:rsidRDefault="00594C60" w:rsidP="00C823CA">
            <w:pPr>
              <w:pStyle w:val="tablecopy"/>
            </w:pPr>
            <w:r>
              <w:t>LFP</w:t>
            </w:r>
          </w:p>
        </w:tc>
        <w:tc>
          <w:tcPr>
            <w:tcW w:w="733" w:type="dxa"/>
            <w:vAlign w:val="center"/>
          </w:tcPr>
          <w:p w14:paraId="64609663" w14:textId="77777777" w:rsidR="00594C60" w:rsidRPr="0004390D" w:rsidRDefault="00594C60" w:rsidP="00C823CA">
            <w:pPr>
              <w:pStyle w:val="tablecopy"/>
            </w:pPr>
          </w:p>
        </w:tc>
        <w:tc>
          <w:tcPr>
            <w:tcW w:w="927" w:type="dxa"/>
            <w:vAlign w:val="center"/>
          </w:tcPr>
          <w:p w14:paraId="68764268" w14:textId="77777777" w:rsidR="00594C60" w:rsidRPr="0004390D" w:rsidRDefault="00594C60" w:rsidP="00C823CA">
            <w:pPr>
              <w:rPr>
                <w:sz w:val="16"/>
                <w:szCs w:val="16"/>
              </w:rPr>
            </w:pPr>
          </w:p>
        </w:tc>
        <w:tc>
          <w:tcPr>
            <w:tcW w:w="1246" w:type="dxa"/>
          </w:tcPr>
          <w:p w14:paraId="10A66271" w14:textId="77777777" w:rsidR="00594C60" w:rsidRPr="0004390D" w:rsidRDefault="00594C60" w:rsidP="00C823CA">
            <w:pPr>
              <w:rPr>
                <w:sz w:val="16"/>
                <w:szCs w:val="16"/>
              </w:rPr>
            </w:pPr>
          </w:p>
        </w:tc>
      </w:tr>
      <w:tr w:rsidR="00594C60" w:rsidRPr="0004390D" w14:paraId="3CAA9F4C" w14:textId="72A0D51F" w:rsidTr="00D07F00">
        <w:trPr>
          <w:trHeight w:val="320"/>
          <w:jc w:val="center"/>
        </w:trPr>
        <w:tc>
          <w:tcPr>
            <w:tcW w:w="720" w:type="dxa"/>
            <w:vAlign w:val="center"/>
          </w:tcPr>
          <w:p w14:paraId="730F3B04" w14:textId="29FB89FA" w:rsidR="00594C60" w:rsidRDefault="00594C60" w:rsidP="00C823CA">
            <w:pPr>
              <w:pStyle w:val="tablecopy"/>
            </w:pPr>
            <w:r>
              <w:t>NIMH</w:t>
            </w:r>
          </w:p>
        </w:tc>
        <w:tc>
          <w:tcPr>
            <w:tcW w:w="733" w:type="dxa"/>
            <w:vAlign w:val="center"/>
          </w:tcPr>
          <w:p w14:paraId="2A57F660" w14:textId="77777777" w:rsidR="00594C60" w:rsidRPr="0004390D" w:rsidRDefault="00594C60" w:rsidP="00C823CA">
            <w:pPr>
              <w:pStyle w:val="tablecopy"/>
            </w:pPr>
          </w:p>
        </w:tc>
        <w:tc>
          <w:tcPr>
            <w:tcW w:w="927" w:type="dxa"/>
            <w:vAlign w:val="center"/>
          </w:tcPr>
          <w:p w14:paraId="0B938656" w14:textId="77777777" w:rsidR="00594C60" w:rsidRPr="0004390D" w:rsidRDefault="00594C60" w:rsidP="00C823CA">
            <w:pPr>
              <w:rPr>
                <w:sz w:val="16"/>
                <w:szCs w:val="16"/>
              </w:rPr>
            </w:pPr>
          </w:p>
        </w:tc>
        <w:tc>
          <w:tcPr>
            <w:tcW w:w="1246" w:type="dxa"/>
          </w:tcPr>
          <w:p w14:paraId="1F1CF276" w14:textId="7F7045B8" w:rsidR="00594C60" w:rsidRDefault="00594C60" w:rsidP="00C823CA">
            <w:pPr>
              <w:rPr>
                <w:sz w:val="16"/>
                <w:szCs w:val="16"/>
              </w:rPr>
            </w:pPr>
          </w:p>
        </w:tc>
      </w:tr>
    </w:tbl>
    <w:p w14:paraId="7C75E944" w14:textId="062A6921" w:rsidR="00720AE9" w:rsidRDefault="00594C60" w:rsidP="00720AE9">
      <w:pPr>
        <w:pStyle w:val="Heading2"/>
      </w:pPr>
      <w:r>
        <w:t>Training Neural Net</w:t>
      </w:r>
    </w:p>
    <w:p w14:paraId="5282C39F" w14:textId="77777777" w:rsidR="00720AE9" w:rsidRDefault="00720AE9" w:rsidP="00720AE9">
      <w:pPr>
        <w:pStyle w:val="BodyText"/>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14:paraId="7D979695" w14:textId="5EC6195B" w:rsidR="008A55B5" w:rsidRDefault="00594C60" w:rsidP="00EF3A1A">
      <w:pPr>
        <w:pStyle w:val="Heading2"/>
      </w:pPr>
      <w:r>
        <w:t>Validating Neural Net</w:t>
      </w:r>
    </w:p>
    <w:p w14:paraId="3B78BA94" w14:textId="41FB4617" w:rsidR="008A55B5" w:rsidRDefault="008C2234" w:rsidP="00753F7B">
      <w:pPr>
        <w:pStyle w:val="BodyText"/>
      </w:pPr>
      <w:r>
        <w:t xml:space="preserve">The original training data is split into 75% for </w:t>
      </w:r>
      <w:r w:rsidR="0036326C">
        <w:t>training</w:t>
      </w:r>
      <w:r>
        <w:t>, then 15% for validation. The selection is random</w:t>
      </w:r>
      <w:r w:rsidR="008A55B5">
        <w:t>.</w:t>
      </w:r>
      <w:r>
        <w:t xml:space="preserve"> The validation data is used to grade the neural net performance and adjust any parameters if necessary. The final 15% is verification data that is used to verify the neural </w:t>
      </w:r>
      <w:r w:rsidR="0036326C">
        <w:t>networks</w:t>
      </w:r>
      <w:r>
        <w:t xml:space="preserve"> given an unknown input the classification should predict accurately. </w:t>
      </w:r>
    </w:p>
    <w:p w14:paraId="1C0D440E" w14:textId="2C5AD236" w:rsidR="008C2234" w:rsidRDefault="008C2234" w:rsidP="00753F7B">
      <w:pPr>
        <w:pStyle w:val="BodyText"/>
      </w:pPr>
      <w:r>
        <w:t xml:space="preserve">The figure below shows the Mean Average Percent Error for each neural net type that was </w:t>
      </w:r>
      <w:r w:rsidR="0036326C">
        <w:t>trained.</w:t>
      </w:r>
      <w:r>
        <w:t xml:space="preserve"> It is laid out by the discharge </w:t>
      </w:r>
      <w:r w:rsidR="0036326C">
        <w:t>rate.</w:t>
      </w:r>
      <w:r>
        <w:t xml:space="preserve"> Notice that the lower the discharge rate the lower the MAPE error. The greater the current the less information is available to use </w:t>
      </w:r>
      <w:proofErr w:type="gramStart"/>
      <w:r>
        <w:t>in order to</w:t>
      </w:r>
      <w:proofErr w:type="gramEnd"/>
      <w:r>
        <w:t xml:space="preserve"> distinguish each </w:t>
      </w:r>
      <w:r w:rsidR="0036326C">
        <w:t>battery</w:t>
      </w:r>
      <w:r>
        <w:t xml:space="preserve"> specific discharge curve. </w:t>
      </w:r>
    </w:p>
    <w:p w14:paraId="198B05F6" w14:textId="77777777" w:rsidR="00830957" w:rsidRDefault="00830957" w:rsidP="00830957">
      <w:pPr>
        <w:pStyle w:val="BodyText"/>
        <w:keepNext/>
      </w:pPr>
      <w:r>
        <w:rPr>
          <w:noProof/>
        </w:rPr>
        <mc:AlternateContent>
          <mc:Choice Requires="wps">
            <w:drawing>
              <wp:inline distT="0" distB="0" distL="0" distR="0" wp14:anchorId="7AFBF37C" wp14:editId="598020C7">
                <wp:extent cx="2950210" cy="1784350"/>
                <wp:effectExtent l="0" t="0" r="21590" b="25400"/>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1784350"/>
                        </a:xfrm>
                        <a:prstGeom prst="rect">
                          <a:avLst/>
                        </a:prstGeom>
                        <a:solidFill>
                          <a:srgbClr val="FFFFFF"/>
                        </a:solidFill>
                        <a:ln w="9525">
                          <a:solidFill>
                            <a:srgbClr val="000000"/>
                          </a:solidFill>
                          <a:miter lim="800000"/>
                          <a:headEnd/>
                          <a:tailEnd/>
                        </a:ln>
                      </wps:spPr>
                      <wps:txbx>
                        <w:txbxContent>
                          <w:p w14:paraId="588AECF2" w14:textId="05FA26C6" w:rsidR="00830957" w:rsidRDefault="00830957" w:rsidP="00830957">
                            <w:pPr>
                              <w:pStyle w:val="BodyText"/>
                              <w:ind w:firstLine="0"/>
                            </w:pPr>
                            <w:r>
                              <w:rPr>
                                <w:noProof/>
                              </w:rPr>
                              <w:drawing>
                                <wp:inline distT="0" distB="0" distL="0" distR="0" wp14:anchorId="68AE29CF" wp14:editId="465B8367">
                                  <wp:extent cx="3815687" cy="1708513"/>
                                  <wp:effectExtent l="0" t="0" r="0" b="6350"/>
                                  <wp:docPr id="22" name="Picture 2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80191B.tmp"/>
                                          <pic:cNvPicPr/>
                                        </pic:nvPicPr>
                                        <pic:blipFill rotWithShape="1">
                                          <a:blip r:embed="rId15"/>
                                          <a:srcRect l="1142" t="7786" r="-1142" b="-1797"/>
                                          <a:stretch/>
                                        </pic:blipFill>
                                        <pic:spPr bwMode="auto">
                                          <a:xfrm>
                                            <a:off x="0" y="0"/>
                                            <a:ext cx="3853595" cy="172548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7AFBF37C" id="Text Box 20" o:spid="_x0000_s1037" type="#_x0000_t202" style="width:232.3pt;height: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">
                <v:textbox>
                  <w:txbxContent>
                    <w:p w14:paraId="588AECF2" w14:textId="05FA26C6" w:rsidR="00830957" w:rsidRDefault="00830957" w:rsidP="00830957">
                      <w:pPr>
                        <w:pStyle w:val="BodyText"/>
                        <w:ind w:firstLine="0"/>
                      </w:pPr>
                      <w:r>
                        <w:rPr>
                          <w:noProof/>
                        </w:rPr>
                        <w:drawing>
                          <wp:inline distT="0" distB="0" distL="0" distR="0" wp14:anchorId="68AE29CF" wp14:editId="465B8367">
                            <wp:extent cx="3815687" cy="1708513"/>
                            <wp:effectExtent l="0" t="0" r="0" b="6350"/>
                            <wp:docPr id="22" name="Picture 2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80191B.tmp"/>
                                    <pic:cNvPicPr/>
                                  </pic:nvPicPr>
                                  <pic:blipFill rotWithShape="1">
                                    <a:blip r:embed="rId15"/>
                                    <a:srcRect l="1142" t="7786" r="-1142" b="-1797"/>
                                    <a:stretch/>
                                  </pic:blipFill>
                                  <pic:spPr bwMode="auto">
                                    <a:xfrm>
                                      <a:off x="0" y="0"/>
                                      <a:ext cx="3853595" cy="1725487"/>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62D456E7" w14:textId="03BA1C92" w:rsidR="00830957" w:rsidRDefault="00830957" w:rsidP="00830957">
      <w:pPr>
        <w:pStyle w:val="Caption"/>
        <w:jc w:val="both"/>
      </w:pPr>
      <w:r>
        <w:t xml:space="preserve">Figure </w:t>
      </w:r>
      <w:r w:rsidR="00EE73B6">
        <w:fldChar w:fldCharType="begin"/>
      </w:r>
      <w:r w:rsidR="00EE73B6">
        <w:instrText xml:space="preserve"> SEQ Figure \* ARABIC </w:instrText>
      </w:r>
      <w:r w:rsidR="00EE73B6">
        <w:fldChar w:fldCharType="separate"/>
      </w:r>
      <w:r>
        <w:rPr>
          <w:noProof/>
        </w:rPr>
        <w:t>3</w:t>
      </w:r>
      <w:r w:rsidR="00EE73B6">
        <w:rPr>
          <w:noProof/>
        </w:rPr>
        <w:fldChar w:fldCharType="end"/>
      </w:r>
    </w:p>
    <w:p w14:paraId="46C40B8D" w14:textId="7A7CDADE" w:rsidR="008E23E6" w:rsidRDefault="008E23E6" w:rsidP="008E23E6">
      <w:pPr>
        <w:pStyle w:val="BodyText"/>
      </w:pPr>
      <w:r>
        <w:t>P</w:t>
      </w:r>
      <w:r w:rsidR="008C2234">
        <w:t xml:space="preserve">erformance of the neural net </w:t>
      </w:r>
      <w:r w:rsidR="0036326C">
        <w:t>also</w:t>
      </w:r>
      <w:r w:rsidR="008C2234">
        <w:t xml:space="preserve"> needs to be analyzed by using the L-infinity and L2 norm values. This can give an indication of the fluctuations within the neural net validation. Since the mean error can mask any net neutral fluctuations.</w:t>
      </w:r>
    </w:p>
    <w:p w14:paraId="69FBF497" w14:textId="77777777" w:rsidR="008E23E6" w:rsidRDefault="008E23E6" w:rsidP="008E23E6">
      <w:pPr>
        <w:pStyle w:val="tablehead"/>
        <w:rPr>
          <w:rFonts w:eastAsia="MS Mincho"/>
          <w:noProof w:val="0"/>
          <w:spacing w:val="-1"/>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733"/>
        <w:gridCol w:w="927"/>
        <w:gridCol w:w="1246"/>
      </w:tblGrid>
      <w:tr w:rsidR="008E23E6" w:rsidRPr="0004390D" w14:paraId="6C6F3DF8" w14:textId="77777777" w:rsidTr="00CA45B7">
        <w:trPr>
          <w:cantSplit/>
          <w:trHeight w:val="229"/>
          <w:tblHeader/>
          <w:jc w:val="center"/>
        </w:trPr>
        <w:tc>
          <w:tcPr>
            <w:tcW w:w="720" w:type="dxa"/>
          </w:tcPr>
          <w:p w14:paraId="01E332EE" w14:textId="77777777" w:rsidR="008E23E6" w:rsidRPr="0004390D" w:rsidRDefault="008E23E6" w:rsidP="00CA45B7">
            <w:pPr>
              <w:rPr>
                <w:sz w:val="16"/>
                <w:szCs w:val="16"/>
              </w:rPr>
            </w:pPr>
          </w:p>
        </w:tc>
        <w:tc>
          <w:tcPr>
            <w:tcW w:w="733" w:type="dxa"/>
          </w:tcPr>
          <w:p w14:paraId="0425816C" w14:textId="77777777" w:rsidR="008E23E6" w:rsidRPr="0004390D" w:rsidRDefault="008E23E6" w:rsidP="00CA45B7">
            <w:pPr>
              <w:pStyle w:val="tablecolsubhead"/>
            </w:pPr>
            <w:r>
              <w:t>L-</w:t>
            </w:r>
            <w:proofErr w:type="spellStart"/>
            <w:r>
              <w:t>Inf</w:t>
            </w:r>
            <w:proofErr w:type="spellEnd"/>
          </w:p>
        </w:tc>
        <w:tc>
          <w:tcPr>
            <w:tcW w:w="927" w:type="dxa"/>
          </w:tcPr>
          <w:p w14:paraId="2DE2BF1D" w14:textId="77777777" w:rsidR="008E23E6" w:rsidRPr="0004390D" w:rsidRDefault="008E23E6" w:rsidP="00CA45B7">
            <w:pPr>
              <w:pStyle w:val="tablecolsubhead"/>
            </w:pPr>
            <w:r>
              <w:t>L-2</w:t>
            </w:r>
          </w:p>
        </w:tc>
        <w:tc>
          <w:tcPr>
            <w:tcW w:w="1246" w:type="dxa"/>
          </w:tcPr>
          <w:p w14:paraId="6ECA92D1" w14:textId="77777777" w:rsidR="008E23E6" w:rsidRPr="001A6A48" w:rsidRDefault="008E23E6" w:rsidP="00CA45B7">
            <w:pPr>
              <w:pStyle w:val="tablecolsubhead"/>
            </w:pPr>
            <w:r>
              <w:t>MAPE</w:t>
            </w:r>
          </w:p>
        </w:tc>
      </w:tr>
      <w:tr w:rsidR="008E23E6" w:rsidRPr="0004390D" w14:paraId="43725544" w14:textId="77777777" w:rsidTr="00CA45B7">
        <w:trPr>
          <w:trHeight w:val="320"/>
          <w:jc w:val="center"/>
        </w:trPr>
        <w:tc>
          <w:tcPr>
            <w:tcW w:w="720" w:type="dxa"/>
            <w:vAlign w:val="center"/>
          </w:tcPr>
          <w:p w14:paraId="02A933D5" w14:textId="77777777" w:rsidR="008E23E6" w:rsidRPr="0004390D" w:rsidRDefault="008E23E6" w:rsidP="00CA45B7">
            <w:pPr>
              <w:pStyle w:val="tablecopy"/>
              <w:rPr>
                <w:sz w:val="8"/>
                <w:szCs w:val="8"/>
              </w:rPr>
            </w:pPr>
            <w:r>
              <w:t>1 HL</w:t>
            </w:r>
          </w:p>
        </w:tc>
        <w:tc>
          <w:tcPr>
            <w:tcW w:w="733" w:type="dxa"/>
            <w:vAlign w:val="center"/>
          </w:tcPr>
          <w:p w14:paraId="303612AD" w14:textId="77777777" w:rsidR="008E23E6" w:rsidRPr="0004390D" w:rsidRDefault="008E23E6" w:rsidP="00CA45B7">
            <w:pPr>
              <w:pStyle w:val="tablecopy"/>
            </w:pPr>
          </w:p>
        </w:tc>
        <w:tc>
          <w:tcPr>
            <w:tcW w:w="927" w:type="dxa"/>
            <w:vAlign w:val="center"/>
          </w:tcPr>
          <w:p w14:paraId="25773558" w14:textId="77777777" w:rsidR="008E23E6" w:rsidRPr="0004390D" w:rsidRDefault="008E23E6" w:rsidP="00CA45B7">
            <w:pPr>
              <w:rPr>
                <w:sz w:val="16"/>
                <w:szCs w:val="16"/>
              </w:rPr>
            </w:pPr>
          </w:p>
        </w:tc>
        <w:tc>
          <w:tcPr>
            <w:tcW w:w="1246" w:type="dxa"/>
          </w:tcPr>
          <w:p w14:paraId="694627D0" w14:textId="77777777" w:rsidR="008E23E6" w:rsidRPr="0004390D" w:rsidRDefault="008E23E6" w:rsidP="00CA45B7">
            <w:pPr>
              <w:rPr>
                <w:sz w:val="16"/>
                <w:szCs w:val="16"/>
              </w:rPr>
            </w:pPr>
          </w:p>
        </w:tc>
      </w:tr>
      <w:tr w:rsidR="008E23E6" w:rsidRPr="0004390D" w14:paraId="5B28FE67" w14:textId="77777777" w:rsidTr="00CA45B7">
        <w:trPr>
          <w:trHeight w:val="320"/>
          <w:jc w:val="center"/>
        </w:trPr>
        <w:tc>
          <w:tcPr>
            <w:tcW w:w="720" w:type="dxa"/>
            <w:vAlign w:val="center"/>
          </w:tcPr>
          <w:p w14:paraId="143DF177" w14:textId="77777777" w:rsidR="008E23E6" w:rsidRDefault="008E23E6" w:rsidP="00CA45B7">
            <w:pPr>
              <w:pStyle w:val="tablecopy"/>
            </w:pPr>
            <w:r>
              <w:t>2 HL</w:t>
            </w:r>
          </w:p>
        </w:tc>
        <w:tc>
          <w:tcPr>
            <w:tcW w:w="733" w:type="dxa"/>
            <w:vAlign w:val="center"/>
          </w:tcPr>
          <w:p w14:paraId="27651AF4" w14:textId="77777777" w:rsidR="008E23E6" w:rsidRPr="0004390D" w:rsidRDefault="008E23E6" w:rsidP="00CA45B7">
            <w:pPr>
              <w:pStyle w:val="tablecopy"/>
            </w:pPr>
          </w:p>
        </w:tc>
        <w:tc>
          <w:tcPr>
            <w:tcW w:w="927" w:type="dxa"/>
            <w:vAlign w:val="center"/>
          </w:tcPr>
          <w:p w14:paraId="6CC7C95F" w14:textId="77777777" w:rsidR="008E23E6" w:rsidRPr="0004390D" w:rsidRDefault="008E23E6" w:rsidP="00CA45B7">
            <w:pPr>
              <w:rPr>
                <w:sz w:val="16"/>
                <w:szCs w:val="16"/>
              </w:rPr>
            </w:pPr>
          </w:p>
        </w:tc>
        <w:tc>
          <w:tcPr>
            <w:tcW w:w="1246" w:type="dxa"/>
          </w:tcPr>
          <w:p w14:paraId="47852D55" w14:textId="77777777" w:rsidR="008E23E6" w:rsidRPr="0004390D" w:rsidRDefault="008E23E6" w:rsidP="00CA45B7">
            <w:pPr>
              <w:rPr>
                <w:sz w:val="16"/>
                <w:szCs w:val="16"/>
              </w:rPr>
            </w:pPr>
          </w:p>
        </w:tc>
      </w:tr>
      <w:tr w:rsidR="008E23E6" w:rsidRPr="0004390D" w14:paraId="67A85303" w14:textId="77777777" w:rsidTr="00CA45B7">
        <w:trPr>
          <w:trHeight w:val="320"/>
          <w:jc w:val="center"/>
        </w:trPr>
        <w:tc>
          <w:tcPr>
            <w:tcW w:w="720" w:type="dxa"/>
            <w:vAlign w:val="center"/>
          </w:tcPr>
          <w:p w14:paraId="4EB49E2B" w14:textId="77777777" w:rsidR="008E23E6" w:rsidRDefault="008E23E6" w:rsidP="00CA45B7">
            <w:pPr>
              <w:pStyle w:val="tablecopy"/>
            </w:pPr>
            <w:r>
              <w:t>RBF</w:t>
            </w:r>
          </w:p>
        </w:tc>
        <w:tc>
          <w:tcPr>
            <w:tcW w:w="733" w:type="dxa"/>
            <w:vAlign w:val="center"/>
          </w:tcPr>
          <w:p w14:paraId="0224AEEB" w14:textId="77777777" w:rsidR="008E23E6" w:rsidRPr="0004390D" w:rsidRDefault="008E23E6" w:rsidP="00CA45B7">
            <w:pPr>
              <w:pStyle w:val="tablecopy"/>
            </w:pPr>
          </w:p>
        </w:tc>
        <w:tc>
          <w:tcPr>
            <w:tcW w:w="927" w:type="dxa"/>
            <w:vAlign w:val="center"/>
          </w:tcPr>
          <w:p w14:paraId="545711EF" w14:textId="77777777" w:rsidR="008E23E6" w:rsidRPr="0004390D" w:rsidRDefault="008E23E6" w:rsidP="00CA45B7">
            <w:pPr>
              <w:rPr>
                <w:sz w:val="16"/>
                <w:szCs w:val="16"/>
              </w:rPr>
            </w:pPr>
          </w:p>
        </w:tc>
        <w:tc>
          <w:tcPr>
            <w:tcW w:w="1246" w:type="dxa"/>
          </w:tcPr>
          <w:p w14:paraId="2B57F03E" w14:textId="77777777" w:rsidR="008E23E6" w:rsidRDefault="008E23E6" w:rsidP="00CA45B7">
            <w:pPr>
              <w:rPr>
                <w:sz w:val="16"/>
                <w:szCs w:val="16"/>
              </w:rPr>
            </w:pPr>
          </w:p>
        </w:tc>
      </w:tr>
    </w:tbl>
    <w:p w14:paraId="3700CAF2" w14:textId="211892CA" w:rsidR="008E23E6" w:rsidRDefault="008E23E6" w:rsidP="008E23E6">
      <w:pPr>
        <w:pStyle w:val="BodyText"/>
        <w:ind w:firstLine="0"/>
      </w:pPr>
    </w:p>
    <w:p w14:paraId="6E733B8E" w14:textId="44274ADB" w:rsidR="00594C60" w:rsidRDefault="00594C60" w:rsidP="00594C60">
      <w:pPr>
        <w:pStyle w:val="Heading2"/>
      </w:pPr>
      <w:r>
        <w:lastRenderedPageBreak/>
        <w:t>Performance Comparison</w:t>
      </w:r>
    </w:p>
    <w:p w14:paraId="1024323D" w14:textId="7F7DC1B3" w:rsidR="00594C60" w:rsidRDefault="008E23E6" w:rsidP="008E23E6">
      <w:pPr>
        <w:pStyle w:val="BodyText"/>
      </w:pPr>
      <w:r>
        <w:t>TBD</w:t>
      </w:r>
    </w:p>
    <w:p w14:paraId="3EF1BE84" w14:textId="4D590AF5" w:rsidR="00594C60" w:rsidRPr="00CB1404" w:rsidRDefault="00594C60" w:rsidP="00594C60">
      <w:pPr>
        <w:pStyle w:val="Heading1"/>
      </w:pPr>
      <w:r>
        <w:t>Results and Implementation</w:t>
      </w:r>
    </w:p>
    <w:p w14:paraId="5B2693EF" w14:textId="4EE2543F" w:rsidR="00594C60" w:rsidRDefault="00594C60" w:rsidP="00594C60">
      <w:pPr>
        <w:pStyle w:val="BodyText"/>
      </w:pPr>
      <w:r>
        <w:t xml:space="preserve">The use of a neural net to dynamically predict the battery chemistry of a discharging battery was presented. A generic battery model was used to create the training data for three types of </w:t>
      </w:r>
      <w:r w:rsidR="0036326C">
        <w:t>batteries,</w:t>
      </w:r>
      <w:r>
        <w:t xml:space="preserve"> Lithium-Iron-</w:t>
      </w:r>
      <w:r w:rsidR="0036326C">
        <w:t>Phosphate,</w:t>
      </w:r>
      <w:r>
        <w:t xml:space="preserve"> Lead-Acid, and Nickel-Metal-Hydride.</w:t>
      </w:r>
      <w:r w:rsidR="00830957">
        <w:t xml:space="preserve"> A current sweep was used to collect the discharge curves of each battery over a </w:t>
      </w:r>
      <w:r w:rsidR="0036326C">
        <w:t>1-hour</w:t>
      </w:r>
      <w:r w:rsidR="00830957">
        <w:t xml:space="preserve"> period. Different neural nets where used for pattern recognition and the performance of each was analyzed. </w:t>
      </w:r>
    </w:p>
    <w:p w14:paraId="3E29150D" w14:textId="1412DD73" w:rsidR="008E23E6" w:rsidRDefault="00830957" w:rsidP="008E23E6">
      <w:pPr>
        <w:pStyle w:val="BodyText"/>
      </w:pPr>
      <w:r>
        <w:t xml:space="preserve">The results show an obvious improvement in recognition when the battery discharge is slow enough to discern variations in exponential portions of the discharge curve. A method to step through each discharge rate and choose the classification was also discussed. This could lead to detection of battery chemistry during an irregular discharge curve. </w:t>
      </w:r>
      <w:r w:rsidR="0036326C">
        <w:t>To</w:t>
      </w:r>
      <w:r>
        <w:t xml:space="preserve"> verify that type of system a more accurate battery model should be used to account for chemistry effects</w:t>
      </w:r>
      <w:r w:rsidR="008A55B5">
        <w:t>.</w:t>
      </w:r>
    </w:p>
    <w:p w14:paraId="0F8B6191" w14:textId="77777777" w:rsidR="0036326C" w:rsidRDefault="0036326C" w:rsidP="00594C60">
      <w:pPr>
        <w:pStyle w:val="Heading5"/>
        <w:rPr>
          <w:rFonts w:eastAsia="MS Mincho"/>
        </w:rPr>
      </w:pPr>
    </w:p>
    <w:p w14:paraId="0BAD1796" w14:textId="77777777" w:rsidR="0036326C" w:rsidRDefault="0036326C" w:rsidP="00594C60">
      <w:pPr>
        <w:pStyle w:val="Heading5"/>
        <w:rPr>
          <w:rFonts w:eastAsia="MS Mincho"/>
        </w:rPr>
      </w:pPr>
    </w:p>
    <w:p w14:paraId="5DC98EC3" w14:textId="712AA29B" w:rsidR="008A55B5" w:rsidRDefault="008A55B5" w:rsidP="00594C60">
      <w:pPr>
        <w:pStyle w:val="Heading5"/>
        <w:rPr>
          <w:rFonts w:eastAsia="MS Mincho"/>
        </w:rPr>
      </w:pPr>
      <w:r>
        <w:rPr>
          <w:rFonts w:eastAsia="MS Mincho"/>
        </w:rPr>
        <w:t>References</w:t>
      </w:r>
    </w:p>
    <w:p w14:paraId="1876C36E" w14:textId="577F75B3" w:rsidR="008A55B5" w:rsidRDefault="008E23E6" w:rsidP="008E23E6">
      <w:pPr>
        <w:pStyle w:val="references"/>
        <w:rPr>
          <w:rFonts w:eastAsia="MS Mincho"/>
        </w:rPr>
      </w:pPr>
      <w:r>
        <w:rPr>
          <w:rFonts w:eastAsia="MS Mincho"/>
        </w:rPr>
        <w:t>“</w:t>
      </w:r>
      <w:r w:rsidRPr="008E23E6">
        <w:rPr>
          <w:rFonts w:eastAsia="MS Mincho"/>
        </w:rPr>
        <w:t>A Generic Battery Model for the Dynamic Simulat</w:t>
      </w:r>
      <w:r>
        <w:rPr>
          <w:rFonts w:eastAsia="MS Mincho"/>
        </w:rPr>
        <w:t xml:space="preserve">ion of Hybrid Electric Vehicles” </w:t>
      </w:r>
      <w:r w:rsidRPr="008E23E6">
        <w:rPr>
          <w:rFonts w:eastAsia="MS Mincho"/>
        </w:rPr>
        <w:t xml:space="preserve">Olivier Tremblay, Member IEEE, Louis-A. Dessaint, Senior Member IEEE, and Abdel-Illah Dekkiche Electrical Engineering Department, Ecole de Technologie Superieure </w:t>
      </w:r>
      <w:r w:rsidR="008A55B5">
        <w:rPr>
          <w:rFonts w:eastAsia="MS Mincho"/>
        </w:rPr>
        <w:t>(</w:t>
      </w:r>
      <w:r w:rsidR="008A55B5" w:rsidRPr="004445B3">
        <w:rPr>
          <w:rFonts w:eastAsia="MS Mincho"/>
          <w:i/>
        </w:rPr>
        <w:t>references</w:t>
      </w:r>
      <w:r w:rsidR="008A55B5">
        <w:rPr>
          <w:rFonts w:eastAsia="MS Mincho"/>
        </w:rPr>
        <w:t>)</w:t>
      </w:r>
    </w:p>
    <w:p w14:paraId="23A26FF2" w14:textId="192172A6" w:rsidR="008E23E6" w:rsidRDefault="008E23E6" w:rsidP="008E23E6">
      <w:pPr>
        <w:pStyle w:val="references"/>
        <w:rPr>
          <w:rFonts w:eastAsia="MS Mincho"/>
        </w:rPr>
      </w:pPr>
      <w:r>
        <w:rPr>
          <w:rFonts w:eastAsia="MS Mincho"/>
        </w:rPr>
        <w:t>“</w:t>
      </w:r>
      <w:r w:rsidRPr="008E23E6">
        <w:rPr>
          <w:rFonts w:eastAsia="MS Mincho"/>
        </w:rPr>
        <w:t>Calculation of Constant Power Lithium Battery Discharge Curves</w:t>
      </w:r>
      <w:r>
        <w:rPr>
          <w:rFonts w:eastAsia="MS Mincho"/>
        </w:rPr>
        <w:t>”</w:t>
      </w:r>
      <w:r w:rsidR="008A55B5">
        <w:rPr>
          <w:rFonts w:eastAsia="MS Mincho"/>
        </w:rPr>
        <w:t xml:space="preserve">, </w:t>
      </w:r>
      <w:r w:rsidRPr="008E23E6">
        <w:rPr>
          <w:rFonts w:eastAsia="MS Mincho"/>
        </w:rPr>
        <w:t>Aerospace and Mechanical Engineering Department, Embry Riddle Aeronautical University, Prescott, AZ 86314, USA; traubl@erau.edu;</w:t>
      </w:r>
      <w:r w:rsidRPr="008E23E6">
        <w:t xml:space="preserve"> </w:t>
      </w:r>
      <w:r w:rsidRPr="008E23E6">
        <w:rPr>
          <w:rFonts w:eastAsia="MS Mincho"/>
        </w:rPr>
        <w:t>; Published: 11 June 2016</w:t>
      </w:r>
    </w:p>
    <w:p w14:paraId="3BC7D3E9" w14:textId="2E05FCF7" w:rsidR="008E23E6" w:rsidRPr="008E23E6" w:rsidRDefault="008E23E6" w:rsidP="007D220D">
      <w:pPr>
        <w:pStyle w:val="references"/>
        <w:rPr>
          <w:rFonts w:eastAsia="MS Mincho"/>
        </w:rPr>
      </w:pPr>
      <w:r w:rsidRPr="008E23E6">
        <w:rPr>
          <w:rFonts w:eastAsia="MS Mincho"/>
        </w:rPr>
        <w:t>“Development of High Energy and High Power Density Li-ion Batteries</w:t>
      </w:r>
      <w:r w:rsidR="004445B3" w:rsidRPr="008E23E6">
        <w:rPr>
          <w:rFonts w:eastAsia="MS Mincho"/>
        </w:rPr>
        <w:t>”</w:t>
      </w:r>
      <w:r w:rsidR="008A55B5" w:rsidRPr="008E23E6">
        <w:rPr>
          <w:rFonts w:eastAsia="MS Mincho"/>
        </w:rPr>
        <w:t xml:space="preserve"> </w:t>
      </w:r>
      <w:r w:rsidRPr="008E23E6">
        <w:rPr>
          <w:rFonts w:eastAsia="MS Mincho"/>
        </w:rPr>
        <w:t xml:space="preserve">Kensuke Nakura, Masahiro Kinoshita,  Junichi Sugaya and Tetsuo Nanno Panasonic Corporation, Energy Company  Technology Development Center  1-1 Matsushita-cho, Moriguchi City, Osaka 570-8511, Japan </w:t>
      </w:r>
    </w:p>
    <w:p w14:paraId="66CCD860" w14:textId="6C393A58" w:rsidR="008A55B5" w:rsidRDefault="008E23E6" w:rsidP="008E23E6">
      <w:pPr>
        <w:pStyle w:val="references"/>
        <w:rPr>
          <w:rFonts w:eastAsia="MS Mincho"/>
        </w:rPr>
      </w:pPr>
      <w:r>
        <w:rPr>
          <w:rFonts w:eastAsia="MS Mincho"/>
        </w:rPr>
        <w:t>“</w:t>
      </w:r>
      <w:r w:rsidRPr="008E23E6">
        <w:rPr>
          <w:rFonts w:eastAsia="MS Mincho"/>
        </w:rPr>
        <w:t>Modeling of Lead-Acid Battery Bank in the Energy Storage Systems</w:t>
      </w:r>
      <w:r>
        <w:rPr>
          <w:rFonts w:eastAsia="MS Mincho"/>
        </w:rPr>
        <w:t>”</w:t>
      </w:r>
      <w:r w:rsidRPr="008E23E6">
        <w:t xml:space="preserve"> </w:t>
      </w:r>
      <w:r w:rsidRPr="008E23E6">
        <w:rPr>
          <w:rFonts w:eastAsia="MS Mincho"/>
        </w:rPr>
        <w:t>Ahmad Darabi1, Majid Hosseina2, Hamid Gholami3, Milad Khakzad4 1,2,3,4Electrical and Robotic Engineering Faculty of Shahrood University of Technology, Iran</w:t>
      </w:r>
    </w:p>
    <w:p w14:paraId="70A3C242" w14:textId="3A908D59" w:rsidR="008E23E6" w:rsidRPr="008E23E6" w:rsidRDefault="008E23E6" w:rsidP="008E23E6">
      <w:pPr>
        <w:pStyle w:val="references"/>
        <w:rPr>
          <w:rFonts w:eastAsia="MS Mincho"/>
        </w:rPr>
      </w:pPr>
      <w:r>
        <w:rPr>
          <w:rFonts w:eastAsia="MS Mincho"/>
        </w:rPr>
        <w:t>“</w:t>
      </w:r>
      <w:r w:rsidRPr="008E23E6">
        <w:rPr>
          <w:rFonts w:eastAsia="MS Mincho"/>
        </w:rPr>
        <w:t>Application of Genetic Neural Network in Power Battery Charging State-of-Charge Estimation</w:t>
      </w:r>
      <w:r>
        <w:rPr>
          <w:rFonts w:eastAsia="MS Mincho"/>
        </w:rPr>
        <w:t>”</w:t>
      </w:r>
      <w:r w:rsidR="008A55B5">
        <w:rPr>
          <w:rFonts w:eastAsia="MS Mincho"/>
        </w:rPr>
        <w:t>.</w:t>
      </w:r>
      <w:r w:rsidRPr="008E23E6">
        <w:t xml:space="preserve"> </w:t>
      </w:r>
      <w:r w:rsidRPr="008E23E6">
        <w:rPr>
          <w:rFonts w:eastAsia="MS Mincho"/>
        </w:rPr>
        <w:t xml:space="preserve">Yongqin Zhou  College of Electrical &amp; Electronic Engineering. Harbin University of Science &amp; Technology  Harbin, China zyqemail@163.com Chao Bai and Jinlei Sun College of Electrical &amp; Electronic Engineering. Harbin University of Science &amp; Technology  Harbin, China baichaoabcd@163.com,sjl2001@163.com  </w:t>
      </w:r>
    </w:p>
    <w:p w14:paraId="5B95DB60" w14:textId="138A1405" w:rsidR="008A55B5" w:rsidRDefault="008E23E6" w:rsidP="008E23E6">
      <w:pPr>
        <w:pStyle w:val="references"/>
        <w:rPr>
          <w:rFonts w:eastAsia="MS Mincho"/>
        </w:rPr>
      </w:pPr>
      <w:r>
        <w:rPr>
          <w:rFonts w:eastAsia="MS Mincho"/>
        </w:rPr>
        <w:t>“</w:t>
      </w:r>
      <w:r w:rsidRPr="008E23E6">
        <w:rPr>
          <w:rFonts w:eastAsia="MS Mincho"/>
        </w:rPr>
        <w:t>Electrochemical Modeling of Commercial LiFePO4 and Graphite Electrodes: Kinetic and Transport Properties and Their Temperature Dependence</w:t>
      </w:r>
      <w:r>
        <w:rPr>
          <w:rFonts w:eastAsia="MS Mincho"/>
        </w:rPr>
        <w:t>”</w:t>
      </w:r>
      <w:r w:rsidRPr="008E23E6">
        <w:t xml:space="preserve"> </w:t>
      </w:r>
      <w:r w:rsidRPr="008E23E6">
        <w:rPr>
          <w:rFonts w:eastAsia="MS Mincho"/>
        </w:rPr>
        <w:t>Journal of The Electrochemical Society, 163 (13) A2803-A2816 (2016</w:t>
      </w:r>
    </w:p>
    <w:p w14:paraId="41EF63CD" w14:textId="3E8582EE" w:rsidR="008A55B5" w:rsidRPr="008E23E6" w:rsidRDefault="008E23E6" w:rsidP="008E23E6">
      <w:pPr>
        <w:pStyle w:val="references"/>
        <w:rPr>
          <w:rFonts w:eastAsia="MS Mincho"/>
        </w:rPr>
      </w:pPr>
      <w:r w:rsidRPr="008E23E6">
        <w:rPr>
          <w:rFonts w:eastAsia="MS Mincho"/>
        </w:rPr>
        <w:t>Technoeconomic Modeling of Battery Energy Storage in SAM  Nicholas DiOrio, Aron Dobos, Steven Janzou, Austin Nelson, and Blake Lundstrom  National Renewable Energy Laborator</w:t>
      </w:r>
    </w:p>
    <w:p w14:paraId="17D49381" w14:textId="77777777" w:rsidR="008A55B5" w:rsidRDefault="008A55B5" w:rsidP="008E23E6">
      <w:pPr>
        <w:pStyle w:val="references"/>
        <w:numPr>
          <w:ilvl w:val="0"/>
          <w:numId w:val="0"/>
        </w:numPr>
        <w:ind w:left="360"/>
        <w:rPr>
          <w:rFonts w:eastAsia="MS Mincho"/>
        </w:rPr>
        <w:sectPr w:rsidR="008A55B5" w:rsidSect="004445B3">
          <w:type w:val="continuous"/>
          <w:pgSz w:w="11909" w:h="16834" w:code="9"/>
          <w:pgMar w:top="1080" w:right="734" w:bottom="2434" w:left="734" w:header="720" w:footer="720" w:gutter="0"/>
          <w:cols w:num="2" w:space="360"/>
          <w:docGrid w:linePitch="360"/>
        </w:sectPr>
      </w:pPr>
    </w:p>
    <w:p w14:paraId="512B8225"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519F"/>
    <w:multiLevelType w:val="hybridMultilevel"/>
    <w:tmpl w:val="0E3A0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A6548"/>
    <w:multiLevelType w:val="hybridMultilevel"/>
    <w:tmpl w:val="22A453DA"/>
    <w:lvl w:ilvl="0" w:tplc="5922EAF6">
      <w:start w:val="1"/>
      <w:numFmt w:val="decimal"/>
      <w:lvlText w:val="(%1)"/>
      <w:lvlJc w:val="left"/>
      <w:pPr>
        <w:ind w:left="648" w:hanging="360"/>
      </w:pPr>
      <w:rPr>
        <w:rFonts w:hint="default"/>
        <w:sz w:val="2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55E0F90"/>
    <w:multiLevelType w:val="hybridMultilevel"/>
    <w:tmpl w:val="6B96F3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9"/>
  </w:num>
  <w:num w:numId="3">
    <w:abstractNumId w:val="3"/>
  </w:num>
  <w:num w:numId="4">
    <w:abstractNumId w:val="7"/>
  </w:num>
  <w:num w:numId="5">
    <w:abstractNumId w:val="7"/>
  </w:num>
  <w:num w:numId="6">
    <w:abstractNumId w:val="7"/>
  </w:num>
  <w:num w:numId="7">
    <w:abstractNumId w:val="7"/>
  </w:num>
  <w:num w:numId="8">
    <w:abstractNumId w:val="8"/>
  </w:num>
  <w:num w:numId="9">
    <w:abstractNumId w:val="10"/>
  </w:num>
  <w:num w:numId="10">
    <w:abstractNumId w:val="6"/>
  </w:num>
  <w:num w:numId="11">
    <w:abstractNumId w:val="2"/>
  </w:num>
  <w:num w:numId="12">
    <w:abstractNumId w:val="11"/>
  </w:num>
  <w:num w:numId="13">
    <w:abstractNumId w:val="4"/>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4390D"/>
    <w:rsid w:val="00047145"/>
    <w:rsid w:val="000553BD"/>
    <w:rsid w:val="000B4641"/>
    <w:rsid w:val="0010711E"/>
    <w:rsid w:val="00127EDD"/>
    <w:rsid w:val="001820F0"/>
    <w:rsid w:val="00225F5A"/>
    <w:rsid w:val="00225F64"/>
    <w:rsid w:val="00227473"/>
    <w:rsid w:val="0023451F"/>
    <w:rsid w:val="002441BA"/>
    <w:rsid w:val="00276735"/>
    <w:rsid w:val="002864A3"/>
    <w:rsid w:val="00294BCF"/>
    <w:rsid w:val="002B3B81"/>
    <w:rsid w:val="002C0614"/>
    <w:rsid w:val="0031077A"/>
    <w:rsid w:val="003565BA"/>
    <w:rsid w:val="0036326C"/>
    <w:rsid w:val="00372E53"/>
    <w:rsid w:val="00392D10"/>
    <w:rsid w:val="003A47B5"/>
    <w:rsid w:val="003A59A6"/>
    <w:rsid w:val="003D2B39"/>
    <w:rsid w:val="003E2CBF"/>
    <w:rsid w:val="004059FE"/>
    <w:rsid w:val="00444331"/>
    <w:rsid w:val="004445B3"/>
    <w:rsid w:val="004637B7"/>
    <w:rsid w:val="004B3B59"/>
    <w:rsid w:val="004C281E"/>
    <w:rsid w:val="004C43D9"/>
    <w:rsid w:val="00582DE8"/>
    <w:rsid w:val="00594C60"/>
    <w:rsid w:val="005B520E"/>
    <w:rsid w:val="005B535B"/>
    <w:rsid w:val="005D723D"/>
    <w:rsid w:val="006108A4"/>
    <w:rsid w:val="00661CF4"/>
    <w:rsid w:val="006C4648"/>
    <w:rsid w:val="006D5C62"/>
    <w:rsid w:val="00703D51"/>
    <w:rsid w:val="0072064C"/>
    <w:rsid w:val="00720AE9"/>
    <w:rsid w:val="007442B3"/>
    <w:rsid w:val="00753F7B"/>
    <w:rsid w:val="00757D0C"/>
    <w:rsid w:val="0078398E"/>
    <w:rsid w:val="00787C5A"/>
    <w:rsid w:val="007919DE"/>
    <w:rsid w:val="00795C57"/>
    <w:rsid w:val="007C0308"/>
    <w:rsid w:val="008014D2"/>
    <w:rsid w:val="008054BC"/>
    <w:rsid w:val="00830957"/>
    <w:rsid w:val="00841751"/>
    <w:rsid w:val="008A55B5"/>
    <w:rsid w:val="008A75C8"/>
    <w:rsid w:val="008C2234"/>
    <w:rsid w:val="008E23E6"/>
    <w:rsid w:val="009038ED"/>
    <w:rsid w:val="009501F4"/>
    <w:rsid w:val="0097508D"/>
    <w:rsid w:val="00A07BA4"/>
    <w:rsid w:val="00A510F7"/>
    <w:rsid w:val="00A653D0"/>
    <w:rsid w:val="00AC6519"/>
    <w:rsid w:val="00B006AE"/>
    <w:rsid w:val="00B127D8"/>
    <w:rsid w:val="00B876F8"/>
    <w:rsid w:val="00C702D5"/>
    <w:rsid w:val="00C823CA"/>
    <w:rsid w:val="00CB1404"/>
    <w:rsid w:val="00CB66E6"/>
    <w:rsid w:val="00D9156D"/>
    <w:rsid w:val="00D95EBE"/>
    <w:rsid w:val="00E91219"/>
    <w:rsid w:val="00EA506F"/>
    <w:rsid w:val="00EE4362"/>
    <w:rsid w:val="00EE73B6"/>
    <w:rsid w:val="00EF18D7"/>
    <w:rsid w:val="00EF1E8A"/>
    <w:rsid w:val="00EF3A1A"/>
    <w:rsid w:val="00F34877"/>
    <w:rsid w:val="00F5485F"/>
    <w:rsid w:val="00F64F39"/>
    <w:rsid w:val="00FE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02505F"/>
  <w15:chartTrackingRefBased/>
  <w15:docId w15:val="{74EDF54B-A98F-458D-AF8E-827C936F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047145"/>
    <w:rPr>
      <w:color w:val="808080"/>
    </w:rPr>
  </w:style>
  <w:style w:type="paragraph" w:styleId="Caption">
    <w:name w:val="caption"/>
    <w:basedOn w:val="Normal"/>
    <w:next w:val="Normal"/>
    <w:uiPriority w:val="35"/>
    <w:unhideWhenUsed/>
    <w:qFormat/>
    <w:rsid w:val="00582DE8"/>
    <w:pPr>
      <w:spacing w:after="200"/>
    </w:pPr>
    <w:rPr>
      <w:i/>
      <w:iCs/>
      <w:color w:val="44546A" w:themeColor="text2"/>
      <w:sz w:val="18"/>
      <w:szCs w:val="18"/>
    </w:rPr>
  </w:style>
  <w:style w:type="table" w:styleId="TableGrid">
    <w:name w:val="Table Grid"/>
    <w:basedOn w:val="TableNormal"/>
    <w:uiPriority w:val="59"/>
    <w:rsid w:val="00A65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0916">
      <w:bodyDiv w:val="1"/>
      <w:marLeft w:val="0"/>
      <w:marRight w:val="0"/>
      <w:marTop w:val="0"/>
      <w:marBottom w:val="0"/>
      <w:divBdr>
        <w:top w:val="none" w:sz="0" w:space="0" w:color="auto"/>
        <w:left w:val="none" w:sz="0" w:space="0" w:color="auto"/>
        <w:bottom w:val="none" w:sz="0" w:space="0" w:color="auto"/>
        <w:right w:val="none" w:sz="0" w:space="0" w:color="auto"/>
      </w:divBdr>
      <w:divsChild>
        <w:div w:id="638533389">
          <w:marLeft w:val="0"/>
          <w:marRight w:val="0"/>
          <w:marTop w:val="0"/>
          <w:marBottom w:val="0"/>
          <w:divBdr>
            <w:top w:val="none" w:sz="0" w:space="0" w:color="auto"/>
            <w:left w:val="none" w:sz="0" w:space="0" w:color="auto"/>
            <w:bottom w:val="none" w:sz="0" w:space="0" w:color="auto"/>
            <w:right w:val="none" w:sz="0" w:space="0" w:color="auto"/>
          </w:divBdr>
          <w:divsChild>
            <w:div w:id="1558854254">
              <w:marLeft w:val="0"/>
              <w:marRight w:val="0"/>
              <w:marTop w:val="0"/>
              <w:marBottom w:val="0"/>
              <w:divBdr>
                <w:top w:val="none" w:sz="0" w:space="0" w:color="auto"/>
                <w:left w:val="none" w:sz="0" w:space="0" w:color="auto"/>
                <w:bottom w:val="single" w:sz="6" w:space="31" w:color="E6E6E6"/>
                <w:right w:val="none" w:sz="0" w:space="0" w:color="auto"/>
              </w:divBdr>
              <w:divsChild>
                <w:div w:id="752093387">
                  <w:marLeft w:val="0"/>
                  <w:marRight w:val="0"/>
                  <w:marTop w:val="0"/>
                  <w:marBottom w:val="0"/>
                  <w:divBdr>
                    <w:top w:val="none" w:sz="0" w:space="0" w:color="auto"/>
                    <w:left w:val="none" w:sz="0" w:space="0" w:color="auto"/>
                    <w:bottom w:val="none" w:sz="0" w:space="0" w:color="auto"/>
                    <w:right w:val="none" w:sz="0" w:space="0" w:color="auto"/>
                  </w:divBdr>
                  <w:divsChild>
                    <w:div w:id="2119061651">
                      <w:marLeft w:val="-225"/>
                      <w:marRight w:val="-225"/>
                      <w:marTop w:val="0"/>
                      <w:marBottom w:val="0"/>
                      <w:divBdr>
                        <w:top w:val="none" w:sz="0" w:space="0" w:color="auto"/>
                        <w:left w:val="none" w:sz="0" w:space="0" w:color="auto"/>
                        <w:bottom w:val="none" w:sz="0" w:space="0" w:color="auto"/>
                        <w:right w:val="none" w:sz="0" w:space="0" w:color="auto"/>
                      </w:divBdr>
                      <w:divsChild>
                        <w:div w:id="86847284">
                          <w:marLeft w:val="0"/>
                          <w:marRight w:val="0"/>
                          <w:marTop w:val="0"/>
                          <w:marBottom w:val="0"/>
                          <w:divBdr>
                            <w:top w:val="none" w:sz="0" w:space="0" w:color="auto"/>
                            <w:left w:val="none" w:sz="0" w:space="0" w:color="auto"/>
                            <w:bottom w:val="none" w:sz="0" w:space="0" w:color="auto"/>
                            <w:right w:val="none" w:sz="0" w:space="0" w:color="auto"/>
                          </w:divBdr>
                          <w:divsChild>
                            <w:div w:id="691107171">
                              <w:marLeft w:val="0"/>
                              <w:marRight w:val="0"/>
                              <w:marTop w:val="0"/>
                              <w:marBottom w:val="0"/>
                              <w:divBdr>
                                <w:top w:val="none" w:sz="0" w:space="0" w:color="auto"/>
                                <w:left w:val="none" w:sz="0" w:space="0" w:color="auto"/>
                                <w:bottom w:val="none" w:sz="0" w:space="0" w:color="auto"/>
                                <w:right w:val="none" w:sz="0" w:space="0" w:color="auto"/>
                              </w:divBdr>
                              <w:divsChild>
                                <w:div w:id="1711151414">
                                  <w:marLeft w:val="0"/>
                                  <w:marRight w:val="0"/>
                                  <w:marTop w:val="0"/>
                                  <w:marBottom w:val="0"/>
                                  <w:divBdr>
                                    <w:top w:val="none" w:sz="0" w:space="0" w:color="auto"/>
                                    <w:left w:val="none" w:sz="0" w:space="0" w:color="auto"/>
                                    <w:bottom w:val="none" w:sz="0" w:space="0" w:color="auto"/>
                                    <w:right w:val="none" w:sz="0" w:space="0" w:color="auto"/>
                                  </w:divBdr>
                                  <w:divsChild>
                                    <w:div w:id="20050877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209297">
      <w:bodyDiv w:val="1"/>
      <w:marLeft w:val="0"/>
      <w:marRight w:val="0"/>
      <w:marTop w:val="0"/>
      <w:marBottom w:val="0"/>
      <w:divBdr>
        <w:top w:val="none" w:sz="0" w:space="0" w:color="auto"/>
        <w:left w:val="none" w:sz="0" w:space="0" w:color="auto"/>
        <w:bottom w:val="none" w:sz="0" w:space="0" w:color="auto"/>
        <w:right w:val="none" w:sz="0" w:space="0" w:color="auto"/>
      </w:divBdr>
    </w:div>
    <w:div w:id="1020859406">
      <w:bodyDiv w:val="1"/>
      <w:marLeft w:val="0"/>
      <w:marRight w:val="0"/>
      <w:marTop w:val="0"/>
      <w:marBottom w:val="0"/>
      <w:divBdr>
        <w:top w:val="none" w:sz="0" w:space="0" w:color="auto"/>
        <w:left w:val="none" w:sz="0" w:space="0" w:color="auto"/>
        <w:bottom w:val="none" w:sz="0" w:space="0" w:color="auto"/>
        <w:right w:val="none" w:sz="0" w:space="0" w:color="auto"/>
      </w:divBdr>
    </w:div>
    <w:div w:id="1899588976">
      <w:bodyDiv w:val="1"/>
      <w:marLeft w:val="0"/>
      <w:marRight w:val="0"/>
      <w:marTop w:val="0"/>
      <w:marBottom w:val="0"/>
      <w:divBdr>
        <w:top w:val="none" w:sz="0" w:space="0" w:color="auto"/>
        <w:left w:val="none" w:sz="0" w:space="0" w:color="auto"/>
        <w:bottom w:val="none" w:sz="0" w:space="0" w:color="auto"/>
        <w:right w:val="none" w:sz="0" w:space="0" w:color="auto"/>
      </w:divBdr>
      <w:divsChild>
        <w:div w:id="1909070366">
          <w:marLeft w:val="0"/>
          <w:marRight w:val="0"/>
          <w:marTop w:val="0"/>
          <w:marBottom w:val="0"/>
          <w:divBdr>
            <w:top w:val="none" w:sz="0" w:space="0" w:color="auto"/>
            <w:left w:val="none" w:sz="0" w:space="0" w:color="auto"/>
            <w:bottom w:val="none" w:sz="0" w:space="0" w:color="auto"/>
            <w:right w:val="none" w:sz="0" w:space="0" w:color="auto"/>
          </w:divBdr>
          <w:divsChild>
            <w:div w:id="143014335">
              <w:marLeft w:val="0"/>
              <w:marRight w:val="0"/>
              <w:marTop w:val="0"/>
              <w:marBottom w:val="0"/>
              <w:divBdr>
                <w:top w:val="none" w:sz="0" w:space="0" w:color="auto"/>
                <w:left w:val="none" w:sz="0" w:space="0" w:color="auto"/>
                <w:bottom w:val="single" w:sz="6" w:space="31" w:color="E6E6E6"/>
                <w:right w:val="none" w:sz="0" w:space="0" w:color="auto"/>
              </w:divBdr>
              <w:divsChild>
                <w:div w:id="2001081145">
                  <w:marLeft w:val="0"/>
                  <w:marRight w:val="0"/>
                  <w:marTop w:val="0"/>
                  <w:marBottom w:val="0"/>
                  <w:divBdr>
                    <w:top w:val="none" w:sz="0" w:space="0" w:color="auto"/>
                    <w:left w:val="none" w:sz="0" w:space="0" w:color="auto"/>
                    <w:bottom w:val="none" w:sz="0" w:space="0" w:color="auto"/>
                    <w:right w:val="none" w:sz="0" w:space="0" w:color="auto"/>
                  </w:divBdr>
                  <w:divsChild>
                    <w:div w:id="1912348774">
                      <w:marLeft w:val="-225"/>
                      <w:marRight w:val="-225"/>
                      <w:marTop w:val="0"/>
                      <w:marBottom w:val="0"/>
                      <w:divBdr>
                        <w:top w:val="none" w:sz="0" w:space="0" w:color="auto"/>
                        <w:left w:val="none" w:sz="0" w:space="0" w:color="auto"/>
                        <w:bottom w:val="none" w:sz="0" w:space="0" w:color="auto"/>
                        <w:right w:val="none" w:sz="0" w:space="0" w:color="auto"/>
                      </w:divBdr>
                      <w:divsChild>
                        <w:div w:id="1605773041">
                          <w:marLeft w:val="0"/>
                          <w:marRight w:val="0"/>
                          <w:marTop w:val="0"/>
                          <w:marBottom w:val="0"/>
                          <w:divBdr>
                            <w:top w:val="none" w:sz="0" w:space="0" w:color="auto"/>
                            <w:left w:val="none" w:sz="0" w:space="0" w:color="auto"/>
                            <w:bottom w:val="none" w:sz="0" w:space="0" w:color="auto"/>
                            <w:right w:val="none" w:sz="0" w:space="0" w:color="auto"/>
                          </w:divBdr>
                          <w:divsChild>
                            <w:div w:id="1513647314">
                              <w:marLeft w:val="0"/>
                              <w:marRight w:val="0"/>
                              <w:marTop w:val="0"/>
                              <w:marBottom w:val="0"/>
                              <w:divBdr>
                                <w:top w:val="none" w:sz="0" w:space="0" w:color="auto"/>
                                <w:left w:val="none" w:sz="0" w:space="0" w:color="auto"/>
                                <w:bottom w:val="none" w:sz="0" w:space="0" w:color="auto"/>
                                <w:right w:val="none" w:sz="0" w:space="0" w:color="auto"/>
                              </w:divBdr>
                              <w:divsChild>
                                <w:div w:id="1778057308">
                                  <w:marLeft w:val="0"/>
                                  <w:marRight w:val="0"/>
                                  <w:marTop w:val="0"/>
                                  <w:marBottom w:val="0"/>
                                  <w:divBdr>
                                    <w:top w:val="none" w:sz="0" w:space="0" w:color="auto"/>
                                    <w:left w:val="none" w:sz="0" w:space="0" w:color="auto"/>
                                    <w:bottom w:val="none" w:sz="0" w:space="0" w:color="auto"/>
                                    <w:right w:val="none" w:sz="0" w:space="0" w:color="auto"/>
                                  </w:divBdr>
                                  <w:divsChild>
                                    <w:div w:id="4050290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Oli</b:Tag>
    <b:SourceType>JournalArticle</b:SourceType>
    <b:Guid>{2CCC0084-AB17-4890-8D4E-732B3AEFEBDC}</b:Guid>
    <b:Title>A Generic Battery Model for the Dynamic Simulation of Hybrid Electric Vehicles</b:Title>
    <b:Author>
      <b:Author>
        <b:NameList>
          <b:Person>
            <b:Last>Olivier Tremblay</b:Last>
            <b:First>Member</b:First>
            <b:Middle>IEEE, Louis-A. Dessaint, Senior Member IEEE, and Abdel-Illah Dekkiche Electrical Engineering Department, Ecole de Technologie Superieure</b:Middle>
          </b:Person>
        </b:NameList>
      </b:Author>
    </b:Author>
    <b:JournalName>IEEE</b:JournalName>
    <b:RefOrder>1</b:RefOrder>
  </b:Source>
</b:Sources>
</file>

<file path=customXml/itemProps1.xml><?xml version="1.0" encoding="utf-8"?>
<ds:datastoreItem xmlns:ds="http://schemas.openxmlformats.org/officeDocument/2006/customXml" ds:itemID="{903B409C-2352-4E0C-A955-88A0E210C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4</Pages>
  <Words>1844</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Hector Lopez</cp:lastModifiedBy>
  <cp:revision>7</cp:revision>
  <dcterms:created xsi:type="dcterms:W3CDTF">2017-07-16T20:11:00Z</dcterms:created>
  <dcterms:modified xsi:type="dcterms:W3CDTF">2018-01-22T10:50:00Z</dcterms:modified>
</cp:coreProperties>
</file>