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67" w:rsidRDefault="00CE0667">
      <w:bookmarkStart w:id="0" w:name="_GoBack"/>
      <w:bookmarkEnd w:id="0"/>
      <w:r>
        <w:t>Modeling each battery</w:t>
      </w:r>
    </w:p>
    <w:p w:rsidR="00915CAE" w:rsidRDefault="00915CAE">
      <w:r>
        <w:t>Equations are given that model the battery characteristics</w:t>
      </w:r>
    </w:p>
    <w:p w:rsidR="00915CAE" w:rsidRDefault="00915CAE">
      <w:r>
        <w:rPr>
          <w:noProof/>
        </w:rPr>
        <w:drawing>
          <wp:inline distT="0" distB="0" distL="0" distR="0">
            <wp:extent cx="2392680" cy="3012367"/>
            <wp:effectExtent l="0" t="0" r="7620" b="0"/>
            <wp:docPr id="6" name="Picture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4242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5883" r="49744" b="1146"/>
                    <a:stretch/>
                  </pic:blipFill>
                  <pic:spPr bwMode="auto">
                    <a:xfrm>
                      <a:off x="0" y="0"/>
                      <a:ext cx="2394757" cy="301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667" w:rsidRDefault="00CE0667">
      <w:r>
        <w:lastRenderedPageBreak/>
        <w:t xml:space="preserve">Lithium Iron Phosphate (LFP) – 12.8v 7.5AH </w:t>
      </w:r>
      <w:r>
        <w:rPr>
          <w:noProof/>
        </w:rPr>
        <w:drawing>
          <wp:inline distT="0" distB="0" distL="0" distR="0">
            <wp:extent cx="5471634" cy="4854361"/>
            <wp:effectExtent l="0" t="0" r="0" b="3810"/>
            <wp:docPr id="2" name="Picture 2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FD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7" w:rsidRDefault="00CE0667">
      <w:r>
        <w:rPr>
          <w:noProof/>
        </w:rPr>
        <w:lastRenderedPageBreak/>
        <w:drawing>
          <wp:inline distT="0" distB="0" distL="0" distR="0">
            <wp:extent cx="5471634" cy="4854361"/>
            <wp:effectExtent l="0" t="0" r="0" b="3810"/>
            <wp:docPr id="5" name="Picture 5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7B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7" w:rsidRDefault="00CE0667">
      <w:r>
        <w:rPr>
          <w:noProof/>
        </w:rPr>
        <w:lastRenderedPageBreak/>
        <w:drawing>
          <wp:inline distT="0" distB="0" distL="0" distR="0">
            <wp:extent cx="5471634" cy="4854361"/>
            <wp:effectExtent l="0" t="0" r="0" b="3810"/>
            <wp:docPr id="3" name="Picture 3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4B8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7" w:rsidRDefault="00CE0667"/>
    <w:p w:rsidR="00CE0667" w:rsidRDefault="00CE0667">
      <w:r>
        <w:rPr>
          <w:noProof/>
        </w:rPr>
        <w:lastRenderedPageBreak/>
        <w:drawing>
          <wp:inline distT="0" distB="0" distL="0" distR="0">
            <wp:extent cx="5471634" cy="4854361"/>
            <wp:effectExtent l="0" t="0" r="0" b="3810"/>
            <wp:docPr id="4" name="Picture 4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15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67" w:rsidRDefault="00CE0667"/>
    <w:p w:rsidR="00CE0667" w:rsidRDefault="00CE0667"/>
    <w:p w:rsidR="00CE0667" w:rsidRDefault="00CE0667">
      <w:r>
        <w:rPr>
          <w:noProof/>
        </w:rPr>
        <w:drawing>
          <wp:inline distT="0" distB="0" distL="0" distR="0">
            <wp:extent cx="3162300" cy="2567940"/>
            <wp:effectExtent l="0" t="0" r="0" b="3810"/>
            <wp:docPr id="1" name="Picture 1" descr="Load_Simulation_06 * - Simulink tr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821B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t="17305" r="43206" b="2805"/>
                    <a:stretch/>
                  </pic:blipFill>
                  <pic:spPr bwMode="auto">
                    <a:xfrm>
                      <a:off x="0" y="0"/>
                      <a:ext cx="31623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67"/>
    <w:rsid w:val="00915CAE"/>
    <w:rsid w:val="00CE0667"/>
    <w:rsid w:val="00F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941C0-F369-4F26-A804-665C2A1B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Lopez</dc:creator>
  <cp:keywords/>
  <dc:description/>
  <cp:lastModifiedBy>Hector Lopez</cp:lastModifiedBy>
  <cp:revision>1</cp:revision>
  <dcterms:created xsi:type="dcterms:W3CDTF">2017-07-03T17:42:00Z</dcterms:created>
  <dcterms:modified xsi:type="dcterms:W3CDTF">2017-07-09T18:51:00Z</dcterms:modified>
</cp:coreProperties>
</file>