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88293" w14:textId="24CF5A49" w:rsidR="00102E0D" w:rsidRDefault="00E82B68" w:rsidP="00E82B68">
      <w:pPr>
        <w:pStyle w:val="Title"/>
      </w:pPr>
      <w:r>
        <w:t xml:space="preserve">Assignment 3: </w:t>
      </w:r>
      <w:r w:rsidR="007A03E1" w:rsidRPr="009829CE">
        <w:t>Using meta learning schemes with a strong and a weak learner for classification</w:t>
      </w:r>
    </w:p>
    <w:p w14:paraId="34E5EB44" w14:textId="4A2D4FEF" w:rsidR="00102E0D" w:rsidRDefault="00E82B68" w:rsidP="00E82B68">
      <w:pPr>
        <w:pStyle w:val="Subtitle"/>
      </w:pPr>
      <w:r>
        <w:t>Hector Lopez CAP6673 FAU SPRING 2018</w:t>
      </w:r>
    </w:p>
    <w:p w14:paraId="47605BF1" w14:textId="77777777" w:rsidR="00E82B68" w:rsidRPr="00E82B68" w:rsidRDefault="00E82B68" w:rsidP="00E82B68"/>
    <w:p w14:paraId="1321C0F6" w14:textId="7AD77380" w:rsidR="00FE6429" w:rsidRDefault="00FE6429" w:rsidP="00FE6429">
      <w:pPr>
        <w:pStyle w:val="Heading1"/>
      </w:pPr>
      <w:r>
        <w:t>Introduction</w:t>
      </w:r>
    </w:p>
    <w:p w14:paraId="01B19103" w14:textId="0B4FBC7E" w:rsidR="00102E0D" w:rsidRPr="00FE6429" w:rsidRDefault="00DC72F3" w:rsidP="00FE6429">
      <w:pPr>
        <w:spacing w:line="240" w:lineRule="auto"/>
        <w:ind w:left="-15"/>
        <w:rPr>
          <w:rFonts w:ascii="Calibri Light" w:hAnsi="Calibri Light" w:cs="Arial"/>
          <w:bCs/>
          <w:iCs/>
          <w:szCs w:val="24"/>
        </w:rPr>
      </w:pPr>
      <w:r w:rsidRPr="009829CE">
        <w:rPr>
          <w:rFonts w:ascii="Calibri Light" w:hAnsi="Calibri Light" w:cs="Arial"/>
        </w:rPr>
        <w:t>A class of meta learning schemes, or ensemble methods, can be used to increase accuracy and decrease misclassification rates.  This is accomplished simply by combining several general classifiers and interpreting the results, thus getting an overall best, composite classifier from this pool of classifiers.  Assignment 3 uses models from previous assignments employing cost sensitive classification with two meta learning schemes: bagging and boosting.</w:t>
      </w:r>
      <w:r w:rsidR="00102E0D" w:rsidRPr="009829CE">
        <w:rPr>
          <w:rFonts w:ascii="Calibri Light" w:hAnsi="Calibri Light" w:cs="Arial"/>
          <w:bCs/>
          <w:iCs/>
        </w:rPr>
        <w:t xml:space="preserve"> </w:t>
      </w:r>
    </w:p>
    <w:p w14:paraId="1677228A" w14:textId="321074DD" w:rsidR="00102E0D" w:rsidRPr="009829CE" w:rsidRDefault="009866E1" w:rsidP="00E82B68">
      <w:pPr>
        <w:pStyle w:val="Heading1"/>
      </w:pPr>
      <w:r>
        <w:t>Models and R</w:t>
      </w:r>
      <w:r w:rsidR="00102E0D" w:rsidRPr="009829CE">
        <w:t>esults</w:t>
      </w:r>
      <w:r>
        <w:t>: Part 1</w:t>
      </w:r>
    </w:p>
    <w:p w14:paraId="367FB8C7" w14:textId="78BE1816" w:rsidR="00E82B68" w:rsidRPr="00FE6429" w:rsidRDefault="00102E0D" w:rsidP="00FE6429">
      <w:pPr>
        <w:spacing w:line="240" w:lineRule="auto"/>
        <w:ind w:firstLine="360"/>
        <w:rPr>
          <w:rFonts w:ascii="Calibri Light" w:hAnsi="Calibri Light" w:cs="Arial"/>
          <w:bCs/>
        </w:rPr>
      </w:pPr>
      <w:r w:rsidRPr="009829CE">
        <w:rPr>
          <w:rFonts w:ascii="Calibri Light" w:hAnsi="Calibri Light" w:cs="Arial"/>
          <w:bCs/>
        </w:rPr>
        <w:t>There were several models created to help evaluate the benefits of using meta learning schemes.  Each of the models was created by us</w:t>
      </w:r>
      <w:r w:rsidR="004D4E18" w:rsidRPr="009829CE">
        <w:rPr>
          <w:rFonts w:ascii="Calibri Light" w:hAnsi="Calibri Light" w:cs="Arial"/>
          <w:bCs/>
        </w:rPr>
        <w:t>ing 10-fold cross-validation</w:t>
      </w:r>
      <w:r w:rsidRPr="009829CE">
        <w:rPr>
          <w:rFonts w:ascii="Calibri Light" w:hAnsi="Calibri Light" w:cs="Arial"/>
          <w:bCs/>
        </w:rPr>
        <w:t xml:space="preserve"> on the training set, used an adjusted cost ratio to reduce overall Type II misclassification (keeping Type I error set to 1), and was evaluated and validated on a test dataset.  Weka was used for all the runs assuming most of the defaults given by the software package</w:t>
      </w:r>
      <w:r w:rsidR="00E82B68">
        <w:rPr>
          <w:rFonts w:ascii="Calibri Light" w:hAnsi="Calibri Light" w:cs="Arial"/>
          <w:bCs/>
        </w:rPr>
        <w:t xml:space="preserve">. </w:t>
      </w:r>
    </w:p>
    <w:p w14:paraId="294B9FC7" w14:textId="666F61D2" w:rsidR="00E82B68" w:rsidRDefault="00E82B68" w:rsidP="00E82B68">
      <w:pPr>
        <w:pStyle w:val="Heading2"/>
      </w:pPr>
      <w:r>
        <w:t>Hypothesis</w:t>
      </w:r>
    </w:p>
    <w:p w14:paraId="7374D2D5" w14:textId="2D2606D6" w:rsidR="00102E0D" w:rsidRDefault="00FE6429" w:rsidP="00102E0D">
      <w:pPr>
        <w:spacing w:line="240" w:lineRule="auto"/>
        <w:ind w:firstLine="360"/>
        <w:rPr>
          <w:rFonts w:ascii="Calibri Light" w:hAnsi="Calibri Light" w:cs="Arial"/>
          <w:bCs/>
        </w:rPr>
      </w:pPr>
      <w:r w:rsidRPr="00FE6429">
        <w:rPr>
          <w:rFonts w:ascii="Calibri Light" w:hAnsi="Calibri Light" w:cs="Arial"/>
          <w:bCs/>
        </w:rPr>
        <w:t>Combining classifiers is more beneficial for some models.  In general, a strong classifier will see less meaningful gains in accuracy than a weak classifier.  We saw that the decision stump was a weak classifier in previous assignments. So,</w:t>
      </w:r>
      <w:r>
        <w:rPr>
          <w:rFonts w:ascii="Century" w:hAnsi="Century" w:cs="Arial"/>
          <w:bCs/>
          <w:iCs/>
        </w:rPr>
        <w:t xml:space="preserve"> </w:t>
      </w:r>
      <w:r>
        <w:rPr>
          <w:rFonts w:ascii="Calibri Light" w:hAnsi="Calibri Light" w:cs="Arial"/>
          <w:bCs/>
        </w:rPr>
        <w:t>i</w:t>
      </w:r>
      <w:r w:rsidR="00102E0D" w:rsidRPr="009829CE">
        <w:rPr>
          <w:rFonts w:ascii="Calibri Light" w:hAnsi="Calibri Light" w:cs="Arial"/>
          <w:bCs/>
        </w:rPr>
        <w:t xml:space="preserve">n this assignment, the decision stump learning algorithm should see the biggest gain with J48 showing minimal, if any, improvement. </w:t>
      </w:r>
    </w:p>
    <w:p w14:paraId="360F2560" w14:textId="569CFC37" w:rsidR="00FE6429" w:rsidRPr="00FE6429" w:rsidRDefault="00FE6429" w:rsidP="00FE6429">
      <w:pPr>
        <w:pStyle w:val="Heading2"/>
      </w:pPr>
      <w:r>
        <w:t>Simulations</w:t>
      </w:r>
      <w:r w:rsidR="009866E1">
        <w:t xml:space="preserve"> </w:t>
      </w:r>
    </w:p>
    <w:p w14:paraId="38F506A6" w14:textId="7D93FC66" w:rsidR="00102E0D" w:rsidRDefault="00102E0D" w:rsidP="00102E0D">
      <w:pPr>
        <w:spacing w:after="0" w:line="240" w:lineRule="auto"/>
        <w:ind w:firstLine="360"/>
        <w:rPr>
          <w:rFonts w:ascii="Calibri Light" w:hAnsi="Calibri Light" w:cs="Arial"/>
          <w:bCs/>
        </w:rPr>
      </w:pPr>
      <w:r w:rsidRPr="009829CE">
        <w:rPr>
          <w:rFonts w:ascii="Calibri Light" w:hAnsi="Calibri Light" w:cs="Arial"/>
          <w:bCs/>
        </w:rPr>
        <w:t>For each model run with all classifiers, the FNR, lower left corner of the cost matrix, is adjusted leaving the FPR set to one.  The evaluation results for the required models, both training and test, are shown in Figure 1 and Figure 2 leaving the bagging or boosting iterati</w:t>
      </w:r>
      <w:r w:rsidR="00E82B68">
        <w:rPr>
          <w:rFonts w:ascii="Calibri Light" w:hAnsi="Calibri Light" w:cs="Arial"/>
          <w:bCs/>
        </w:rPr>
        <w:t>ons set to 10.  This</w:t>
      </w:r>
      <w:r w:rsidRPr="009829CE">
        <w:rPr>
          <w:rFonts w:ascii="Calibri Light" w:hAnsi="Calibri Light" w:cs="Arial"/>
          <w:bCs/>
        </w:rPr>
        <w:t xml:space="preserve"> means that that model is using 10 training datasets.</w:t>
      </w:r>
    </w:p>
    <w:p w14:paraId="59D17977" w14:textId="4F40C6B9" w:rsidR="00FE6429" w:rsidRPr="009829CE" w:rsidRDefault="00FE6429" w:rsidP="00FE6429">
      <w:pPr>
        <w:spacing w:after="0" w:line="240" w:lineRule="auto"/>
        <w:rPr>
          <w:rFonts w:ascii="Calibri Light" w:hAnsi="Calibri Light" w:cs="Arial"/>
          <w:bCs/>
        </w:rPr>
      </w:pPr>
    </w:p>
    <w:p w14:paraId="542DC09E" w14:textId="77777777" w:rsidR="00FE6429" w:rsidRPr="009829CE" w:rsidRDefault="00FE6429" w:rsidP="00FE6429">
      <w:pPr>
        <w:spacing w:after="0" w:line="240" w:lineRule="auto"/>
        <w:rPr>
          <w:rFonts w:ascii="Calibri Light" w:hAnsi="Calibri Light" w:cs="Arial"/>
          <w:bCs/>
        </w:rPr>
      </w:pPr>
      <w:r w:rsidRPr="009829CE">
        <w:rPr>
          <w:rFonts w:ascii="Calibri Light" w:hAnsi="Calibri Light" w:cs="Arial"/>
          <w:bCs/>
        </w:rPr>
        <w:t>1. Cost sensitive classifier combined with bagging and J48</w:t>
      </w:r>
    </w:p>
    <w:p w14:paraId="7A4346EF" w14:textId="77777777" w:rsidR="00FE6429" w:rsidRPr="009829CE" w:rsidRDefault="00FE6429" w:rsidP="00FE6429">
      <w:pPr>
        <w:spacing w:after="0" w:line="240" w:lineRule="auto"/>
        <w:rPr>
          <w:rFonts w:ascii="Calibri Light" w:hAnsi="Calibri Light" w:cs="Arial"/>
          <w:bCs/>
        </w:rPr>
      </w:pPr>
      <w:r w:rsidRPr="009829CE">
        <w:rPr>
          <w:rFonts w:ascii="Calibri Light" w:hAnsi="Calibri Light" w:cs="Arial"/>
          <w:bCs/>
        </w:rPr>
        <w:t>2. Cost sensitive classifier combined with bagging and Decision Stump</w:t>
      </w:r>
    </w:p>
    <w:p w14:paraId="0205415A" w14:textId="77777777" w:rsidR="00FE6429" w:rsidRPr="009829CE" w:rsidRDefault="00FE6429" w:rsidP="00FE6429">
      <w:pPr>
        <w:spacing w:after="0" w:line="240" w:lineRule="auto"/>
        <w:rPr>
          <w:rFonts w:ascii="Calibri Light" w:hAnsi="Calibri Light" w:cs="Arial"/>
          <w:bCs/>
        </w:rPr>
      </w:pPr>
      <w:r w:rsidRPr="009829CE">
        <w:rPr>
          <w:rFonts w:ascii="Calibri Light" w:hAnsi="Calibri Light" w:cs="Arial"/>
          <w:bCs/>
        </w:rPr>
        <w:t>3. Cost sensitive classifier combined with boosting (AdaBoostM1)</w:t>
      </w:r>
      <w:r w:rsidRPr="009829CE">
        <w:rPr>
          <w:rFonts w:ascii="Calibri Light" w:hAnsi="Calibri Light" w:cs="Tahoma"/>
          <w:bCs/>
        </w:rPr>
        <w:t xml:space="preserve"> </w:t>
      </w:r>
      <w:r w:rsidRPr="009829CE">
        <w:rPr>
          <w:rFonts w:ascii="Calibri Light" w:hAnsi="Calibri Light" w:cs="Arial"/>
          <w:bCs/>
        </w:rPr>
        <w:t>and J48</w:t>
      </w:r>
    </w:p>
    <w:p w14:paraId="1EA8DD5C" w14:textId="77777777" w:rsidR="00FE6429" w:rsidRPr="009829CE" w:rsidRDefault="00FE6429" w:rsidP="00FE6429">
      <w:pPr>
        <w:spacing w:after="0" w:line="240" w:lineRule="auto"/>
        <w:rPr>
          <w:rFonts w:ascii="Calibri Light" w:hAnsi="Calibri Light" w:cs="Arial"/>
          <w:bCs/>
        </w:rPr>
      </w:pPr>
      <w:r w:rsidRPr="009829CE">
        <w:rPr>
          <w:rFonts w:ascii="Calibri Light" w:hAnsi="Calibri Light" w:cs="Arial"/>
          <w:bCs/>
        </w:rPr>
        <w:t>4. Cost sensitive classifier combined with boosting (AdaBoostM1)</w:t>
      </w:r>
      <w:r w:rsidRPr="009829CE">
        <w:rPr>
          <w:rFonts w:ascii="Calibri Light" w:hAnsi="Calibri Light" w:cs="Tahoma"/>
          <w:bCs/>
        </w:rPr>
        <w:t xml:space="preserve"> </w:t>
      </w:r>
      <w:r w:rsidRPr="009829CE">
        <w:rPr>
          <w:rFonts w:ascii="Calibri Light" w:hAnsi="Calibri Light" w:cs="Arial"/>
          <w:bCs/>
        </w:rPr>
        <w:t>and Decision Stump</w:t>
      </w:r>
    </w:p>
    <w:p w14:paraId="2B0CDD48" w14:textId="3C6021BF" w:rsidR="00102E0D" w:rsidRDefault="00102E0D" w:rsidP="00FE6429">
      <w:pPr>
        <w:spacing w:after="0" w:line="240" w:lineRule="auto"/>
        <w:rPr>
          <w:rFonts w:ascii="Calibri Light" w:hAnsi="Calibri Light" w:cs="Arial"/>
          <w:bCs/>
        </w:rPr>
      </w:pPr>
    </w:p>
    <w:p w14:paraId="4EFB5F99" w14:textId="4308A671" w:rsidR="009866E1" w:rsidRDefault="009866E1" w:rsidP="00FE6429">
      <w:pPr>
        <w:spacing w:after="0" w:line="240" w:lineRule="auto"/>
        <w:rPr>
          <w:rFonts w:ascii="Calibri Light" w:hAnsi="Calibri Light" w:cs="Arial"/>
          <w:bCs/>
        </w:rPr>
      </w:pPr>
      <w:r>
        <w:rPr>
          <w:rFonts w:ascii="Calibri Light" w:hAnsi="Calibri Light" w:cs="Arial"/>
          <w:bCs/>
        </w:rPr>
        <w:t>(See Appendix for Weka Command Line Inputs)</w:t>
      </w:r>
    </w:p>
    <w:p w14:paraId="3FC2476F" w14:textId="77777777" w:rsidR="009866E1" w:rsidRPr="009829CE" w:rsidRDefault="009866E1" w:rsidP="00FE6429">
      <w:pPr>
        <w:spacing w:after="0" w:line="240" w:lineRule="auto"/>
        <w:rPr>
          <w:rFonts w:ascii="Calibri Light" w:hAnsi="Calibri Light" w:cs="Arial"/>
          <w:bCs/>
        </w:rPr>
      </w:pPr>
    </w:p>
    <w:p w14:paraId="2791D7DE" w14:textId="77777777" w:rsidR="00102E0D" w:rsidRPr="00FE6429" w:rsidRDefault="00102E0D" w:rsidP="00102E0D">
      <w:pPr>
        <w:spacing w:after="0" w:line="240" w:lineRule="auto"/>
        <w:rPr>
          <w:rFonts w:ascii="Calibri Light" w:hAnsi="Calibri Light" w:cs="Arial"/>
          <w:bCs/>
          <w:sz w:val="22"/>
        </w:rPr>
      </w:pPr>
    </w:p>
    <w:tbl>
      <w:tblPr>
        <w:tblStyle w:val="PlainTable3"/>
        <w:tblW w:w="0" w:type="auto"/>
        <w:tblLook w:val="04A0" w:firstRow="1" w:lastRow="0" w:firstColumn="1" w:lastColumn="0" w:noHBand="0" w:noVBand="1"/>
      </w:tblPr>
      <w:tblGrid>
        <w:gridCol w:w="371"/>
        <w:gridCol w:w="644"/>
        <w:gridCol w:w="81"/>
        <w:gridCol w:w="447"/>
        <w:gridCol w:w="727"/>
        <w:gridCol w:w="727"/>
        <w:gridCol w:w="727"/>
        <w:gridCol w:w="729"/>
        <w:gridCol w:w="729"/>
        <w:gridCol w:w="729"/>
        <w:gridCol w:w="729"/>
        <w:gridCol w:w="279"/>
        <w:gridCol w:w="279"/>
        <w:gridCol w:w="279"/>
        <w:gridCol w:w="279"/>
        <w:gridCol w:w="277"/>
        <w:gridCol w:w="277"/>
        <w:gridCol w:w="277"/>
        <w:gridCol w:w="277"/>
        <w:gridCol w:w="277"/>
        <w:gridCol w:w="277"/>
        <w:gridCol w:w="277"/>
        <w:gridCol w:w="277"/>
      </w:tblGrid>
      <w:tr w:rsidR="00102E0D" w:rsidRPr="00FE6429" w14:paraId="35CE8560" w14:textId="77777777" w:rsidTr="00E82B68">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342" w:type="dxa"/>
            <w:noWrap/>
            <w:hideMark/>
          </w:tcPr>
          <w:p w14:paraId="211328C8" w14:textId="77777777" w:rsidR="00102E0D" w:rsidRPr="00FE6429" w:rsidRDefault="00102E0D" w:rsidP="00DC72F3">
            <w:pPr>
              <w:rPr>
                <w:rFonts w:ascii="Calibri Light" w:eastAsia="Times New Roman" w:hAnsi="Calibri Light" w:cs="Times New Roman"/>
                <w:sz w:val="12"/>
              </w:rPr>
            </w:pPr>
          </w:p>
        </w:tc>
        <w:tc>
          <w:tcPr>
            <w:tcW w:w="6298" w:type="dxa"/>
            <w:gridSpan w:val="10"/>
            <w:hideMark/>
          </w:tcPr>
          <w:p w14:paraId="77103EEB" w14:textId="77777777" w:rsidR="00102E0D" w:rsidRPr="00FE6429" w:rsidRDefault="00102E0D" w:rsidP="00DC72F3">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b w:val="0"/>
                <w:bCs w:val="0"/>
                <w:color w:val="000000"/>
                <w:sz w:val="12"/>
                <w:szCs w:val="22"/>
              </w:rPr>
            </w:pPr>
            <w:r w:rsidRPr="00FE6429">
              <w:rPr>
                <w:rFonts w:ascii="Calibri Light" w:eastAsia="Times New Roman" w:hAnsi="Calibri Light" w:cs="Times New Roman"/>
                <w:b w:val="0"/>
                <w:bCs w:val="0"/>
                <w:color w:val="000000"/>
                <w:sz w:val="12"/>
                <w:szCs w:val="22"/>
              </w:rPr>
              <w:t>Training dataset, 10-fold cross-validation with cost ratio adjustments</w:t>
            </w:r>
            <w:r w:rsidRPr="00FE6429">
              <w:rPr>
                <w:rFonts w:ascii="Calibri Light" w:eastAsia="Times New Roman" w:hAnsi="Calibri Light" w:cs="Times New Roman"/>
                <w:b w:val="0"/>
                <w:bCs w:val="0"/>
                <w:color w:val="000000"/>
                <w:sz w:val="12"/>
                <w:szCs w:val="22"/>
              </w:rPr>
              <w:br/>
              <w:t>10 iterations</w:t>
            </w:r>
          </w:p>
        </w:tc>
        <w:tc>
          <w:tcPr>
            <w:tcW w:w="1116" w:type="dxa"/>
            <w:gridSpan w:val="4"/>
            <w:hideMark/>
          </w:tcPr>
          <w:p w14:paraId="454ABB67" w14:textId="77777777" w:rsidR="00102E0D" w:rsidRPr="00FE6429" w:rsidRDefault="00102E0D" w:rsidP="00DC72F3">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b w:val="0"/>
                <w:bCs w:val="0"/>
                <w:color w:val="000000"/>
                <w:sz w:val="12"/>
                <w:szCs w:val="22"/>
              </w:rPr>
            </w:pPr>
            <w:r w:rsidRPr="00FE6429">
              <w:rPr>
                <w:rFonts w:ascii="Calibri Light" w:eastAsia="Times New Roman" w:hAnsi="Calibri Light" w:cs="Times New Roman"/>
                <w:b w:val="0"/>
                <w:bCs w:val="0"/>
                <w:color w:val="000000"/>
                <w:sz w:val="12"/>
                <w:szCs w:val="22"/>
              </w:rPr>
              <w:t>Test dataset with chosen cost ratio</w:t>
            </w:r>
            <w:r w:rsidRPr="00FE6429">
              <w:rPr>
                <w:rFonts w:ascii="Calibri Light" w:eastAsia="Times New Roman" w:hAnsi="Calibri Light" w:cs="Times New Roman"/>
                <w:b w:val="0"/>
                <w:bCs w:val="0"/>
                <w:color w:val="000000"/>
                <w:sz w:val="12"/>
                <w:szCs w:val="22"/>
              </w:rPr>
              <w:br/>
              <w:t>10 iterations</w:t>
            </w:r>
          </w:p>
        </w:tc>
        <w:tc>
          <w:tcPr>
            <w:tcW w:w="1108" w:type="dxa"/>
            <w:gridSpan w:val="4"/>
            <w:hideMark/>
          </w:tcPr>
          <w:p w14:paraId="5F0425F9" w14:textId="77777777" w:rsidR="00102E0D" w:rsidRPr="00FE6429" w:rsidRDefault="00102E0D" w:rsidP="00DC72F3">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b w:val="0"/>
                <w:bCs w:val="0"/>
                <w:color w:val="000000"/>
                <w:sz w:val="12"/>
                <w:szCs w:val="22"/>
              </w:rPr>
            </w:pPr>
            <w:r w:rsidRPr="00FE6429">
              <w:rPr>
                <w:rFonts w:ascii="Calibri Light" w:eastAsia="Times New Roman" w:hAnsi="Calibri Light" w:cs="Times New Roman"/>
                <w:b w:val="0"/>
                <w:bCs w:val="0"/>
                <w:color w:val="000000"/>
                <w:sz w:val="12"/>
                <w:szCs w:val="22"/>
              </w:rPr>
              <w:t>Test dataset with chosen cost ratio (alt)</w:t>
            </w:r>
            <w:r w:rsidRPr="00FE6429">
              <w:rPr>
                <w:rFonts w:ascii="Calibri Light" w:eastAsia="Times New Roman" w:hAnsi="Calibri Light" w:cs="Times New Roman"/>
                <w:b w:val="0"/>
                <w:bCs w:val="0"/>
                <w:color w:val="000000"/>
                <w:sz w:val="12"/>
                <w:szCs w:val="22"/>
              </w:rPr>
              <w:br/>
              <w:t>10 iterations</w:t>
            </w:r>
          </w:p>
        </w:tc>
        <w:tc>
          <w:tcPr>
            <w:tcW w:w="1108" w:type="dxa"/>
            <w:gridSpan w:val="4"/>
            <w:hideMark/>
          </w:tcPr>
          <w:p w14:paraId="3D31AD34" w14:textId="77777777" w:rsidR="00102E0D" w:rsidRPr="00FE6429" w:rsidRDefault="00102E0D" w:rsidP="00DC72F3">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b w:val="0"/>
                <w:bCs w:val="0"/>
                <w:color w:val="000000"/>
                <w:sz w:val="12"/>
                <w:szCs w:val="22"/>
              </w:rPr>
            </w:pPr>
            <w:r w:rsidRPr="00FE6429">
              <w:rPr>
                <w:rFonts w:ascii="Calibri Light" w:eastAsia="Times New Roman" w:hAnsi="Calibri Light" w:cs="Times New Roman"/>
                <w:b w:val="0"/>
                <w:bCs w:val="0"/>
                <w:color w:val="000000"/>
                <w:sz w:val="12"/>
                <w:szCs w:val="22"/>
              </w:rPr>
              <w:t>Test dataset with chosen cost ratio (alt)</w:t>
            </w:r>
            <w:r w:rsidRPr="00FE6429">
              <w:rPr>
                <w:rFonts w:ascii="Calibri Light" w:eastAsia="Times New Roman" w:hAnsi="Calibri Light" w:cs="Times New Roman"/>
                <w:b w:val="0"/>
                <w:bCs w:val="0"/>
                <w:color w:val="000000"/>
                <w:sz w:val="12"/>
                <w:szCs w:val="22"/>
              </w:rPr>
              <w:br/>
              <w:t>10 iterations</w:t>
            </w:r>
          </w:p>
        </w:tc>
      </w:tr>
      <w:tr w:rsidR="00102E0D" w:rsidRPr="00FE6429" w14:paraId="37B50E0E" w14:textId="77777777" w:rsidTr="00E82B6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2" w:type="dxa"/>
            <w:vMerge w:val="restart"/>
            <w:noWrap/>
            <w:textDirection w:val="btLr"/>
            <w:hideMark/>
          </w:tcPr>
          <w:p w14:paraId="4EDF736A" w14:textId="77777777" w:rsidR="00102E0D" w:rsidRPr="00FE6429" w:rsidRDefault="00102E0D" w:rsidP="00DC72F3">
            <w:pPr>
              <w:jc w:val="center"/>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Bagging &amp; J48</w:t>
            </w:r>
          </w:p>
        </w:tc>
        <w:tc>
          <w:tcPr>
            <w:tcW w:w="728" w:type="dxa"/>
            <w:gridSpan w:val="2"/>
            <w:noWrap/>
            <w:hideMark/>
          </w:tcPr>
          <w:p w14:paraId="6D5B848B" w14:textId="77777777" w:rsidR="00102E0D" w:rsidRPr="00FE6429"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FE6429">
              <w:rPr>
                <w:rFonts w:ascii="Calibri Light" w:eastAsia="Times New Roman" w:hAnsi="Calibri Light" w:cs="Times New Roman"/>
                <w:b/>
                <w:bCs/>
                <w:color w:val="000000"/>
                <w:sz w:val="12"/>
                <w:szCs w:val="22"/>
              </w:rPr>
              <w:t>FNR Cost</w:t>
            </w:r>
          </w:p>
        </w:tc>
        <w:tc>
          <w:tcPr>
            <w:tcW w:w="449" w:type="dxa"/>
            <w:noWrap/>
            <w:hideMark/>
          </w:tcPr>
          <w:p w14:paraId="6AF8BCEF"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FE6429">
              <w:rPr>
                <w:rFonts w:ascii="Calibri Light" w:eastAsia="Times New Roman" w:hAnsi="Calibri Light" w:cs="Times New Roman"/>
                <w:b/>
                <w:bCs/>
                <w:color w:val="000000"/>
                <w:sz w:val="12"/>
                <w:szCs w:val="22"/>
              </w:rPr>
              <w:t>5</w:t>
            </w:r>
          </w:p>
        </w:tc>
        <w:tc>
          <w:tcPr>
            <w:tcW w:w="731" w:type="dxa"/>
            <w:noWrap/>
            <w:hideMark/>
          </w:tcPr>
          <w:p w14:paraId="63750127"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FE6429">
              <w:rPr>
                <w:rFonts w:ascii="Calibri Light" w:eastAsia="Times New Roman" w:hAnsi="Calibri Light" w:cs="Times New Roman"/>
                <w:b/>
                <w:bCs/>
                <w:color w:val="000000"/>
                <w:sz w:val="12"/>
                <w:szCs w:val="22"/>
              </w:rPr>
              <w:t>1</w:t>
            </w:r>
          </w:p>
        </w:tc>
        <w:tc>
          <w:tcPr>
            <w:tcW w:w="731" w:type="dxa"/>
            <w:noWrap/>
            <w:hideMark/>
          </w:tcPr>
          <w:p w14:paraId="1ABA1767"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FE6429">
              <w:rPr>
                <w:rFonts w:ascii="Calibri Light" w:eastAsia="Times New Roman" w:hAnsi="Calibri Light" w:cs="Times New Roman"/>
                <w:b/>
                <w:bCs/>
                <w:color w:val="000000"/>
                <w:sz w:val="12"/>
                <w:szCs w:val="22"/>
              </w:rPr>
              <w:t>0.8</w:t>
            </w:r>
          </w:p>
        </w:tc>
        <w:tc>
          <w:tcPr>
            <w:tcW w:w="731" w:type="dxa"/>
            <w:noWrap/>
            <w:hideMark/>
          </w:tcPr>
          <w:p w14:paraId="702082E9"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FE6429">
              <w:rPr>
                <w:rFonts w:ascii="Calibri Light" w:eastAsia="Times New Roman" w:hAnsi="Calibri Light" w:cs="Times New Roman"/>
                <w:b/>
                <w:bCs/>
                <w:color w:val="000000"/>
                <w:sz w:val="12"/>
                <w:szCs w:val="22"/>
              </w:rPr>
              <w:t>0.6</w:t>
            </w:r>
          </w:p>
        </w:tc>
        <w:tc>
          <w:tcPr>
            <w:tcW w:w="732" w:type="dxa"/>
            <w:noWrap/>
            <w:hideMark/>
          </w:tcPr>
          <w:p w14:paraId="2A4B2333"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FE6429">
              <w:rPr>
                <w:rFonts w:ascii="Calibri Light" w:eastAsia="Times New Roman" w:hAnsi="Calibri Light" w:cs="Times New Roman"/>
                <w:b/>
                <w:bCs/>
                <w:color w:val="000000"/>
                <w:sz w:val="12"/>
                <w:szCs w:val="22"/>
              </w:rPr>
              <w:t>0.5</w:t>
            </w:r>
          </w:p>
        </w:tc>
        <w:tc>
          <w:tcPr>
            <w:tcW w:w="732" w:type="dxa"/>
            <w:shd w:val="clear" w:color="auto" w:fill="C5E0B3" w:themeFill="accent6" w:themeFillTint="66"/>
            <w:noWrap/>
            <w:hideMark/>
          </w:tcPr>
          <w:p w14:paraId="1F922D6D"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70C0"/>
                <w:sz w:val="12"/>
                <w:szCs w:val="22"/>
              </w:rPr>
            </w:pPr>
            <w:r w:rsidRPr="00FE6429">
              <w:rPr>
                <w:rFonts w:ascii="Calibri Light" w:eastAsia="Times New Roman" w:hAnsi="Calibri Light" w:cs="Times New Roman"/>
                <w:b/>
                <w:bCs/>
                <w:color w:val="0070C0"/>
                <w:sz w:val="12"/>
                <w:szCs w:val="22"/>
              </w:rPr>
              <w:t>0.35</w:t>
            </w:r>
          </w:p>
        </w:tc>
        <w:tc>
          <w:tcPr>
            <w:tcW w:w="732" w:type="dxa"/>
            <w:noWrap/>
            <w:hideMark/>
          </w:tcPr>
          <w:p w14:paraId="45E57687"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FE6429">
              <w:rPr>
                <w:rFonts w:ascii="Calibri Light" w:eastAsia="Times New Roman" w:hAnsi="Calibri Light" w:cs="Times New Roman"/>
                <w:b/>
                <w:bCs/>
                <w:color w:val="000000"/>
                <w:sz w:val="12"/>
                <w:szCs w:val="22"/>
              </w:rPr>
              <w:t>0.2</w:t>
            </w:r>
          </w:p>
        </w:tc>
        <w:tc>
          <w:tcPr>
            <w:tcW w:w="732" w:type="dxa"/>
            <w:noWrap/>
            <w:hideMark/>
          </w:tcPr>
          <w:p w14:paraId="0F010146"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FE6429">
              <w:rPr>
                <w:rFonts w:ascii="Calibri Light" w:eastAsia="Times New Roman" w:hAnsi="Calibri Light" w:cs="Times New Roman"/>
                <w:b/>
                <w:bCs/>
                <w:color w:val="000000"/>
                <w:sz w:val="12"/>
                <w:szCs w:val="22"/>
              </w:rPr>
              <w:t>0.1</w:t>
            </w:r>
          </w:p>
        </w:tc>
        <w:tc>
          <w:tcPr>
            <w:tcW w:w="1116" w:type="dxa"/>
            <w:gridSpan w:val="4"/>
            <w:noWrap/>
            <w:hideMark/>
          </w:tcPr>
          <w:p w14:paraId="349A80F2" w14:textId="77777777" w:rsidR="00102E0D" w:rsidRPr="00FE6429" w:rsidRDefault="00102E0D" w:rsidP="00DC72F3">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FE6429">
              <w:rPr>
                <w:rFonts w:ascii="Calibri Light" w:eastAsia="Times New Roman" w:hAnsi="Calibri Light" w:cs="Times New Roman"/>
                <w:b/>
                <w:bCs/>
                <w:color w:val="000000"/>
                <w:sz w:val="12"/>
                <w:szCs w:val="22"/>
              </w:rPr>
              <w:t>0.35</w:t>
            </w:r>
          </w:p>
        </w:tc>
        <w:tc>
          <w:tcPr>
            <w:tcW w:w="1108" w:type="dxa"/>
            <w:gridSpan w:val="4"/>
            <w:noWrap/>
            <w:hideMark/>
          </w:tcPr>
          <w:p w14:paraId="26518554" w14:textId="77777777" w:rsidR="00102E0D" w:rsidRPr="00FE6429" w:rsidRDefault="00102E0D" w:rsidP="00DC72F3">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FE6429">
              <w:rPr>
                <w:rFonts w:ascii="Calibri Light" w:eastAsia="Times New Roman" w:hAnsi="Calibri Light" w:cs="Times New Roman"/>
                <w:b/>
                <w:bCs/>
                <w:color w:val="000000"/>
                <w:sz w:val="12"/>
                <w:szCs w:val="22"/>
              </w:rPr>
              <w:t> </w:t>
            </w:r>
          </w:p>
        </w:tc>
        <w:tc>
          <w:tcPr>
            <w:tcW w:w="1108" w:type="dxa"/>
            <w:gridSpan w:val="4"/>
            <w:noWrap/>
            <w:hideMark/>
          </w:tcPr>
          <w:p w14:paraId="2074B0F3" w14:textId="77777777" w:rsidR="00102E0D" w:rsidRPr="00FE6429" w:rsidRDefault="00102E0D" w:rsidP="00DC72F3">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FE6429">
              <w:rPr>
                <w:rFonts w:ascii="Calibri Light" w:eastAsia="Times New Roman" w:hAnsi="Calibri Light" w:cs="Times New Roman"/>
                <w:b/>
                <w:bCs/>
                <w:color w:val="000000"/>
                <w:sz w:val="12"/>
                <w:szCs w:val="22"/>
              </w:rPr>
              <w:t> </w:t>
            </w:r>
          </w:p>
        </w:tc>
      </w:tr>
      <w:tr w:rsidR="00102E0D" w:rsidRPr="00FE6429" w14:paraId="47075F81" w14:textId="77777777" w:rsidTr="00E82B68">
        <w:trPr>
          <w:trHeight w:val="288"/>
        </w:trPr>
        <w:tc>
          <w:tcPr>
            <w:cnfStyle w:val="001000000000" w:firstRow="0" w:lastRow="0" w:firstColumn="1" w:lastColumn="0" w:oddVBand="0" w:evenVBand="0" w:oddHBand="0" w:evenHBand="0" w:firstRowFirstColumn="0" w:firstRowLastColumn="0" w:lastRowFirstColumn="0" w:lastRowLastColumn="0"/>
            <w:tcW w:w="342" w:type="dxa"/>
            <w:vMerge/>
            <w:hideMark/>
          </w:tcPr>
          <w:p w14:paraId="37E8F645" w14:textId="77777777" w:rsidR="00102E0D" w:rsidRPr="00FE6429" w:rsidRDefault="00102E0D" w:rsidP="00DC72F3">
            <w:pPr>
              <w:rPr>
                <w:rFonts w:ascii="Calibri Light" w:eastAsia="Times New Roman" w:hAnsi="Calibri Light" w:cs="Times New Roman"/>
                <w:color w:val="000000"/>
                <w:sz w:val="12"/>
                <w:szCs w:val="22"/>
              </w:rPr>
            </w:pPr>
          </w:p>
        </w:tc>
        <w:tc>
          <w:tcPr>
            <w:tcW w:w="648" w:type="dxa"/>
            <w:noWrap/>
            <w:hideMark/>
          </w:tcPr>
          <w:p w14:paraId="7F3C7DF8" w14:textId="77777777" w:rsidR="00102E0D" w:rsidRPr="00FE6429"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b/>
                <w:bCs/>
                <w:color w:val="000000"/>
                <w:sz w:val="12"/>
                <w:szCs w:val="22"/>
              </w:rPr>
            </w:pPr>
            <w:r w:rsidRPr="00FE6429">
              <w:rPr>
                <w:rFonts w:ascii="Calibri Light" w:eastAsia="Times New Roman" w:hAnsi="Calibri Light" w:cs="Times New Roman"/>
                <w:b/>
                <w:bCs/>
                <w:color w:val="000000"/>
                <w:sz w:val="12"/>
                <w:szCs w:val="22"/>
              </w:rPr>
              <w:t>FNR</w:t>
            </w:r>
          </w:p>
        </w:tc>
        <w:tc>
          <w:tcPr>
            <w:tcW w:w="529" w:type="dxa"/>
            <w:gridSpan w:val="2"/>
            <w:noWrap/>
            <w:hideMark/>
          </w:tcPr>
          <w:p w14:paraId="4EB9892E"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0.527</w:t>
            </w:r>
          </w:p>
        </w:tc>
        <w:tc>
          <w:tcPr>
            <w:tcW w:w="731" w:type="dxa"/>
            <w:noWrap/>
            <w:hideMark/>
          </w:tcPr>
          <w:p w14:paraId="3ED08DBE"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0.255</w:t>
            </w:r>
          </w:p>
        </w:tc>
        <w:tc>
          <w:tcPr>
            <w:tcW w:w="731" w:type="dxa"/>
            <w:noWrap/>
            <w:hideMark/>
          </w:tcPr>
          <w:p w14:paraId="61DA784E"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0.236</w:t>
            </w:r>
          </w:p>
        </w:tc>
        <w:tc>
          <w:tcPr>
            <w:tcW w:w="731" w:type="dxa"/>
            <w:noWrap/>
            <w:hideMark/>
          </w:tcPr>
          <w:p w14:paraId="154630B7"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0.200</w:t>
            </w:r>
          </w:p>
        </w:tc>
        <w:tc>
          <w:tcPr>
            <w:tcW w:w="732" w:type="dxa"/>
            <w:noWrap/>
            <w:hideMark/>
          </w:tcPr>
          <w:p w14:paraId="40C790EE"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0.164</w:t>
            </w:r>
          </w:p>
        </w:tc>
        <w:tc>
          <w:tcPr>
            <w:tcW w:w="732" w:type="dxa"/>
            <w:shd w:val="clear" w:color="auto" w:fill="C5E0B3" w:themeFill="accent6" w:themeFillTint="66"/>
            <w:noWrap/>
            <w:hideMark/>
          </w:tcPr>
          <w:p w14:paraId="430FD9FF"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0.127</w:t>
            </w:r>
          </w:p>
        </w:tc>
        <w:tc>
          <w:tcPr>
            <w:tcW w:w="732" w:type="dxa"/>
            <w:noWrap/>
            <w:hideMark/>
          </w:tcPr>
          <w:p w14:paraId="522AD5D1"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0.109</w:t>
            </w:r>
          </w:p>
        </w:tc>
        <w:tc>
          <w:tcPr>
            <w:tcW w:w="732" w:type="dxa"/>
            <w:noWrap/>
            <w:hideMark/>
          </w:tcPr>
          <w:p w14:paraId="50598605"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0.109</w:t>
            </w:r>
          </w:p>
        </w:tc>
        <w:tc>
          <w:tcPr>
            <w:tcW w:w="1116" w:type="dxa"/>
            <w:gridSpan w:val="4"/>
            <w:noWrap/>
            <w:hideMark/>
          </w:tcPr>
          <w:p w14:paraId="15775884" w14:textId="77777777" w:rsidR="00102E0D" w:rsidRPr="00FE6429" w:rsidRDefault="00102E0D" w:rsidP="00DC72F3">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i/>
                <w:iCs/>
                <w:color w:val="000000"/>
                <w:sz w:val="12"/>
                <w:szCs w:val="22"/>
              </w:rPr>
            </w:pPr>
            <w:r w:rsidRPr="00FE6429">
              <w:rPr>
                <w:rFonts w:ascii="Calibri Light" w:eastAsia="Times New Roman" w:hAnsi="Calibri Light" w:cs="Times New Roman"/>
                <w:i/>
                <w:iCs/>
                <w:color w:val="000000"/>
                <w:sz w:val="12"/>
                <w:szCs w:val="22"/>
              </w:rPr>
              <w:t>0.143</w:t>
            </w:r>
          </w:p>
        </w:tc>
        <w:tc>
          <w:tcPr>
            <w:tcW w:w="1108" w:type="dxa"/>
            <w:gridSpan w:val="4"/>
            <w:noWrap/>
            <w:hideMark/>
          </w:tcPr>
          <w:p w14:paraId="1E8B8C9B" w14:textId="77777777" w:rsidR="00102E0D" w:rsidRPr="00FE6429" w:rsidRDefault="00102E0D" w:rsidP="00DC72F3">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i/>
                <w:iCs/>
                <w:color w:val="000000"/>
                <w:sz w:val="12"/>
                <w:szCs w:val="22"/>
              </w:rPr>
            </w:pPr>
            <w:r w:rsidRPr="00FE6429">
              <w:rPr>
                <w:rFonts w:ascii="Calibri Light" w:eastAsia="Times New Roman" w:hAnsi="Calibri Light" w:cs="Times New Roman"/>
                <w:i/>
                <w:iCs/>
                <w:color w:val="000000"/>
                <w:sz w:val="12"/>
                <w:szCs w:val="22"/>
              </w:rPr>
              <w:t> </w:t>
            </w:r>
          </w:p>
        </w:tc>
        <w:tc>
          <w:tcPr>
            <w:tcW w:w="1108" w:type="dxa"/>
            <w:gridSpan w:val="4"/>
            <w:noWrap/>
            <w:hideMark/>
          </w:tcPr>
          <w:p w14:paraId="6A9DE92D" w14:textId="77777777" w:rsidR="00102E0D" w:rsidRPr="00FE6429" w:rsidRDefault="00102E0D" w:rsidP="00DC72F3">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i/>
                <w:iCs/>
                <w:color w:val="000000"/>
                <w:sz w:val="12"/>
                <w:szCs w:val="22"/>
              </w:rPr>
            </w:pPr>
            <w:r w:rsidRPr="00FE6429">
              <w:rPr>
                <w:rFonts w:ascii="Calibri Light" w:eastAsia="Times New Roman" w:hAnsi="Calibri Light" w:cs="Times New Roman"/>
                <w:i/>
                <w:iCs/>
                <w:color w:val="000000"/>
                <w:sz w:val="12"/>
                <w:szCs w:val="22"/>
              </w:rPr>
              <w:t> </w:t>
            </w:r>
          </w:p>
        </w:tc>
      </w:tr>
      <w:tr w:rsidR="00102E0D" w:rsidRPr="00FE6429" w14:paraId="630D19A6" w14:textId="77777777" w:rsidTr="00E82B6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2" w:type="dxa"/>
            <w:vMerge/>
            <w:hideMark/>
          </w:tcPr>
          <w:p w14:paraId="00E7B0E2" w14:textId="77777777" w:rsidR="00102E0D" w:rsidRPr="00FE6429" w:rsidRDefault="00102E0D" w:rsidP="00DC72F3">
            <w:pPr>
              <w:rPr>
                <w:rFonts w:ascii="Calibri Light" w:eastAsia="Times New Roman" w:hAnsi="Calibri Light" w:cs="Times New Roman"/>
                <w:color w:val="000000"/>
                <w:sz w:val="12"/>
                <w:szCs w:val="22"/>
              </w:rPr>
            </w:pPr>
          </w:p>
        </w:tc>
        <w:tc>
          <w:tcPr>
            <w:tcW w:w="648" w:type="dxa"/>
            <w:noWrap/>
            <w:hideMark/>
          </w:tcPr>
          <w:p w14:paraId="5379797C" w14:textId="77777777" w:rsidR="00102E0D" w:rsidRPr="00FE6429"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FE6429">
              <w:rPr>
                <w:rFonts w:ascii="Calibri Light" w:eastAsia="Times New Roman" w:hAnsi="Calibri Light" w:cs="Times New Roman"/>
                <w:b/>
                <w:bCs/>
                <w:color w:val="000000"/>
                <w:sz w:val="12"/>
                <w:szCs w:val="22"/>
              </w:rPr>
              <w:t>FPR</w:t>
            </w:r>
          </w:p>
        </w:tc>
        <w:tc>
          <w:tcPr>
            <w:tcW w:w="529" w:type="dxa"/>
            <w:gridSpan w:val="2"/>
            <w:noWrap/>
            <w:hideMark/>
          </w:tcPr>
          <w:p w14:paraId="76366A67"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0.038</w:t>
            </w:r>
          </w:p>
        </w:tc>
        <w:tc>
          <w:tcPr>
            <w:tcW w:w="731" w:type="dxa"/>
            <w:noWrap/>
            <w:hideMark/>
          </w:tcPr>
          <w:p w14:paraId="209CED5A"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0.098</w:t>
            </w:r>
          </w:p>
        </w:tc>
        <w:tc>
          <w:tcPr>
            <w:tcW w:w="731" w:type="dxa"/>
            <w:noWrap/>
            <w:hideMark/>
          </w:tcPr>
          <w:p w14:paraId="3F4A59F5"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0.098</w:t>
            </w:r>
          </w:p>
        </w:tc>
        <w:tc>
          <w:tcPr>
            <w:tcW w:w="731" w:type="dxa"/>
            <w:noWrap/>
            <w:hideMark/>
          </w:tcPr>
          <w:p w14:paraId="2269D1B0"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0.128</w:t>
            </w:r>
          </w:p>
        </w:tc>
        <w:tc>
          <w:tcPr>
            <w:tcW w:w="732" w:type="dxa"/>
            <w:noWrap/>
            <w:hideMark/>
          </w:tcPr>
          <w:p w14:paraId="509E23EE"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0.113</w:t>
            </w:r>
          </w:p>
        </w:tc>
        <w:tc>
          <w:tcPr>
            <w:tcW w:w="732" w:type="dxa"/>
            <w:shd w:val="clear" w:color="auto" w:fill="C5E0B3" w:themeFill="accent6" w:themeFillTint="66"/>
            <w:noWrap/>
            <w:hideMark/>
          </w:tcPr>
          <w:p w14:paraId="5DD536E1"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0.143</w:t>
            </w:r>
          </w:p>
        </w:tc>
        <w:tc>
          <w:tcPr>
            <w:tcW w:w="732" w:type="dxa"/>
            <w:noWrap/>
            <w:hideMark/>
          </w:tcPr>
          <w:p w14:paraId="57A73246"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0.189</w:t>
            </w:r>
          </w:p>
        </w:tc>
        <w:tc>
          <w:tcPr>
            <w:tcW w:w="732" w:type="dxa"/>
            <w:noWrap/>
            <w:hideMark/>
          </w:tcPr>
          <w:p w14:paraId="44408DC8"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0.256</w:t>
            </w:r>
          </w:p>
        </w:tc>
        <w:tc>
          <w:tcPr>
            <w:tcW w:w="1116" w:type="dxa"/>
            <w:gridSpan w:val="4"/>
            <w:noWrap/>
            <w:hideMark/>
          </w:tcPr>
          <w:p w14:paraId="7B8C1023" w14:textId="77777777" w:rsidR="00102E0D" w:rsidRPr="00FE6429" w:rsidRDefault="00102E0D" w:rsidP="00DC72F3">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i/>
                <w:iCs/>
                <w:color w:val="000000"/>
                <w:sz w:val="12"/>
                <w:szCs w:val="22"/>
              </w:rPr>
            </w:pPr>
            <w:r w:rsidRPr="00FE6429">
              <w:rPr>
                <w:rFonts w:ascii="Calibri Light" w:eastAsia="Times New Roman" w:hAnsi="Calibri Light" w:cs="Times New Roman"/>
                <w:i/>
                <w:iCs/>
                <w:color w:val="000000"/>
                <w:sz w:val="12"/>
                <w:szCs w:val="22"/>
              </w:rPr>
              <w:t>0.136</w:t>
            </w:r>
          </w:p>
        </w:tc>
        <w:tc>
          <w:tcPr>
            <w:tcW w:w="1108" w:type="dxa"/>
            <w:gridSpan w:val="4"/>
            <w:noWrap/>
            <w:hideMark/>
          </w:tcPr>
          <w:p w14:paraId="475410CA" w14:textId="77777777" w:rsidR="00102E0D" w:rsidRPr="00FE6429" w:rsidRDefault="00102E0D" w:rsidP="00DC72F3">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i/>
                <w:iCs/>
                <w:color w:val="000000"/>
                <w:sz w:val="12"/>
                <w:szCs w:val="22"/>
              </w:rPr>
            </w:pPr>
            <w:r w:rsidRPr="00FE6429">
              <w:rPr>
                <w:rFonts w:ascii="Calibri Light" w:eastAsia="Times New Roman" w:hAnsi="Calibri Light" w:cs="Times New Roman"/>
                <w:i/>
                <w:iCs/>
                <w:color w:val="000000"/>
                <w:sz w:val="12"/>
                <w:szCs w:val="22"/>
              </w:rPr>
              <w:t> </w:t>
            </w:r>
          </w:p>
        </w:tc>
        <w:tc>
          <w:tcPr>
            <w:tcW w:w="1108" w:type="dxa"/>
            <w:gridSpan w:val="4"/>
            <w:noWrap/>
            <w:hideMark/>
          </w:tcPr>
          <w:p w14:paraId="7F14FBCE" w14:textId="77777777" w:rsidR="00102E0D" w:rsidRPr="00FE6429" w:rsidRDefault="00102E0D" w:rsidP="00DC72F3">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i/>
                <w:iCs/>
                <w:color w:val="000000"/>
                <w:sz w:val="12"/>
                <w:szCs w:val="22"/>
              </w:rPr>
            </w:pPr>
            <w:r w:rsidRPr="00FE6429">
              <w:rPr>
                <w:rFonts w:ascii="Calibri Light" w:eastAsia="Times New Roman" w:hAnsi="Calibri Light" w:cs="Times New Roman"/>
                <w:i/>
                <w:iCs/>
                <w:color w:val="000000"/>
                <w:sz w:val="12"/>
                <w:szCs w:val="22"/>
              </w:rPr>
              <w:t> </w:t>
            </w:r>
          </w:p>
        </w:tc>
      </w:tr>
      <w:tr w:rsidR="00102E0D" w:rsidRPr="00FE6429" w14:paraId="19BF3D4C" w14:textId="77777777" w:rsidTr="00E82B68">
        <w:trPr>
          <w:trHeight w:val="288"/>
        </w:trPr>
        <w:tc>
          <w:tcPr>
            <w:cnfStyle w:val="001000000000" w:firstRow="0" w:lastRow="0" w:firstColumn="1" w:lastColumn="0" w:oddVBand="0" w:evenVBand="0" w:oddHBand="0" w:evenHBand="0" w:firstRowFirstColumn="0" w:firstRowLastColumn="0" w:lastRowFirstColumn="0" w:lastRowLastColumn="0"/>
            <w:tcW w:w="342" w:type="dxa"/>
            <w:vMerge/>
            <w:hideMark/>
          </w:tcPr>
          <w:p w14:paraId="089DF36A" w14:textId="77777777" w:rsidR="00102E0D" w:rsidRPr="00FE6429" w:rsidRDefault="00102E0D" w:rsidP="00DC72F3">
            <w:pPr>
              <w:rPr>
                <w:rFonts w:ascii="Calibri Light" w:eastAsia="Times New Roman" w:hAnsi="Calibri Light" w:cs="Times New Roman"/>
                <w:color w:val="000000"/>
                <w:sz w:val="12"/>
                <w:szCs w:val="22"/>
              </w:rPr>
            </w:pPr>
          </w:p>
        </w:tc>
        <w:tc>
          <w:tcPr>
            <w:tcW w:w="648" w:type="dxa"/>
            <w:noWrap/>
            <w:hideMark/>
          </w:tcPr>
          <w:p w14:paraId="2E8FD185" w14:textId="77777777" w:rsidR="00102E0D" w:rsidRPr="00FE6429"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b/>
                <w:bCs/>
                <w:color w:val="000000"/>
                <w:sz w:val="12"/>
                <w:szCs w:val="22"/>
              </w:rPr>
            </w:pPr>
            <w:r w:rsidRPr="00FE6429">
              <w:rPr>
                <w:rFonts w:ascii="Calibri Light" w:eastAsia="Times New Roman" w:hAnsi="Calibri Light" w:cs="Times New Roman"/>
                <w:b/>
                <w:bCs/>
                <w:color w:val="000000"/>
                <w:sz w:val="12"/>
                <w:szCs w:val="22"/>
              </w:rPr>
              <w:t>RMSE</w:t>
            </w:r>
          </w:p>
        </w:tc>
        <w:tc>
          <w:tcPr>
            <w:tcW w:w="529" w:type="dxa"/>
            <w:gridSpan w:val="2"/>
            <w:noWrap/>
            <w:hideMark/>
          </w:tcPr>
          <w:p w14:paraId="5E65B501"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0.366</w:t>
            </w:r>
          </w:p>
        </w:tc>
        <w:tc>
          <w:tcPr>
            <w:tcW w:w="731" w:type="dxa"/>
            <w:noWrap/>
            <w:hideMark/>
          </w:tcPr>
          <w:p w14:paraId="7EDDD175"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0.323</w:t>
            </w:r>
          </w:p>
        </w:tc>
        <w:tc>
          <w:tcPr>
            <w:tcW w:w="731" w:type="dxa"/>
            <w:noWrap/>
            <w:hideMark/>
          </w:tcPr>
          <w:p w14:paraId="1EB97D80"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0.319</w:t>
            </w:r>
          </w:p>
        </w:tc>
        <w:tc>
          <w:tcPr>
            <w:tcW w:w="731" w:type="dxa"/>
            <w:noWrap/>
            <w:hideMark/>
          </w:tcPr>
          <w:p w14:paraId="4D10650D"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0.319</w:t>
            </w:r>
          </w:p>
        </w:tc>
        <w:tc>
          <w:tcPr>
            <w:tcW w:w="732" w:type="dxa"/>
            <w:noWrap/>
            <w:hideMark/>
          </w:tcPr>
          <w:p w14:paraId="09017D7E"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0.319</w:t>
            </w:r>
          </w:p>
        </w:tc>
        <w:tc>
          <w:tcPr>
            <w:tcW w:w="732" w:type="dxa"/>
            <w:shd w:val="clear" w:color="auto" w:fill="C5E0B3" w:themeFill="accent6" w:themeFillTint="66"/>
            <w:noWrap/>
            <w:hideMark/>
          </w:tcPr>
          <w:p w14:paraId="1937EF1E"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0.316</w:t>
            </w:r>
          </w:p>
        </w:tc>
        <w:tc>
          <w:tcPr>
            <w:tcW w:w="732" w:type="dxa"/>
            <w:noWrap/>
            <w:hideMark/>
          </w:tcPr>
          <w:p w14:paraId="11DD090C"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0.339</w:t>
            </w:r>
          </w:p>
        </w:tc>
        <w:tc>
          <w:tcPr>
            <w:tcW w:w="732" w:type="dxa"/>
            <w:noWrap/>
            <w:hideMark/>
          </w:tcPr>
          <w:p w14:paraId="67B0DF35"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0.392</w:t>
            </w:r>
          </w:p>
        </w:tc>
        <w:tc>
          <w:tcPr>
            <w:tcW w:w="1116" w:type="dxa"/>
            <w:gridSpan w:val="4"/>
            <w:noWrap/>
            <w:hideMark/>
          </w:tcPr>
          <w:p w14:paraId="076FE9E5" w14:textId="77777777" w:rsidR="00102E0D" w:rsidRPr="00FE6429" w:rsidRDefault="00102E0D" w:rsidP="00DC72F3">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i/>
                <w:iCs/>
                <w:color w:val="000000"/>
                <w:sz w:val="12"/>
                <w:szCs w:val="22"/>
              </w:rPr>
            </w:pPr>
            <w:r w:rsidRPr="00FE6429">
              <w:rPr>
                <w:rFonts w:ascii="Calibri Light" w:eastAsia="Times New Roman" w:hAnsi="Calibri Light" w:cs="Times New Roman"/>
                <w:i/>
                <w:iCs/>
                <w:color w:val="000000"/>
                <w:sz w:val="12"/>
                <w:szCs w:val="22"/>
              </w:rPr>
              <w:t>0.323</w:t>
            </w:r>
          </w:p>
        </w:tc>
        <w:tc>
          <w:tcPr>
            <w:tcW w:w="1108" w:type="dxa"/>
            <w:gridSpan w:val="4"/>
            <w:noWrap/>
            <w:hideMark/>
          </w:tcPr>
          <w:p w14:paraId="6B6CB069" w14:textId="77777777" w:rsidR="00102E0D" w:rsidRPr="00FE6429" w:rsidRDefault="00102E0D" w:rsidP="00DC72F3">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i/>
                <w:iCs/>
                <w:color w:val="000000"/>
                <w:sz w:val="12"/>
                <w:szCs w:val="22"/>
              </w:rPr>
            </w:pPr>
            <w:r w:rsidRPr="00FE6429">
              <w:rPr>
                <w:rFonts w:ascii="Calibri Light" w:eastAsia="Times New Roman" w:hAnsi="Calibri Light" w:cs="Times New Roman"/>
                <w:i/>
                <w:iCs/>
                <w:color w:val="000000"/>
                <w:sz w:val="12"/>
                <w:szCs w:val="22"/>
              </w:rPr>
              <w:t> </w:t>
            </w:r>
          </w:p>
        </w:tc>
        <w:tc>
          <w:tcPr>
            <w:tcW w:w="1108" w:type="dxa"/>
            <w:gridSpan w:val="4"/>
            <w:noWrap/>
            <w:hideMark/>
          </w:tcPr>
          <w:p w14:paraId="43B88B27" w14:textId="77777777" w:rsidR="00102E0D" w:rsidRPr="00FE6429" w:rsidRDefault="00102E0D" w:rsidP="00DC72F3">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i/>
                <w:iCs/>
                <w:color w:val="000000"/>
                <w:sz w:val="12"/>
                <w:szCs w:val="22"/>
              </w:rPr>
            </w:pPr>
            <w:r w:rsidRPr="00FE6429">
              <w:rPr>
                <w:rFonts w:ascii="Calibri Light" w:eastAsia="Times New Roman" w:hAnsi="Calibri Light" w:cs="Times New Roman"/>
                <w:i/>
                <w:iCs/>
                <w:color w:val="000000"/>
                <w:sz w:val="12"/>
                <w:szCs w:val="22"/>
              </w:rPr>
              <w:t> </w:t>
            </w:r>
          </w:p>
        </w:tc>
      </w:tr>
      <w:tr w:rsidR="00FE6429" w:rsidRPr="00FE6429" w14:paraId="65C0006D" w14:textId="77777777" w:rsidTr="00E82B6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2" w:type="dxa"/>
            <w:noWrap/>
            <w:textDirection w:val="btLr"/>
            <w:hideMark/>
          </w:tcPr>
          <w:p w14:paraId="589F5630" w14:textId="77777777" w:rsidR="00102E0D" w:rsidRPr="00FE6429" w:rsidRDefault="00102E0D" w:rsidP="00DC72F3">
            <w:pPr>
              <w:jc w:val="center"/>
              <w:rPr>
                <w:rFonts w:ascii="Calibri Light" w:eastAsia="Times New Roman" w:hAnsi="Calibri Light" w:cs="Times New Roman"/>
                <w:i/>
                <w:iCs/>
                <w:color w:val="000000"/>
                <w:sz w:val="12"/>
                <w:szCs w:val="22"/>
              </w:rPr>
            </w:pPr>
          </w:p>
        </w:tc>
        <w:tc>
          <w:tcPr>
            <w:tcW w:w="648" w:type="dxa"/>
            <w:noWrap/>
            <w:hideMark/>
          </w:tcPr>
          <w:p w14:paraId="73BA5783" w14:textId="77777777" w:rsidR="00102E0D" w:rsidRPr="00FE6429" w:rsidRDefault="00102E0D" w:rsidP="00DC72F3">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c>
          <w:tcPr>
            <w:tcW w:w="529" w:type="dxa"/>
            <w:gridSpan w:val="2"/>
            <w:noWrap/>
            <w:hideMark/>
          </w:tcPr>
          <w:p w14:paraId="4EBC21E4" w14:textId="77777777" w:rsidR="00102E0D" w:rsidRPr="00FE6429"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c>
          <w:tcPr>
            <w:tcW w:w="731" w:type="dxa"/>
            <w:noWrap/>
            <w:hideMark/>
          </w:tcPr>
          <w:p w14:paraId="226D17D9" w14:textId="77777777" w:rsidR="00102E0D" w:rsidRPr="00FE6429"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c>
          <w:tcPr>
            <w:tcW w:w="731" w:type="dxa"/>
            <w:noWrap/>
            <w:hideMark/>
          </w:tcPr>
          <w:p w14:paraId="4E38A883" w14:textId="77777777" w:rsidR="00102E0D" w:rsidRPr="00FE6429"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c>
          <w:tcPr>
            <w:tcW w:w="731" w:type="dxa"/>
            <w:noWrap/>
            <w:hideMark/>
          </w:tcPr>
          <w:p w14:paraId="6EA58AC5" w14:textId="77777777" w:rsidR="00102E0D" w:rsidRPr="00FE6429"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c>
          <w:tcPr>
            <w:tcW w:w="732" w:type="dxa"/>
            <w:noWrap/>
            <w:hideMark/>
          </w:tcPr>
          <w:p w14:paraId="5FC997F5" w14:textId="77777777" w:rsidR="00102E0D" w:rsidRPr="00FE6429"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c>
          <w:tcPr>
            <w:tcW w:w="732" w:type="dxa"/>
            <w:noWrap/>
            <w:hideMark/>
          </w:tcPr>
          <w:p w14:paraId="53D77D86" w14:textId="77777777" w:rsidR="00102E0D" w:rsidRPr="00FE6429"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c>
          <w:tcPr>
            <w:tcW w:w="732" w:type="dxa"/>
            <w:noWrap/>
            <w:hideMark/>
          </w:tcPr>
          <w:p w14:paraId="0CF770A0" w14:textId="77777777" w:rsidR="00102E0D" w:rsidRPr="00FE6429"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c>
          <w:tcPr>
            <w:tcW w:w="732" w:type="dxa"/>
            <w:noWrap/>
            <w:hideMark/>
          </w:tcPr>
          <w:p w14:paraId="0BA84FAB" w14:textId="77777777" w:rsidR="00102E0D" w:rsidRPr="00FE6429"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c>
          <w:tcPr>
            <w:tcW w:w="279" w:type="dxa"/>
            <w:noWrap/>
            <w:hideMark/>
          </w:tcPr>
          <w:p w14:paraId="530506AC" w14:textId="77777777" w:rsidR="00102E0D" w:rsidRPr="00FE6429"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c>
          <w:tcPr>
            <w:tcW w:w="279" w:type="dxa"/>
            <w:noWrap/>
            <w:hideMark/>
          </w:tcPr>
          <w:p w14:paraId="02DDCD21" w14:textId="77777777" w:rsidR="00102E0D" w:rsidRPr="00FE6429"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c>
          <w:tcPr>
            <w:tcW w:w="279" w:type="dxa"/>
            <w:noWrap/>
            <w:hideMark/>
          </w:tcPr>
          <w:p w14:paraId="121319E6" w14:textId="77777777" w:rsidR="00102E0D" w:rsidRPr="00FE6429"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c>
          <w:tcPr>
            <w:tcW w:w="279" w:type="dxa"/>
            <w:noWrap/>
            <w:hideMark/>
          </w:tcPr>
          <w:p w14:paraId="01D534CC" w14:textId="77777777" w:rsidR="00102E0D" w:rsidRPr="00FE6429"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c>
          <w:tcPr>
            <w:tcW w:w="277" w:type="dxa"/>
            <w:noWrap/>
            <w:hideMark/>
          </w:tcPr>
          <w:p w14:paraId="6B572EFA" w14:textId="77777777" w:rsidR="00102E0D" w:rsidRPr="00FE6429"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c>
          <w:tcPr>
            <w:tcW w:w="277" w:type="dxa"/>
            <w:noWrap/>
            <w:hideMark/>
          </w:tcPr>
          <w:p w14:paraId="0AB227DC" w14:textId="77777777" w:rsidR="00102E0D" w:rsidRPr="00FE6429"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c>
          <w:tcPr>
            <w:tcW w:w="277" w:type="dxa"/>
            <w:noWrap/>
            <w:hideMark/>
          </w:tcPr>
          <w:p w14:paraId="6FAFD0DA" w14:textId="77777777" w:rsidR="00102E0D" w:rsidRPr="00FE6429"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c>
          <w:tcPr>
            <w:tcW w:w="277" w:type="dxa"/>
            <w:noWrap/>
            <w:hideMark/>
          </w:tcPr>
          <w:p w14:paraId="46EC224C" w14:textId="77777777" w:rsidR="00102E0D" w:rsidRPr="00FE6429"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c>
          <w:tcPr>
            <w:tcW w:w="277" w:type="dxa"/>
            <w:noWrap/>
            <w:hideMark/>
          </w:tcPr>
          <w:p w14:paraId="6BEC950C" w14:textId="77777777" w:rsidR="00102E0D" w:rsidRPr="00FE6429"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c>
          <w:tcPr>
            <w:tcW w:w="277" w:type="dxa"/>
            <w:noWrap/>
            <w:hideMark/>
          </w:tcPr>
          <w:p w14:paraId="6E1EEC96" w14:textId="77777777" w:rsidR="00102E0D" w:rsidRPr="00FE6429"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c>
          <w:tcPr>
            <w:tcW w:w="277" w:type="dxa"/>
            <w:noWrap/>
            <w:hideMark/>
          </w:tcPr>
          <w:p w14:paraId="336720D1" w14:textId="77777777" w:rsidR="00102E0D" w:rsidRPr="00FE6429"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c>
          <w:tcPr>
            <w:tcW w:w="277" w:type="dxa"/>
            <w:noWrap/>
            <w:hideMark/>
          </w:tcPr>
          <w:p w14:paraId="1662C22D" w14:textId="77777777" w:rsidR="00102E0D" w:rsidRPr="00FE6429"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r>
      <w:tr w:rsidR="00102E0D" w:rsidRPr="00FE6429" w14:paraId="1159B32E" w14:textId="77777777" w:rsidTr="00E82B68">
        <w:trPr>
          <w:trHeight w:val="288"/>
        </w:trPr>
        <w:tc>
          <w:tcPr>
            <w:cnfStyle w:val="001000000000" w:firstRow="0" w:lastRow="0" w:firstColumn="1" w:lastColumn="0" w:oddVBand="0" w:evenVBand="0" w:oddHBand="0" w:evenHBand="0" w:firstRowFirstColumn="0" w:firstRowLastColumn="0" w:lastRowFirstColumn="0" w:lastRowLastColumn="0"/>
            <w:tcW w:w="342" w:type="dxa"/>
            <w:vMerge w:val="restart"/>
            <w:noWrap/>
            <w:textDirection w:val="btLr"/>
            <w:hideMark/>
          </w:tcPr>
          <w:p w14:paraId="11DD4BC3" w14:textId="77777777" w:rsidR="00102E0D" w:rsidRPr="00FE6429" w:rsidRDefault="00102E0D" w:rsidP="00DC72F3">
            <w:pPr>
              <w:jc w:val="center"/>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Bagging &amp; DecisionStump</w:t>
            </w:r>
          </w:p>
        </w:tc>
        <w:tc>
          <w:tcPr>
            <w:tcW w:w="648" w:type="dxa"/>
            <w:noWrap/>
            <w:hideMark/>
          </w:tcPr>
          <w:p w14:paraId="71B03C79" w14:textId="77777777" w:rsidR="00102E0D" w:rsidRPr="00FE6429"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b/>
                <w:bCs/>
                <w:color w:val="000000"/>
                <w:sz w:val="12"/>
                <w:szCs w:val="22"/>
              </w:rPr>
            </w:pPr>
            <w:r w:rsidRPr="00FE6429">
              <w:rPr>
                <w:rFonts w:ascii="Calibri Light" w:eastAsia="Times New Roman" w:hAnsi="Calibri Light" w:cs="Times New Roman"/>
                <w:b/>
                <w:bCs/>
                <w:color w:val="000000"/>
                <w:sz w:val="12"/>
                <w:szCs w:val="22"/>
              </w:rPr>
              <w:t>FNR Cost</w:t>
            </w:r>
          </w:p>
        </w:tc>
        <w:tc>
          <w:tcPr>
            <w:tcW w:w="529" w:type="dxa"/>
            <w:gridSpan w:val="2"/>
            <w:noWrap/>
            <w:hideMark/>
          </w:tcPr>
          <w:p w14:paraId="110CD67C"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b/>
                <w:bCs/>
                <w:color w:val="000000"/>
                <w:sz w:val="12"/>
                <w:szCs w:val="22"/>
              </w:rPr>
            </w:pPr>
            <w:r w:rsidRPr="00FE6429">
              <w:rPr>
                <w:rFonts w:ascii="Calibri Light" w:eastAsia="Times New Roman" w:hAnsi="Calibri Light" w:cs="Times New Roman"/>
                <w:b/>
                <w:bCs/>
                <w:color w:val="000000"/>
                <w:sz w:val="12"/>
                <w:szCs w:val="22"/>
              </w:rPr>
              <w:t>5</w:t>
            </w:r>
          </w:p>
        </w:tc>
        <w:tc>
          <w:tcPr>
            <w:tcW w:w="731" w:type="dxa"/>
            <w:noWrap/>
            <w:hideMark/>
          </w:tcPr>
          <w:p w14:paraId="348D1582"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b/>
                <w:bCs/>
                <w:color w:val="000000"/>
                <w:sz w:val="12"/>
                <w:szCs w:val="22"/>
              </w:rPr>
            </w:pPr>
            <w:r w:rsidRPr="00FE6429">
              <w:rPr>
                <w:rFonts w:ascii="Calibri Light" w:eastAsia="Times New Roman" w:hAnsi="Calibri Light" w:cs="Times New Roman"/>
                <w:b/>
                <w:bCs/>
                <w:color w:val="000000"/>
                <w:sz w:val="12"/>
                <w:szCs w:val="22"/>
              </w:rPr>
              <w:t>1</w:t>
            </w:r>
          </w:p>
        </w:tc>
        <w:tc>
          <w:tcPr>
            <w:tcW w:w="731" w:type="dxa"/>
            <w:shd w:val="clear" w:color="auto" w:fill="C5E0B3" w:themeFill="accent6" w:themeFillTint="66"/>
            <w:noWrap/>
            <w:hideMark/>
          </w:tcPr>
          <w:p w14:paraId="237EFA7D"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b/>
                <w:bCs/>
                <w:color w:val="0070C0"/>
                <w:sz w:val="12"/>
                <w:szCs w:val="22"/>
              </w:rPr>
            </w:pPr>
            <w:r w:rsidRPr="00FE6429">
              <w:rPr>
                <w:rFonts w:ascii="Calibri Light" w:eastAsia="Times New Roman" w:hAnsi="Calibri Light" w:cs="Times New Roman"/>
                <w:b/>
                <w:bCs/>
                <w:color w:val="0070C0"/>
                <w:sz w:val="12"/>
                <w:szCs w:val="22"/>
              </w:rPr>
              <w:t>0.8</w:t>
            </w:r>
          </w:p>
        </w:tc>
        <w:tc>
          <w:tcPr>
            <w:tcW w:w="731" w:type="dxa"/>
            <w:noWrap/>
            <w:hideMark/>
          </w:tcPr>
          <w:p w14:paraId="595C5437"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b/>
                <w:bCs/>
                <w:color w:val="000000"/>
                <w:sz w:val="12"/>
                <w:szCs w:val="22"/>
              </w:rPr>
            </w:pPr>
            <w:r w:rsidRPr="00FE6429">
              <w:rPr>
                <w:rFonts w:ascii="Calibri Light" w:eastAsia="Times New Roman" w:hAnsi="Calibri Light" w:cs="Times New Roman"/>
                <w:b/>
                <w:bCs/>
                <w:color w:val="000000"/>
                <w:sz w:val="12"/>
                <w:szCs w:val="22"/>
              </w:rPr>
              <w:t>0.6</w:t>
            </w:r>
          </w:p>
        </w:tc>
        <w:tc>
          <w:tcPr>
            <w:tcW w:w="732" w:type="dxa"/>
            <w:noWrap/>
            <w:hideMark/>
          </w:tcPr>
          <w:p w14:paraId="4617B4C5"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b/>
                <w:bCs/>
                <w:color w:val="000000"/>
                <w:sz w:val="12"/>
                <w:szCs w:val="22"/>
              </w:rPr>
            </w:pPr>
            <w:r w:rsidRPr="00FE6429">
              <w:rPr>
                <w:rFonts w:ascii="Calibri Light" w:eastAsia="Times New Roman" w:hAnsi="Calibri Light" w:cs="Times New Roman"/>
                <w:b/>
                <w:bCs/>
                <w:color w:val="000000"/>
                <w:sz w:val="12"/>
                <w:szCs w:val="22"/>
              </w:rPr>
              <w:t>0.5</w:t>
            </w:r>
          </w:p>
        </w:tc>
        <w:tc>
          <w:tcPr>
            <w:tcW w:w="732" w:type="dxa"/>
            <w:noWrap/>
            <w:hideMark/>
          </w:tcPr>
          <w:p w14:paraId="167ECDE6"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b/>
                <w:bCs/>
                <w:color w:val="000000"/>
                <w:sz w:val="12"/>
                <w:szCs w:val="22"/>
              </w:rPr>
            </w:pPr>
            <w:r w:rsidRPr="00FE6429">
              <w:rPr>
                <w:rFonts w:ascii="Calibri Light" w:eastAsia="Times New Roman" w:hAnsi="Calibri Light" w:cs="Times New Roman"/>
                <w:b/>
                <w:bCs/>
                <w:color w:val="000000"/>
                <w:sz w:val="12"/>
                <w:szCs w:val="22"/>
              </w:rPr>
              <w:t>0.35</w:t>
            </w:r>
          </w:p>
        </w:tc>
        <w:tc>
          <w:tcPr>
            <w:tcW w:w="732" w:type="dxa"/>
            <w:noWrap/>
            <w:hideMark/>
          </w:tcPr>
          <w:p w14:paraId="19ADAC5A"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b/>
                <w:bCs/>
                <w:color w:val="000000"/>
                <w:sz w:val="12"/>
                <w:szCs w:val="22"/>
              </w:rPr>
            </w:pPr>
            <w:r w:rsidRPr="00FE6429">
              <w:rPr>
                <w:rFonts w:ascii="Calibri Light" w:eastAsia="Times New Roman" w:hAnsi="Calibri Light" w:cs="Times New Roman"/>
                <w:b/>
                <w:bCs/>
                <w:color w:val="000000"/>
                <w:sz w:val="12"/>
                <w:szCs w:val="22"/>
              </w:rPr>
              <w:t>0.2</w:t>
            </w:r>
          </w:p>
        </w:tc>
        <w:tc>
          <w:tcPr>
            <w:tcW w:w="732" w:type="dxa"/>
            <w:noWrap/>
            <w:hideMark/>
          </w:tcPr>
          <w:p w14:paraId="36B9AA39"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b/>
                <w:bCs/>
                <w:color w:val="000000"/>
                <w:sz w:val="12"/>
                <w:szCs w:val="22"/>
              </w:rPr>
            </w:pPr>
            <w:r w:rsidRPr="00FE6429">
              <w:rPr>
                <w:rFonts w:ascii="Calibri Light" w:eastAsia="Times New Roman" w:hAnsi="Calibri Light" w:cs="Times New Roman"/>
                <w:b/>
                <w:bCs/>
                <w:color w:val="000000"/>
                <w:sz w:val="12"/>
                <w:szCs w:val="22"/>
              </w:rPr>
              <w:t>0.1</w:t>
            </w:r>
          </w:p>
        </w:tc>
        <w:tc>
          <w:tcPr>
            <w:tcW w:w="1116" w:type="dxa"/>
            <w:gridSpan w:val="4"/>
            <w:noWrap/>
            <w:hideMark/>
          </w:tcPr>
          <w:p w14:paraId="0BC42906" w14:textId="77777777" w:rsidR="00102E0D" w:rsidRPr="00FE6429" w:rsidRDefault="00102E0D" w:rsidP="00DC72F3">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b/>
                <w:bCs/>
                <w:color w:val="000000"/>
                <w:sz w:val="12"/>
                <w:szCs w:val="22"/>
              </w:rPr>
            </w:pPr>
            <w:r w:rsidRPr="00FE6429">
              <w:rPr>
                <w:rFonts w:ascii="Calibri Light" w:eastAsia="Times New Roman" w:hAnsi="Calibri Light" w:cs="Times New Roman"/>
                <w:b/>
                <w:bCs/>
                <w:color w:val="000000"/>
                <w:sz w:val="12"/>
                <w:szCs w:val="22"/>
              </w:rPr>
              <w:t>0.6</w:t>
            </w:r>
          </w:p>
        </w:tc>
        <w:tc>
          <w:tcPr>
            <w:tcW w:w="1108" w:type="dxa"/>
            <w:gridSpan w:val="4"/>
            <w:noWrap/>
            <w:hideMark/>
          </w:tcPr>
          <w:p w14:paraId="7F667643" w14:textId="77777777" w:rsidR="00102E0D" w:rsidRPr="00FE6429" w:rsidRDefault="00102E0D" w:rsidP="00DC72F3">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b/>
                <w:bCs/>
                <w:color w:val="000000"/>
                <w:sz w:val="12"/>
                <w:szCs w:val="22"/>
              </w:rPr>
            </w:pPr>
            <w:r w:rsidRPr="00FE6429">
              <w:rPr>
                <w:rFonts w:ascii="Calibri Light" w:eastAsia="Times New Roman" w:hAnsi="Calibri Light" w:cs="Times New Roman"/>
                <w:b/>
                <w:bCs/>
                <w:color w:val="000000"/>
                <w:sz w:val="12"/>
                <w:szCs w:val="22"/>
              </w:rPr>
              <w:t>0.8</w:t>
            </w:r>
          </w:p>
        </w:tc>
        <w:tc>
          <w:tcPr>
            <w:tcW w:w="1108" w:type="dxa"/>
            <w:gridSpan w:val="4"/>
            <w:noWrap/>
            <w:hideMark/>
          </w:tcPr>
          <w:p w14:paraId="18D3D331" w14:textId="77777777" w:rsidR="00102E0D" w:rsidRPr="00FE6429" w:rsidRDefault="00102E0D" w:rsidP="00DC72F3">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b/>
                <w:bCs/>
                <w:color w:val="000000"/>
                <w:sz w:val="12"/>
                <w:szCs w:val="22"/>
              </w:rPr>
            </w:pPr>
            <w:r w:rsidRPr="00FE6429">
              <w:rPr>
                <w:rFonts w:ascii="Calibri Light" w:eastAsia="Times New Roman" w:hAnsi="Calibri Light" w:cs="Times New Roman"/>
                <w:b/>
                <w:bCs/>
                <w:color w:val="000000"/>
                <w:sz w:val="12"/>
                <w:szCs w:val="22"/>
              </w:rPr>
              <w:t>1</w:t>
            </w:r>
          </w:p>
        </w:tc>
      </w:tr>
      <w:tr w:rsidR="00102E0D" w:rsidRPr="00FE6429" w14:paraId="6ECAB30F" w14:textId="77777777" w:rsidTr="00E82B6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2" w:type="dxa"/>
            <w:vMerge/>
            <w:hideMark/>
          </w:tcPr>
          <w:p w14:paraId="393B9DEA" w14:textId="77777777" w:rsidR="00102E0D" w:rsidRPr="00FE6429" w:rsidRDefault="00102E0D" w:rsidP="00DC72F3">
            <w:pPr>
              <w:rPr>
                <w:rFonts w:ascii="Calibri Light" w:eastAsia="Times New Roman" w:hAnsi="Calibri Light" w:cs="Times New Roman"/>
                <w:color w:val="000000"/>
                <w:sz w:val="12"/>
                <w:szCs w:val="22"/>
              </w:rPr>
            </w:pPr>
          </w:p>
        </w:tc>
        <w:tc>
          <w:tcPr>
            <w:tcW w:w="648" w:type="dxa"/>
            <w:noWrap/>
            <w:hideMark/>
          </w:tcPr>
          <w:p w14:paraId="3F25E84F" w14:textId="77777777" w:rsidR="00102E0D" w:rsidRPr="00FE6429"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FE6429">
              <w:rPr>
                <w:rFonts w:ascii="Calibri Light" w:eastAsia="Times New Roman" w:hAnsi="Calibri Light" w:cs="Times New Roman"/>
                <w:b/>
                <w:bCs/>
                <w:color w:val="000000"/>
                <w:sz w:val="12"/>
                <w:szCs w:val="22"/>
              </w:rPr>
              <w:t>FNR</w:t>
            </w:r>
          </w:p>
        </w:tc>
        <w:tc>
          <w:tcPr>
            <w:tcW w:w="529" w:type="dxa"/>
            <w:gridSpan w:val="2"/>
            <w:noWrap/>
            <w:hideMark/>
          </w:tcPr>
          <w:p w14:paraId="2C4DF16C"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0.873</w:t>
            </w:r>
          </w:p>
        </w:tc>
        <w:tc>
          <w:tcPr>
            <w:tcW w:w="731" w:type="dxa"/>
            <w:noWrap/>
            <w:hideMark/>
          </w:tcPr>
          <w:p w14:paraId="45338417"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0.182</w:t>
            </w:r>
          </w:p>
        </w:tc>
        <w:tc>
          <w:tcPr>
            <w:tcW w:w="731" w:type="dxa"/>
            <w:shd w:val="clear" w:color="auto" w:fill="C5E0B3" w:themeFill="accent6" w:themeFillTint="66"/>
            <w:noWrap/>
            <w:hideMark/>
          </w:tcPr>
          <w:p w14:paraId="645F479C"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0.145</w:t>
            </w:r>
          </w:p>
        </w:tc>
        <w:tc>
          <w:tcPr>
            <w:tcW w:w="731" w:type="dxa"/>
            <w:noWrap/>
            <w:hideMark/>
          </w:tcPr>
          <w:p w14:paraId="364B2309"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0.109</w:t>
            </w:r>
          </w:p>
        </w:tc>
        <w:tc>
          <w:tcPr>
            <w:tcW w:w="732" w:type="dxa"/>
            <w:noWrap/>
            <w:hideMark/>
          </w:tcPr>
          <w:p w14:paraId="7B8BD14E"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0.073</w:t>
            </w:r>
          </w:p>
        </w:tc>
        <w:tc>
          <w:tcPr>
            <w:tcW w:w="732" w:type="dxa"/>
            <w:noWrap/>
            <w:hideMark/>
          </w:tcPr>
          <w:p w14:paraId="3DE990A7"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0.073</w:t>
            </w:r>
          </w:p>
        </w:tc>
        <w:tc>
          <w:tcPr>
            <w:tcW w:w="732" w:type="dxa"/>
            <w:noWrap/>
            <w:hideMark/>
          </w:tcPr>
          <w:p w14:paraId="445F1F20"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0.055</w:t>
            </w:r>
          </w:p>
        </w:tc>
        <w:tc>
          <w:tcPr>
            <w:tcW w:w="732" w:type="dxa"/>
            <w:noWrap/>
            <w:hideMark/>
          </w:tcPr>
          <w:p w14:paraId="1039DAE8"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0.018</w:t>
            </w:r>
          </w:p>
        </w:tc>
        <w:tc>
          <w:tcPr>
            <w:tcW w:w="1116" w:type="dxa"/>
            <w:gridSpan w:val="4"/>
            <w:noWrap/>
            <w:hideMark/>
          </w:tcPr>
          <w:p w14:paraId="168FA650" w14:textId="77777777" w:rsidR="00102E0D" w:rsidRPr="00FE6429" w:rsidRDefault="00102E0D" w:rsidP="00DC72F3">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i/>
                <w:iCs/>
                <w:color w:val="000000"/>
                <w:sz w:val="12"/>
                <w:szCs w:val="22"/>
              </w:rPr>
            </w:pPr>
            <w:r w:rsidRPr="00FE6429">
              <w:rPr>
                <w:rFonts w:ascii="Calibri Light" w:eastAsia="Times New Roman" w:hAnsi="Calibri Light" w:cs="Times New Roman"/>
                <w:i/>
                <w:iCs/>
                <w:color w:val="000000"/>
                <w:sz w:val="12"/>
                <w:szCs w:val="22"/>
              </w:rPr>
              <w:t>0.036</w:t>
            </w:r>
          </w:p>
        </w:tc>
        <w:tc>
          <w:tcPr>
            <w:tcW w:w="1108" w:type="dxa"/>
            <w:gridSpan w:val="4"/>
            <w:noWrap/>
            <w:hideMark/>
          </w:tcPr>
          <w:p w14:paraId="1FEC0F1A" w14:textId="77777777" w:rsidR="00102E0D" w:rsidRPr="00FE6429" w:rsidRDefault="00102E0D" w:rsidP="00DC72F3">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i/>
                <w:iCs/>
                <w:color w:val="000000"/>
                <w:sz w:val="12"/>
                <w:szCs w:val="22"/>
              </w:rPr>
            </w:pPr>
            <w:r w:rsidRPr="00FE6429">
              <w:rPr>
                <w:rFonts w:ascii="Calibri Light" w:eastAsia="Times New Roman" w:hAnsi="Calibri Light" w:cs="Times New Roman"/>
                <w:i/>
                <w:iCs/>
                <w:color w:val="000000"/>
                <w:sz w:val="12"/>
                <w:szCs w:val="22"/>
              </w:rPr>
              <w:t>0.179</w:t>
            </w:r>
          </w:p>
        </w:tc>
        <w:tc>
          <w:tcPr>
            <w:tcW w:w="1108" w:type="dxa"/>
            <w:gridSpan w:val="4"/>
            <w:noWrap/>
            <w:hideMark/>
          </w:tcPr>
          <w:p w14:paraId="3E0C0939" w14:textId="77777777" w:rsidR="00102E0D" w:rsidRPr="00FE6429" w:rsidRDefault="00102E0D" w:rsidP="00DC72F3">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i/>
                <w:iCs/>
                <w:color w:val="000000"/>
                <w:sz w:val="12"/>
                <w:szCs w:val="22"/>
              </w:rPr>
            </w:pPr>
            <w:r w:rsidRPr="00FE6429">
              <w:rPr>
                <w:rFonts w:ascii="Calibri Light" w:eastAsia="Times New Roman" w:hAnsi="Calibri Light" w:cs="Times New Roman"/>
                <w:i/>
                <w:iCs/>
                <w:color w:val="000000"/>
                <w:sz w:val="12"/>
                <w:szCs w:val="22"/>
              </w:rPr>
              <w:t>0.214</w:t>
            </w:r>
          </w:p>
        </w:tc>
      </w:tr>
      <w:tr w:rsidR="00102E0D" w:rsidRPr="00FE6429" w14:paraId="149EF221" w14:textId="77777777" w:rsidTr="00E82B68">
        <w:trPr>
          <w:trHeight w:val="288"/>
        </w:trPr>
        <w:tc>
          <w:tcPr>
            <w:cnfStyle w:val="001000000000" w:firstRow="0" w:lastRow="0" w:firstColumn="1" w:lastColumn="0" w:oddVBand="0" w:evenVBand="0" w:oddHBand="0" w:evenHBand="0" w:firstRowFirstColumn="0" w:firstRowLastColumn="0" w:lastRowFirstColumn="0" w:lastRowLastColumn="0"/>
            <w:tcW w:w="342" w:type="dxa"/>
            <w:vMerge/>
            <w:hideMark/>
          </w:tcPr>
          <w:p w14:paraId="7144411B" w14:textId="77777777" w:rsidR="00102E0D" w:rsidRPr="00FE6429" w:rsidRDefault="00102E0D" w:rsidP="00DC72F3">
            <w:pPr>
              <w:rPr>
                <w:rFonts w:ascii="Calibri Light" w:eastAsia="Times New Roman" w:hAnsi="Calibri Light" w:cs="Times New Roman"/>
                <w:color w:val="000000"/>
                <w:sz w:val="12"/>
                <w:szCs w:val="22"/>
              </w:rPr>
            </w:pPr>
          </w:p>
        </w:tc>
        <w:tc>
          <w:tcPr>
            <w:tcW w:w="648" w:type="dxa"/>
            <w:noWrap/>
            <w:hideMark/>
          </w:tcPr>
          <w:p w14:paraId="62828FFC" w14:textId="77777777" w:rsidR="00102E0D" w:rsidRPr="00FE6429"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b/>
                <w:bCs/>
                <w:color w:val="000000"/>
                <w:sz w:val="12"/>
                <w:szCs w:val="22"/>
              </w:rPr>
            </w:pPr>
            <w:r w:rsidRPr="00FE6429">
              <w:rPr>
                <w:rFonts w:ascii="Calibri Light" w:eastAsia="Times New Roman" w:hAnsi="Calibri Light" w:cs="Times New Roman"/>
                <w:b/>
                <w:bCs/>
                <w:color w:val="000000"/>
                <w:sz w:val="12"/>
                <w:szCs w:val="22"/>
              </w:rPr>
              <w:t>FPR</w:t>
            </w:r>
          </w:p>
        </w:tc>
        <w:tc>
          <w:tcPr>
            <w:tcW w:w="529" w:type="dxa"/>
            <w:gridSpan w:val="2"/>
            <w:noWrap/>
            <w:hideMark/>
          </w:tcPr>
          <w:p w14:paraId="45DA9508"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0.008</w:t>
            </w:r>
          </w:p>
        </w:tc>
        <w:tc>
          <w:tcPr>
            <w:tcW w:w="731" w:type="dxa"/>
            <w:noWrap/>
            <w:hideMark/>
          </w:tcPr>
          <w:p w14:paraId="6D942F9E"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0.165</w:t>
            </w:r>
          </w:p>
        </w:tc>
        <w:tc>
          <w:tcPr>
            <w:tcW w:w="731" w:type="dxa"/>
            <w:shd w:val="clear" w:color="auto" w:fill="C5E0B3" w:themeFill="accent6" w:themeFillTint="66"/>
            <w:noWrap/>
            <w:hideMark/>
          </w:tcPr>
          <w:p w14:paraId="68F3A6D3"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0.188</w:t>
            </w:r>
          </w:p>
        </w:tc>
        <w:tc>
          <w:tcPr>
            <w:tcW w:w="731" w:type="dxa"/>
            <w:noWrap/>
            <w:hideMark/>
          </w:tcPr>
          <w:p w14:paraId="6653D22E"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0.218</w:t>
            </w:r>
          </w:p>
        </w:tc>
        <w:tc>
          <w:tcPr>
            <w:tcW w:w="732" w:type="dxa"/>
            <w:noWrap/>
            <w:hideMark/>
          </w:tcPr>
          <w:p w14:paraId="38B30D45"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0.218</w:t>
            </w:r>
          </w:p>
        </w:tc>
        <w:tc>
          <w:tcPr>
            <w:tcW w:w="732" w:type="dxa"/>
            <w:noWrap/>
            <w:hideMark/>
          </w:tcPr>
          <w:p w14:paraId="4810F2BF"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0.226</w:t>
            </w:r>
          </w:p>
        </w:tc>
        <w:tc>
          <w:tcPr>
            <w:tcW w:w="732" w:type="dxa"/>
            <w:noWrap/>
            <w:hideMark/>
          </w:tcPr>
          <w:p w14:paraId="4D3D6BB1"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0.233</w:t>
            </w:r>
          </w:p>
        </w:tc>
        <w:tc>
          <w:tcPr>
            <w:tcW w:w="732" w:type="dxa"/>
            <w:noWrap/>
            <w:hideMark/>
          </w:tcPr>
          <w:p w14:paraId="48594B21"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0.263</w:t>
            </w:r>
          </w:p>
        </w:tc>
        <w:tc>
          <w:tcPr>
            <w:tcW w:w="1116" w:type="dxa"/>
            <w:gridSpan w:val="4"/>
            <w:noWrap/>
            <w:hideMark/>
          </w:tcPr>
          <w:p w14:paraId="24A4050F" w14:textId="77777777" w:rsidR="00102E0D" w:rsidRPr="00FE6429" w:rsidRDefault="00102E0D" w:rsidP="00DC72F3">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i/>
                <w:iCs/>
                <w:color w:val="000000"/>
                <w:sz w:val="12"/>
                <w:szCs w:val="22"/>
              </w:rPr>
            </w:pPr>
            <w:r w:rsidRPr="00FE6429">
              <w:rPr>
                <w:rFonts w:ascii="Calibri Light" w:eastAsia="Times New Roman" w:hAnsi="Calibri Light" w:cs="Times New Roman"/>
                <w:i/>
                <w:iCs/>
                <w:color w:val="000000"/>
                <w:sz w:val="12"/>
                <w:szCs w:val="22"/>
              </w:rPr>
              <w:t>0.270</w:t>
            </w:r>
          </w:p>
        </w:tc>
        <w:tc>
          <w:tcPr>
            <w:tcW w:w="1108" w:type="dxa"/>
            <w:gridSpan w:val="4"/>
            <w:noWrap/>
            <w:hideMark/>
          </w:tcPr>
          <w:p w14:paraId="4362E2A5" w14:textId="77777777" w:rsidR="00102E0D" w:rsidRPr="00FE6429" w:rsidRDefault="00102E0D" w:rsidP="00DC72F3">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i/>
                <w:iCs/>
                <w:color w:val="000000"/>
                <w:sz w:val="12"/>
                <w:szCs w:val="22"/>
              </w:rPr>
            </w:pPr>
            <w:r w:rsidRPr="00FE6429">
              <w:rPr>
                <w:rFonts w:ascii="Calibri Light" w:eastAsia="Times New Roman" w:hAnsi="Calibri Light" w:cs="Times New Roman"/>
                <w:i/>
                <w:iCs/>
                <w:color w:val="000000"/>
                <w:sz w:val="12"/>
                <w:szCs w:val="22"/>
              </w:rPr>
              <w:t>0.212</w:t>
            </w:r>
          </w:p>
        </w:tc>
        <w:tc>
          <w:tcPr>
            <w:tcW w:w="1108" w:type="dxa"/>
            <w:gridSpan w:val="4"/>
            <w:noWrap/>
            <w:hideMark/>
          </w:tcPr>
          <w:p w14:paraId="439DB7BF" w14:textId="77777777" w:rsidR="00102E0D" w:rsidRPr="00FE6429" w:rsidRDefault="00102E0D" w:rsidP="00DC72F3">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i/>
                <w:iCs/>
                <w:color w:val="000000"/>
                <w:sz w:val="12"/>
                <w:szCs w:val="22"/>
              </w:rPr>
            </w:pPr>
            <w:r w:rsidRPr="00FE6429">
              <w:rPr>
                <w:rFonts w:ascii="Calibri Light" w:eastAsia="Times New Roman" w:hAnsi="Calibri Light" w:cs="Times New Roman"/>
                <w:i/>
                <w:iCs/>
                <w:color w:val="000000"/>
                <w:sz w:val="12"/>
                <w:szCs w:val="22"/>
              </w:rPr>
              <w:t>0.212</w:t>
            </w:r>
          </w:p>
        </w:tc>
      </w:tr>
      <w:tr w:rsidR="00102E0D" w:rsidRPr="00FE6429" w14:paraId="19BB91C3" w14:textId="77777777" w:rsidTr="00E82B6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2" w:type="dxa"/>
            <w:vMerge/>
            <w:hideMark/>
          </w:tcPr>
          <w:p w14:paraId="30BBAA5D" w14:textId="77777777" w:rsidR="00102E0D" w:rsidRPr="00FE6429" w:rsidRDefault="00102E0D" w:rsidP="00DC72F3">
            <w:pPr>
              <w:rPr>
                <w:rFonts w:ascii="Calibri Light" w:eastAsia="Times New Roman" w:hAnsi="Calibri Light" w:cs="Times New Roman"/>
                <w:color w:val="000000"/>
                <w:sz w:val="12"/>
                <w:szCs w:val="22"/>
              </w:rPr>
            </w:pPr>
          </w:p>
        </w:tc>
        <w:tc>
          <w:tcPr>
            <w:tcW w:w="648" w:type="dxa"/>
            <w:noWrap/>
            <w:hideMark/>
          </w:tcPr>
          <w:p w14:paraId="2A838B7A" w14:textId="77777777" w:rsidR="00102E0D" w:rsidRPr="00FE6429"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FE6429">
              <w:rPr>
                <w:rFonts w:ascii="Calibri Light" w:eastAsia="Times New Roman" w:hAnsi="Calibri Light" w:cs="Times New Roman"/>
                <w:b/>
                <w:bCs/>
                <w:color w:val="000000"/>
                <w:sz w:val="12"/>
                <w:szCs w:val="22"/>
              </w:rPr>
              <w:t>RMSE</w:t>
            </w:r>
          </w:p>
        </w:tc>
        <w:tc>
          <w:tcPr>
            <w:tcW w:w="529" w:type="dxa"/>
            <w:gridSpan w:val="2"/>
            <w:noWrap/>
            <w:hideMark/>
          </w:tcPr>
          <w:p w14:paraId="138A8B0F"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0.393</w:t>
            </w:r>
          </w:p>
        </w:tc>
        <w:tc>
          <w:tcPr>
            <w:tcW w:w="731" w:type="dxa"/>
            <w:noWrap/>
            <w:hideMark/>
          </w:tcPr>
          <w:p w14:paraId="450579B8"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0.332</w:t>
            </w:r>
          </w:p>
        </w:tc>
        <w:tc>
          <w:tcPr>
            <w:tcW w:w="731" w:type="dxa"/>
            <w:shd w:val="clear" w:color="auto" w:fill="C5E0B3" w:themeFill="accent6" w:themeFillTint="66"/>
            <w:noWrap/>
            <w:hideMark/>
          </w:tcPr>
          <w:p w14:paraId="7E1B5551"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0.336</w:t>
            </w:r>
          </w:p>
        </w:tc>
        <w:tc>
          <w:tcPr>
            <w:tcW w:w="731" w:type="dxa"/>
            <w:noWrap/>
            <w:hideMark/>
          </w:tcPr>
          <w:p w14:paraId="79A4FD95"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0.340</w:t>
            </w:r>
          </w:p>
        </w:tc>
        <w:tc>
          <w:tcPr>
            <w:tcW w:w="732" w:type="dxa"/>
            <w:noWrap/>
            <w:hideMark/>
          </w:tcPr>
          <w:p w14:paraId="49A13264"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0.348</w:t>
            </w:r>
          </w:p>
        </w:tc>
        <w:tc>
          <w:tcPr>
            <w:tcW w:w="732" w:type="dxa"/>
            <w:noWrap/>
            <w:hideMark/>
          </w:tcPr>
          <w:p w14:paraId="48170A82"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0.368</w:t>
            </w:r>
          </w:p>
        </w:tc>
        <w:tc>
          <w:tcPr>
            <w:tcW w:w="732" w:type="dxa"/>
            <w:noWrap/>
            <w:hideMark/>
          </w:tcPr>
          <w:p w14:paraId="36FAF172"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0.383</w:t>
            </w:r>
          </w:p>
        </w:tc>
        <w:tc>
          <w:tcPr>
            <w:tcW w:w="732" w:type="dxa"/>
            <w:noWrap/>
            <w:hideMark/>
          </w:tcPr>
          <w:p w14:paraId="540D828C"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0.411</w:t>
            </w:r>
          </w:p>
        </w:tc>
        <w:tc>
          <w:tcPr>
            <w:tcW w:w="1116" w:type="dxa"/>
            <w:gridSpan w:val="4"/>
            <w:noWrap/>
            <w:hideMark/>
          </w:tcPr>
          <w:p w14:paraId="2556106C" w14:textId="77777777" w:rsidR="00102E0D" w:rsidRPr="00FE6429" w:rsidRDefault="00102E0D" w:rsidP="00DC72F3">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i/>
                <w:iCs/>
                <w:color w:val="000000"/>
                <w:sz w:val="12"/>
                <w:szCs w:val="22"/>
              </w:rPr>
            </w:pPr>
            <w:r w:rsidRPr="00FE6429">
              <w:rPr>
                <w:rFonts w:ascii="Calibri Light" w:eastAsia="Times New Roman" w:hAnsi="Calibri Light" w:cs="Times New Roman"/>
                <w:i/>
                <w:iCs/>
                <w:color w:val="000000"/>
                <w:sz w:val="12"/>
                <w:szCs w:val="22"/>
              </w:rPr>
              <w:t>0.357</w:t>
            </w:r>
          </w:p>
        </w:tc>
        <w:tc>
          <w:tcPr>
            <w:tcW w:w="1108" w:type="dxa"/>
            <w:gridSpan w:val="4"/>
            <w:noWrap/>
            <w:hideMark/>
          </w:tcPr>
          <w:p w14:paraId="71C0D7B9" w14:textId="77777777" w:rsidR="00102E0D" w:rsidRPr="00FE6429" w:rsidRDefault="00102E0D" w:rsidP="00DC72F3">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i/>
                <w:iCs/>
                <w:color w:val="000000"/>
                <w:sz w:val="12"/>
                <w:szCs w:val="22"/>
              </w:rPr>
            </w:pPr>
            <w:r w:rsidRPr="00FE6429">
              <w:rPr>
                <w:rFonts w:ascii="Calibri Light" w:eastAsia="Times New Roman" w:hAnsi="Calibri Light" w:cs="Times New Roman"/>
                <w:i/>
                <w:iCs/>
                <w:color w:val="000000"/>
                <w:sz w:val="12"/>
                <w:szCs w:val="22"/>
              </w:rPr>
              <w:t>0.328</w:t>
            </w:r>
          </w:p>
        </w:tc>
        <w:tc>
          <w:tcPr>
            <w:tcW w:w="1108" w:type="dxa"/>
            <w:gridSpan w:val="4"/>
            <w:noWrap/>
            <w:hideMark/>
          </w:tcPr>
          <w:p w14:paraId="0E20C1E8" w14:textId="77777777" w:rsidR="00102E0D" w:rsidRPr="00FE6429" w:rsidRDefault="00102E0D" w:rsidP="00DC72F3">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i/>
                <w:iCs/>
                <w:color w:val="000000"/>
                <w:sz w:val="12"/>
                <w:szCs w:val="22"/>
              </w:rPr>
            </w:pPr>
            <w:r w:rsidRPr="00FE6429">
              <w:rPr>
                <w:rFonts w:ascii="Calibri Light" w:eastAsia="Times New Roman" w:hAnsi="Calibri Light" w:cs="Times New Roman"/>
                <w:i/>
                <w:iCs/>
                <w:color w:val="000000"/>
                <w:sz w:val="12"/>
                <w:szCs w:val="22"/>
              </w:rPr>
              <w:t>0.335</w:t>
            </w:r>
          </w:p>
        </w:tc>
      </w:tr>
      <w:tr w:rsidR="00102E0D" w:rsidRPr="00FE6429" w14:paraId="2320EF83" w14:textId="77777777" w:rsidTr="00E82B68">
        <w:trPr>
          <w:trHeight w:val="288"/>
        </w:trPr>
        <w:tc>
          <w:tcPr>
            <w:cnfStyle w:val="001000000000" w:firstRow="0" w:lastRow="0" w:firstColumn="1" w:lastColumn="0" w:oddVBand="0" w:evenVBand="0" w:oddHBand="0" w:evenHBand="0" w:firstRowFirstColumn="0" w:firstRowLastColumn="0" w:lastRowFirstColumn="0" w:lastRowLastColumn="0"/>
            <w:tcW w:w="342" w:type="dxa"/>
            <w:noWrap/>
            <w:hideMark/>
          </w:tcPr>
          <w:p w14:paraId="4BD3AD52" w14:textId="77777777" w:rsidR="00102E0D" w:rsidRPr="00FE6429" w:rsidRDefault="00102E0D" w:rsidP="00DC72F3">
            <w:pPr>
              <w:jc w:val="center"/>
              <w:rPr>
                <w:rFonts w:ascii="Calibri Light" w:eastAsia="Times New Roman" w:hAnsi="Calibri Light" w:cs="Times New Roman"/>
                <w:i/>
                <w:iCs/>
                <w:color w:val="000000"/>
                <w:sz w:val="12"/>
                <w:szCs w:val="22"/>
              </w:rPr>
            </w:pPr>
          </w:p>
        </w:tc>
        <w:tc>
          <w:tcPr>
            <w:tcW w:w="648" w:type="dxa"/>
            <w:noWrap/>
            <w:hideMark/>
          </w:tcPr>
          <w:p w14:paraId="12AD0792" w14:textId="77777777" w:rsidR="00102E0D" w:rsidRPr="00FE6429"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c>
          <w:tcPr>
            <w:tcW w:w="529" w:type="dxa"/>
            <w:gridSpan w:val="2"/>
            <w:noWrap/>
            <w:hideMark/>
          </w:tcPr>
          <w:p w14:paraId="13082B48" w14:textId="77777777" w:rsidR="00102E0D" w:rsidRPr="00FE6429"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c>
          <w:tcPr>
            <w:tcW w:w="731" w:type="dxa"/>
            <w:noWrap/>
            <w:hideMark/>
          </w:tcPr>
          <w:p w14:paraId="3B712852" w14:textId="77777777" w:rsidR="00102E0D" w:rsidRPr="00FE6429"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c>
          <w:tcPr>
            <w:tcW w:w="731" w:type="dxa"/>
            <w:noWrap/>
            <w:hideMark/>
          </w:tcPr>
          <w:p w14:paraId="7F24B058" w14:textId="77777777" w:rsidR="00102E0D" w:rsidRPr="00FE6429"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c>
          <w:tcPr>
            <w:tcW w:w="731" w:type="dxa"/>
            <w:noWrap/>
            <w:hideMark/>
          </w:tcPr>
          <w:p w14:paraId="3D8E2903" w14:textId="77777777" w:rsidR="00102E0D" w:rsidRPr="00FE6429"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c>
          <w:tcPr>
            <w:tcW w:w="732" w:type="dxa"/>
            <w:noWrap/>
            <w:hideMark/>
          </w:tcPr>
          <w:p w14:paraId="11C83A79" w14:textId="77777777" w:rsidR="00102E0D" w:rsidRPr="00FE6429"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c>
          <w:tcPr>
            <w:tcW w:w="732" w:type="dxa"/>
            <w:noWrap/>
            <w:hideMark/>
          </w:tcPr>
          <w:p w14:paraId="4977FA64" w14:textId="77777777" w:rsidR="00102E0D" w:rsidRPr="00FE6429"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c>
          <w:tcPr>
            <w:tcW w:w="732" w:type="dxa"/>
            <w:noWrap/>
            <w:hideMark/>
          </w:tcPr>
          <w:p w14:paraId="1ACD9E47" w14:textId="77777777" w:rsidR="00102E0D" w:rsidRPr="00FE6429"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c>
          <w:tcPr>
            <w:tcW w:w="732" w:type="dxa"/>
            <w:noWrap/>
            <w:hideMark/>
          </w:tcPr>
          <w:p w14:paraId="5D3DDC5D" w14:textId="77777777" w:rsidR="00102E0D" w:rsidRPr="00FE6429"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c>
          <w:tcPr>
            <w:tcW w:w="279" w:type="dxa"/>
            <w:noWrap/>
            <w:hideMark/>
          </w:tcPr>
          <w:p w14:paraId="293BBC12" w14:textId="77777777" w:rsidR="00102E0D" w:rsidRPr="00FE6429"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c>
          <w:tcPr>
            <w:tcW w:w="279" w:type="dxa"/>
            <w:noWrap/>
            <w:hideMark/>
          </w:tcPr>
          <w:p w14:paraId="73AAC1AC" w14:textId="77777777" w:rsidR="00102E0D" w:rsidRPr="00FE6429"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c>
          <w:tcPr>
            <w:tcW w:w="279" w:type="dxa"/>
            <w:noWrap/>
            <w:hideMark/>
          </w:tcPr>
          <w:p w14:paraId="78D4DA18" w14:textId="77777777" w:rsidR="00102E0D" w:rsidRPr="00FE6429"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c>
          <w:tcPr>
            <w:tcW w:w="279" w:type="dxa"/>
            <w:noWrap/>
            <w:hideMark/>
          </w:tcPr>
          <w:p w14:paraId="18BFB93E" w14:textId="77777777" w:rsidR="00102E0D" w:rsidRPr="00FE6429"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c>
          <w:tcPr>
            <w:tcW w:w="277" w:type="dxa"/>
            <w:noWrap/>
            <w:hideMark/>
          </w:tcPr>
          <w:p w14:paraId="0E323001" w14:textId="77777777" w:rsidR="00102E0D" w:rsidRPr="00FE6429"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c>
          <w:tcPr>
            <w:tcW w:w="277" w:type="dxa"/>
            <w:noWrap/>
            <w:hideMark/>
          </w:tcPr>
          <w:p w14:paraId="36685DD9" w14:textId="77777777" w:rsidR="00102E0D" w:rsidRPr="00FE6429"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c>
          <w:tcPr>
            <w:tcW w:w="277" w:type="dxa"/>
            <w:noWrap/>
            <w:hideMark/>
          </w:tcPr>
          <w:p w14:paraId="5CE50C3F" w14:textId="77777777" w:rsidR="00102E0D" w:rsidRPr="00FE6429"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c>
          <w:tcPr>
            <w:tcW w:w="277" w:type="dxa"/>
            <w:noWrap/>
            <w:hideMark/>
          </w:tcPr>
          <w:p w14:paraId="5A13B27D" w14:textId="77777777" w:rsidR="00102E0D" w:rsidRPr="00FE6429"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c>
          <w:tcPr>
            <w:tcW w:w="277" w:type="dxa"/>
            <w:noWrap/>
            <w:hideMark/>
          </w:tcPr>
          <w:p w14:paraId="40B34AF0" w14:textId="77777777" w:rsidR="00102E0D" w:rsidRPr="00FE6429"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c>
          <w:tcPr>
            <w:tcW w:w="277" w:type="dxa"/>
            <w:noWrap/>
            <w:hideMark/>
          </w:tcPr>
          <w:p w14:paraId="394EB7BF" w14:textId="77777777" w:rsidR="00102E0D" w:rsidRPr="00FE6429"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c>
          <w:tcPr>
            <w:tcW w:w="277" w:type="dxa"/>
            <w:noWrap/>
            <w:hideMark/>
          </w:tcPr>
          <w:p w14:paraId="1BEBFD12" w14:textId="77777777" w:rsidR="00102E0D" w:rsidRPr="00FE6429"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c>
          <w:tcPr>
            <w:tcW w:w="277" w:type="dxa"/>
            <w:noWrap/>
            <w:hideMark/>
          </w:tcPr>
          <w:p w14:paraId="4758577B" w14:textId="77777777" w:rsidR="00102E0D" w:rsidRPr="00FE6429"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r>
      <w:tr w:rsidR="00102E0D" w:rsidRPr="00FE6429" w14:paraId="722503AE" w14:textId="77777777" w:rsidTr="00E82B6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2" w:type="dxa"/>
            <w:vMerge w:val="restart"/>
            <w:noWrap/>
            <w:textDirection w:val="btLr"/>
            <w:hideMark/>
          </w:tcPr>
          <w:p w14:paraId="419148A9" w14:textId="77777777" w:rsidR="00102E0D" w:rsidRPr="00FE6429" w:rsidRDefault="00102E0D" w:rsidP="00DC72F3">
            <w:pPr>
              <w:jc w:val="center"/>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Boosting &amp; J48</w:t>
            </w:r>
          </w:p>
        </w:tc>
        <w:tc>
          <w:tcPr>
            <w:tcW w:w="648" w:type="dxa"/>
            <w:noWrap/>
            <w:hideMark/>
          </w:tcPr>
          <w:p w14:paraId="7D9D4D96" w14:textId="77777777" w:rsidR="00102E0D" w:rsidRPr="00FE6429"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FE6429">
              <w:rPr>
                <w:rFonts w:ascii="Calibri Light" w:eastAsia="Times New Roman" w:hAnsi="Calibri Light" w:cs="Times New Roman"/>
                <w:b/>
                <w:bCs/>
                <w:color w:val="000000"/>
                <w:sz w:val="12"/>
                <w:szCs w:val="22"/>
              </w:rPr>
              <w:t>FNR Cost</w:t>
            </w:r>
          </w:p>
        </w:tc>
        <w:tc>
          <w:tcPr>
            <w:tcW w:w="529" w:type="dxa"/>
            <w:gridSpan w:val="2"/>
            <w:noWrap/>
            <w:hideMark/>
          </w:tcPr>
          <w:p w14:paraId="16B67DAA"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FE6429">
              <w:rPr>
                <w:rFonts w:ascii="Calibri Light" w:eastAsia="Times New Roman" w:hAnsi="Calibri Light" w:cs="Times New Roman"/>
                <w:b/>
                <w:bCs/>
                <w:color w:val="000000"/>
                <w:sz w:val="12"/>
                <w:szCs w:val="22"/>
              </w:rPr>
              <w:t>5</w:t>
            </w:r>
          </w:p>
        </w:tc>
        <w:tc>
          <w:tcPr>
            <w:tcW w:w="731" w:type="dxa"/>
            <w:noWrap/>
            <w:hideMark/>
          </w:tcPr>
          <w:p w14:paraId="71FF9422"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FE6429">
              <w:rPr>
                <w:rFonts w:ascii="Calibri Light" w:eastAsia="Times New Roman" w:hAnsi="Calibri Light" w:cs="Times New Roman"/>
                <w:b/>
                <w:bCs/>
                <w:color w:val="000000"/>
                <w:sz w:val="12"/>
                <w:szCs w:val="22"/>
              </w:rPr>
              <w:t>1</w:t>
            </w:r>
          </w:p>
        </w:tc>
        <w:tc>
          <w:tcPr>
            <w:tcW w:w="731" w:type="dxa"/>
            <w:noWrap/>
            <w:hideMark/>
          </w:tcPr>
          <w:p w14:paraId="74E2D116"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FE6429">
              <w:rPr>
                <w:rFonts w:ascii="Calibri Light" w:eastAsia="Times New Roman" w:hAnsi="Calibri Light" w:cs="Times New Roman"/>
                <w:b/>
                <w:bCs/>
                <w:color w:val="000000"/>
                <w:sz w:val="12"/>
                <w:szCs w:val="22"/>
              </w:rPr>
              <w:t>0.8</w:t>
            </w:r>
          </w:p>
        </w:tc>
        <w:tc>
          <w:tcPr>
            <w:tcW w:w="731" w:type="dxa"/>
            <w:noWrap/>
            <w:hideMark/>
          </w:tcPr>
          <w:p w14:paraId="3C7C3932"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FE6429">
              <w:rPr>
                <w:rFonts w:ascii="Calibri Light" w:eastAsia="Times New Roman" w:hAnsi="Calibri Light" w:cs="Times New Roman"/>
                <w:b/>
                <w:bCs/>
                <w:color w:val="000000"/>
                <w:sz w:val="12"/>
                <w:szCs w:val="22"/>
              </w:rPr>
              <w:t>0.6</w:t>
            </w:r>
          </w:p>
        </w:tc>
        <w:tc>
          <w:tcPr>
            <w:tcW w:w="732" w:type="dxa"/>
            <w:noWrap/>
            <w:hideMark/>
          </w:tcPr>
          <w:p w14:paraId="04AB04EA"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FE6429">
              <w:rPr>
                <w:rFonts w:ascii="Calibri Light" w:eastAsia="Times New Roman" w:hAnsi="Calibri Light" w:cs="Times New Roman"/>
                <w:b/>
                <w:bCs/>
                <w:color w:val="000000"/>
                <w:sz w:val="12"/>
                <w:szCs w:val="22"/>
              </w:rPr>
              <w:t>0.5</w:t>
            </w:r>
          </w:p>
        </w:tc>
        <w:tc>
          <w:tcPr>
            <w:tcW w:w="732" w:type="dxa"/>
            <w:noWrap/>
            <w:hideMark/>
          </w:tcPr>
          <w:p w14:paraId="2FE83F01"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FE6429">
              <w:rPr>
                <w:rFonts w:ascii="Calibri Light" w:eastAsia="Times New Roman" w:hAnsi="Calibri Light" w:cs="Times New Roman"/>
                <w:b/>
                <w:bCs/>
                <w:color w:val="000000"/>
                <w:sz w:val="12"/>
                <w:szCs w:val="22"/>
              </w:rPr>
              <w:t>0.35</w:t>
            </w:r>
          </w:p>
        </w:tc>
        <w:tc>
          <w:tcPr>
            <w:tcW w:w="732" w:type="dxa"/>
            <w:shd w:val="clear" w:color="auto" w:fill="C5E0B3" w:themeFill="accent6" w:themeFillTint="66"/>
            <w:noWrap/>
            <w:hideMark/>
          </w:tcPr>
          <w:p w14:paraId="7BC5D377"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70C0"/>
                <w:sz w:val="12"/>
                <w:szCs w:val="22"/>
              </w:rPr>
            </w:pPr>
            <w:r w:rsidRPr="00FE6429">
              <w:rPr>
                <w:rFonts w:ascii="Calibri Light" w:eastAsia="Times New Roman" w:hAnsi="Calibri Light" w:cs="Times New Roman"/>
                <w:b/>
                <w:bCs/>
                <w:color w:val="0070C0"/>
                <w:sz w:val="12"/>
                <w:szCs w:val="22"/>
              </w:rPr>
              <w:t>0.2</w:t>
            </w:r>
          </w:p>
        </w:tc>
        <w:tc>
          <w:tcPr>
            <w:tcW w:w="732" w:type="dxa"/>
            <w:noWrap/>
            <w:hideMark/>
          </w:tcPr>
          <w:p w14:paraId="6F4E6EB8"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FE6429">
              <w:rPr>
                <w:rFonts w:ascii="Calibri Light" w:eastAsia="Times New Roman" w:hAnsi="Calibri Light" w:cs="Times New Roman"/>
                <w:b/>
                <w:bCs/>
                <w:color w:val="000000"/>
                <w:sz w:val="12"/>
                <w:szCs w:val="22"/>
              </w:rPr>
              <w:t>0.1</w:t>
            </w:r>
          </w:p>
        </w:tc>
        <w:tc>
          <w:tcPr>
            <w:tcW w:w="1116" w:type="dxa"/>
            <w:gridSpan w:val="4"/>
            <w:noWrap/>
            <w:hideMark/>
          </w:tcPr>
          <w:p w14:paraId="2EFA77AA" w14:textId="77777777" w:rsidR="00102E0D" w:rsidRPr="00FE6429" w:rsidRDefault="00102E0D" w:rsidP="00DC72F3">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FE6429">
              <w:rPr>
                <w:rFonts w:ascii="Calibri Light" w:eastAsia="Times New Roman" w:hAnsi="Calibri Light" w:cs="Times New Roman"/>
                <w:b/>
                <w:bCs/>
                <w:color w:val="000000"/>
                <w:sz w:val="12"/>
                <w:szCs w:val="22"/>
              </w:rPr>
              <w:t>0.2</w:t>
            </w:r>
          </w:p>
        </w:tc>
        <w:tc>
          <w:tcPr>
            <w:tcW w:w="1108" w:type="dxa"/>
            <w:gridSpan w:val="4"/>
            <w:noWrap/>
            <w:hideMark/>
          </w:tcPr>
          <w:p w14:paraId="59CD811C" w14:textId="77777777" w:rsidR="00102E0D" w:rsidRPr="00FE6429" w:rsidRDefault="00102E0D" w:rsidP="00DC72F3">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FE6429">
              <w:rPr>
                <w:rFonts w:ascii="Calibri Light" w:eastAsia="Times New Roman" w:hAnsi="Calibri Light" w:cs="Times New Roman"/>
                <w:b/>
                <w:bCs/>
                <w:color w:val="000000"/>
                <w:sz w:val="12"/>
                <w:szCs w:val="22"/>
              </w:rPr>
              <w:t>0.1</w:t>
            </w:r>
          </w:p>
        </w:tc>
        <w:tc>
          <w:tcPr>
            <w:tcW w:w="1108" w:type="dxa"/>
            <w:gridSpan w:val="4"/>
            <w:noWrap/>
            <w:hideMark/>
          </w:tcPr>
          <w:p w14:paraId="3BDEEC88" w14:textId="77777777" w:rsidR="00102E0D" w:rsidRPr="00FE6429" w:rsidRDefault="00102E0D" w:rsidP="00DC72F3">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FE6429">
              <w:rPr>
                <w:rFonts w:ascii="Calibri Light" w:eastAsia="Times New Roman" w:hAnsi="Calibri Light" w:cs="Times New Roman"/>
                <w:b/>
                <w:bCs/>
                <w:color w:val="000000"/>
                <w:sz w:val="12"/>
                <w:szCs w:val="22"/>
              </w:rPr>
              <w:t>0.5</w:t>
            </w:r>
          </w:p>
        </w:tc>
      </w:tr>
      <w:tr w:rsidR="00102E0D" w:rsidRPr="00FE6429" w14:paraId="592587EF" w14:textId="77777777" w:rsidTr="00E82B68">
        <w:trPr>
          <w:trHeight w:val="288"/>
        </w:trPr>
        <w:tc>
          <w:tcPr>
            <w:cnfStyle w:val="001000000000" w:firstRow="0" w:lastRow="0" w:firstColumn="1" w:lastColumn="0" w:oddVBand="0" w:evenVBand="0" w:oddHBand="0" w:evenHBand="0" w:firstRowFirstColumn="0" w:firstRowLastColumn="0" w:lastRowFirstColumn="0" w:lastRowLastColumn="0"/>
            <w:tcW w:w="342" w:type="dxa"/>
            <w:vMerge/>
            <w:hideMark/>
          </w:tcPr>
          <w:p w14:paraId="110B2818" w14:textId="77777777" w:rsidR="00102E0D" w:rsidRPr="00FE6429" w:rsidRDefault="00102E0D" w:rsidP="00DC72F3">
            <w:pPr>
              <w:rPr>
                <w:rFonts w:ascii="Calibri Light" w:eastAsia="Times New Roman" w:hAnsi="Calibri Light" w:cs="Times New Roman"/>
                <w:color w:val="000000"/>
                <w:sz w:val="12"/>
                <w:szCs w:val="22"/>
              </w:rPr>
            </w:pPr>
          </w:p>
        </w:tc>
        <w:tc>
          <w:tcPr>
            <w:tcW w:w="648" w:type="dxa"/>
            <w:noWrap/>
            <w:hideMark/>
          </w:tcPr>
          <w:p w14:paraId="740DDA30" w14:textId="77777777" w:rsidR="00102E0D" w:rsidRPr="00FE6429"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b/>
                <w:bCs/>
                <w:color w:val="000000"/>
                <w:sz w:val="12"/>
                <w:szCs w:val="22"/>
              </w:rPr>
            </w:pPr>
            <w:r w:rsidRPr="00FE6429">
              <w:rPr>
                <w:rFonts w:ascii="Calibri Light" w:eastAsia="Times New Roman" w:hAnsi="Calibri Light" w:cs="Times New Roman"/>
                <w:b/>
                <w:bCs/>
                <w:color w:val="000000"/>
                <w:sz w:val="12"/>
                <w:szCs w:val="22"/>
              </w:rPr>
              <w:t>FNR</w:t>
            </w:r>
          </w:p>
        </w:tc>
        <w:tc>
          <w:tcPr>
            <w:tcW w:w="529" w:type="dxa"/>
            <w:gridSpan w:val="2"/>
            <w:noWrap/>
            <w:hideMark/>
          </w:tcPr>
          <w:p w14:paraId="5278497D"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0.236</w:t>
            </w:r>
          </w:p>
        </w:tc>
        <w:tc>
          <w:tcPr>
            <w:tcW w:w="731" w:type="dxa"/>
            <w:noWrap/>
            <w:hideMark/>
          </w:tcPr>
          <w:p w14:paraId="6BA82988"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0.291</w:t>
            </w:r>
          </w:p>
        </w:tc>
        <w:tc>
          <w:tcPr>
            <w:tcW w:w="731" w:type="dxa"/>
            <w:noWrap/>
            <w:hideMark/>
          </w:tcPr>
          <w:p w14:paraId="2D4E408A"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0.218</w:t>
            </w:r>
          </w:p>
        </w:tc>
        <w:tc>
          <w:tcPr>
            <w:tcW w:w="731" w:type="dxa"/>
            <w:noWrap/>
            <w:hideMark/>
          </w:tcPr>
          <w:p w14:paraId="2E0ECAF8"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0.255</w:t>
            </w:r>
          </w:p>
        </w:tc>
        <w:tc>
          <w:tcPr>
            <w:tcW w:w="732" w:type="dxa"/>
            <w:noWrap/>
            <w:hideMark/>
          </w:tcPr>
          <w:p w14:paraId="088D67F6"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0.182</w:t>
            </w:r>
          </w:p>
        </w:tc>
        <w:tc>
          <w:tcPr>
            <w:tcW w:w="732" w:type="dxa"/>
            <w:noWrap/>
            <w:hideMark/>
          </w:tcPr>
          <w:p w14:paraId="33D9F001"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0.218</w:t>
            </w:r>
          </w:p>
        </w:tc>
        <w:tc>
          <w:tcPr>
            <w:tcW w:w="732" w:type="dxa"/>
            <w:shd w:val="clear" w:color="auto" w:fill="C5E0B3" w:themeFill="accent6" w:themeFillTint="66"/>
            <w:noWrap/>
            <w:hideMark/>
          </w:tcPr>
          <w:p w14:paraId="4AD93393"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0.127</w:t>
            </w:r>
          </w:p>
        </w:tc>
        <w:tc>
          <w:tcPr>
            <w:tcW w:w="732" w:type="dxa"/>
            <w:noWrap/>
            <w:hideMark/>
          </w:tcPr>
          <w:p w14:paraId="099C66BF"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0.127</w:t>
            </w:r>
          </w:p>
        </w:tc>
        <w:tc>
          <w:tcPr>
            <w:tcW w:w="1116" w:type="dxa"/>
            <w:gridSpan w:val="4"/>
            <w:noWrap/>
            <w:hideMark/>
          </w:tcPr>
          <w:p w14:paraId="501E66C8" w14:textId="77777777" w:rsidR="00102E0D" w:rsidRPr="00FE6429" w:rsidRDefault="00102E0D" w:rsidP="00DC72F3">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i/>
                <w:iCs/>
                <w:sz w:val="12"/>
                <w:szCs w:val="22"/>
              </w:rPr>
            </w:pPr>
            <w:r w:rsidRPr="00FE6429">
              <w:rPr>
                <w:rFonts w:ascii="Calibri Light" w:eastAsia="Times New Roman" w:hAnsi="Calibri Light" w:cs="Times New Roman"/>
                <w:i/>
                <w:iCs/>
                <w:sz w:val="12"/>
                <w:szCs w:val="22"/>
              </w:rPr>
              <w:t>0.357</w:t>
            </w:r>
          </w:p>
        </w:tc>
        <w:tc>
          <w:tcPr>
            <w:tcW w:w="1108" w:type="dxa"/>
            <w:gridSpan w:val="4"/>
            <w:noWrap/>
            <w:hideMark/>
          </w:tcPr>
          <w:p w14:paraId="3959E5BE" w14:textId="77777777" w:rsidR="00102E0D" w:rsidRPr="00FE6429" w:rsidRDefault="00102E0D" w:rsidP="00DC72F3">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i/>
                <w:iCs/>
                <w:sz w:val="12"/>
                <w:szCs w:val="22"/>
              </w:rPr>
            </w:pPr>
            <w:r w:rsidRPr="00FE6429">
              <w:rPr>
                <w:rFonts w:ascii="Calibri Light" w:eastAsia="Times New Roman" w:hAnsi="Calibri Light" w:cs="Times New Roman"/>
                <w:i/>
                <w:iCs/>
                <w:sz w:val="12"/>
                <w:szCs w:val="22"/>
              </w:rPr>
              <w:t>0.036</w:t>
            </w:r>
          </w:p>
        </w:tc>
        <w:tc>
          <w:tcPr>
            <w:tcW w:w="1108" w:type="dxa"/>
            <w:gridSpan w:val="4"/>
            <w:noWrap/>
            <w:hideMark/>
          </w:tcPr>
          <w:p w14:paraId="48CF70C1" w14:textId="77777777" w:rsidR="00102E0D" w:rsidRPr="00FE6429" w:rsidRDefault="00102E0D" w:rsidP="00DC72F3">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i/>
                <w:iCs/>
                <w:color w:val="000000"/>
                <w:sz w:val="12"/>
                <w:szCs w:val="22"/>
              </w:rPr>
            </w:pPr>
            <w:r w:rsidRPr="00FE6429">
              <w:rPr>
                <w:rFonts w:ascii="Calibri Light" w:eastAsia="Times New Roman" w:hAnsi="Calibri Light" w:cs="Times New Roman"/>
                <w:i/>
                <w:iCs/>
                <w:color w:val="000000"/>
                <w:sz w:val="12"/>
                <w:szCs w:val="22"/>
              </w:rPr>
              <w:t>0.179</w:t>
            </w:r>
          </w:p>
        </w:tc>
      </w:tr>
      <w:tr w:rsidR="00102E0D" w:rsidRPr="00FE6429" w14:paraId="5DF3E5DD" w14:textId="77777777" w:rsidTr="00E82B6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2" w:type="dxa"/>
            <w:vMerge/>
            <w:hideMark/>
          </w:tcPr>
          <w:p w14:paraId="0FDCC447" w14:textId="77777777" w:rsidR="00102E0D" w:rsidRPr="00FE6429" w:rsidRDefault="00102E0D" w:rsidP="00DC72F3">
            <w:pPr>
              <w:rPr>
                <w:rFonts w:ascii="Calibri Light" w:eastAsia="Times New Roman" w:hAnsi="Calibri Light" w:cs="Times New Roman"/>
                <w:color w:val="000000"/>
                <w:sz w:val="12"/>
                <w:szCs w:val="22"/>
              </w:rPr>
            </w:pPr>
          </w:p>
        </w:tc>
        <w:tc>
          <w:tcPr>
            <w:tcW w:w="648" w:type="dxa"/>
            <w:noWrap/>
            <w:hideMark/>
          </w:tcPr>
          <w:p w14:paraId="23629337" w14:textId="77777777" w:rsidR="00102E0D" w:rsidRPr="00FE6429"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FE6429">
              <w:rPr>
                <w:rFonts w:ascii="Calibri Light" w:eastAsia="Times New Roman" w:hAnsi="Calibri Light" w:cs="Times New Roman"/>
                <w:b/>
                <w:bCs/>
                <w:color w:val="000000"/>
                <w:sz w:val="12"/>
                <w:szCs w:val="22"/>
              </w:rPr>
              <w:t>FPR</w:t>
            </w:r>
          </w:p>
        </w:tc>
        <w:tc>
          <w:tcPr>
            <w:tcW w:w="529" w:type="dxa"/>
            <w:gridSpan w:val="2"/>
            <w:noWrap/>
            <w:hideMark/>
          </w:tcPr>
          <w:p w14:paraId="17B65A08"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0.098</w:t>
            </w:r>
          </w:p>
        </w:tc>
        <w:tc>
          <w:tcPr>
            <w:tcW w:w="731" w:type="dxa"/>
            <w:noWrap/>
            <w:hideMark/>
          </w:tcPr>
          <w:p w14:paraId="49A8AF76"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0.098</w:t>
            </w:r>
          </w:p>
        </w:tc>
        <w:tc>
          <w:tcPr>
            <w:tcW w:w="731" w:type="dxa"/>
            <w:noWrap/>
            <w:hideMark/>
          </w:tcPr>
          <w:p w14:paraId="67601170"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0.120</w:t>
            </w:r>
          </w:p>
        </w:tc>
        <w:tc>
          <w:tcPr>
            <w:tcW w:w="731" w:type="dxa"/>
            <w:noWrap/>
            <w:hideMark/>
          </w:tcPr>
          <w:p w14:paraId="6B89F224"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0.090</w:t>
            </w:r>
          </w:p>
        </w:tc>
        <w:tc>
          <w:tcPr>
            <w:tcW w:w="732" w:type="dxa"/>
            <w:noWrap/>
            <w:hideMark/>
          </w:tcPr>
          <w:p w14:paraId="261B43F8"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0.120</w:t>
            </w:r>
          </w:p>
        </w:tc>
        <w:tc>
          <w:tcPr>
            <w:tcW w:w="732" w:type="dxa"/>
            <w:noWrap/>
            <w:hideMark/>
          </w:tcPr>
          <w:p w14:paraId="7F0B425A"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0.113</w:t>
            </w:r>
          </w:p>
        </w:tc>
        <w:tc>
          <w:tcPr>
            <w:tcW w:w="732" w:type="dxa"/>
            <w:shd w:val="clear" w:color="auto" w:fill="C5E0B3" w:themeFill="accent6" w:themeFillTint="66"/>
            <w:noWrap/>
            <w:hideMark/>
          </w:tcPr>
          <w:p w14:paraId="6DFD7EEA"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0.113</w:t>
            </w:r>
          </w:p>
        </w:tc>
        <w:tc>
          <w:tcPr>
            <w:tcW w:w="732" w:type="dxa"/>
            <w:noWrap/>
            <w:hideMark/>
          </w:tcPr>
          <w:p w14:paraId="30FAB98A"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0.113</w:t>
            </w:r>
          </w:p>
        </w:tc>
        <w:tc>
          <w:tcPr>
            <w:tcW w:w="1116" w:type="dxa"/>
            <w:gridSpan w:val="4"/>
            <w:noWrap/>
            <w:hideMark/>
          </w:tcPr>
          <w:p w14:paraId="1DACB794" w14:textId="77777777" w:rsidR="00102E0D" w:rsidRPr="00FE6429" w:rsidRDefault="00102E0D" w:rsidP="00DC72F3">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i/>
                <w:iCs/>
                <w:sz w:val="12"/>
                <w:szCs w:val="22"/>
              </w:rPr>
            </w:pPr>
            <w:r w:rsidRPr="00FE6429">
              <w:rPr>
                <w:rFonts w:ascii="Calibri Light" w:eastAsia="Times New Roman" w:hAnsi="Calibri Light" w:cs="Times New Roman"/>
                <w:i/>
                <w:iCs/>
                <w:sz w:val="12"/>
                <w:szCs w:val="22"/>
              </w:rPr>
              <w:t>0.061</w:t>
            </w:r>
          </w:p>
        </w:tc>
        <w:tc>
          <w:tcPr>
            <w:tcW w:w="1108" w:type="dxa"/>
            <w:gridSpan w:val="4"/>
            <w:noWrap/>
            <w:hideMark/>
          </w:tcPr>
          <w:p w14:paraId="060B7772" w14:textId="77777777" w:rsidR="00102E0D" w:rsidRPr="00FE6429" w:rsidRDefault="00102E0D" w:rsidP="00DC72F3">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i/>
                <w:iCs/>
                <w:sz w:val="12"/>
                <w:szCs w:val="22"/>
              </w:rPr>
            </w:pPr>
            <w:r w:rsidRPr="00FE6429">
              <w:rPr>
                <w:rFonts w:ascii="Calibri Light" w:eastAsia="Times New Roman" w:hAnsi="Calibri Light" w:cs="Times New Roman"/>
                <w:i/>
                <w:iCs/>
                <w:sz w:val="12"/>
                <w:szCs w:val="22"/>
              </w:rPr>
              <w:t>0.258</w:t>
            </w:r>
          </w:p>
        </w:tc>
        <w:tc>
          <w:tcPr>
            <w:tcW w:w="1108" w:type="dxa"/>
            <w:gridSpan w:val="4"/>
            <w:noWrap/>
            <w:hideMark/>
          </w:tcPr>
          <w:p w14:paraId="00F1F941" w14:textId="77777777" w:rsidR="00102E0D" w:rsidRPr="00FE6429" w:rsidRDefault="00102E0D" w:rsidP="00DC72F3">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i/>
                <w:iCs/>
                <w:color w:val="000000"/>
                <w:sz w:val="12"/>
                <w:szCs w:val="22"/>
              </w:rPr>
            </w:pPr>
            <w:r w:rsidRPr="00FE6429">
              <w:rPr>
                <w:rFonts w:ascii="Calibri Light" w:eastAsia="Times New Roman" w:hAnsi="Calibri Light" w:cs="Times New Roman"/>
                <w:i/>
                <w:iCs/>
                <w:color w:val="000000"/>
                <w:sz w:val="12"/>
                <w:szCs w:val="22"/>
              </w:rPr>
              <w:t>0.212</w:t>
            </w:r>
          </w:p>
        </w:tc>
      </w:tr>
      <w:tr w:rsidR="00102E0D" w:rsidRPr="00FE6429" w14:paraId="1CD677E0" w14:textId="77777777" w:rsidTr="00E82B68">
        <w:trPr>
          <w:trHeight w:val="288"/>
        </w:trPr>
        <w:tc>
          <w:tcPr>
            <w:cnfStyle w:val="001000000000" w:firstRow="0" w:lastRow="0" w:firstColumn="1" w:lastColumn="0" w:oddVBand="0" w:evenVBand="0" w:oddHBand="0" w:evenHBand="0" w:firstRowFirstColumn="0" w:firstRowLastColumn="0" w:lastRowFirstColumn="0" w:lastRowLastColumn="0"/>
            <w:tcW w:w="342" w:type="dxa"/>
            <w:vMerge/>
            <w:hideMark/>
          </w:tcPr>
          <w:p w14:paraId="70C6326A" w14:textId="77777777" w:rsidR="00102E0D" w:rsidRPr="00FE6429" w:rsidRDefault="00102E0D" w:rsidP="00DC72F3">
            <w:pPr>
              <w:rPr>
                <w:rFonts w:ascii="Calibri Light" w:eastAsia="Times New Roman" w:hAnsi="Calibri Light" w:cs="Times New Roman"/>
                <w:color w:val="000000"/>
                <w:sz w:val="12"/>
                <w:szCs w:val="22"/>
              </w:rPr>
            </w:pPr>
          </w:p>
        </w:tc>
        <w:tc>
          <w:tcPr>
            <w:tcW w:w="648" w:type="dxa"/>
            <w:noWrap/>
            <w:hideMark/>
          </w:tcPr>
          <w:p w14:paraId="7E88FDB9" w14:textId="77777777" w:rsidR="00102E0D" w:rsidRPr="00FE6429"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b/>
                <w:bCs/>
                <w:color w:val="000000"/>
                <w:sz w:val="12"/>
                <w:szCs w:val="22"/>
              </w:rPr>
            </w:pPr>
            <w:r w:rsidRPr="00FE6429">
              <w:rPr>
                <w:rFonts w:ascii="Calibri Light" w:eastAsia="Times New Roman" w:hAnsi="Calibri Light" w:cs="Times New Roman"/>
                <w:b/>
                <w:bCs/>
                <w:color w:val="000000"/>
                <w:sz w:val="12"/>
                <w:szCs w:val="22"/>
              </w:rPr>
              <w:t>RMSE</w:t>
            </w:r>
          </w:p>
        </w:tc>
        <w:tc>
          <w:tcPr>
            <w:tcW w:w="529" w:type="dxa"/>
            <w:gridSpan w:val="2"/>
            <w:noWrap/>
            <w:hideMark/>
          </w:tcPr>
          <w:p w14:paraId="687A8DBA"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0.359</w:t>
            </w:r>
          </w:p>
        </w:tc>
        <w:tc>
          <w:tcPr>
            <w:tcW w:w="731" w:type="dxa"/>
            <w:noWrap/>
            <w:hideMark/>
          </w:tcPr>
          <w:p w14:paraId="409C0B96"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0.380</w:t>
            </w:r>
          </w:p>
        </w:tc>
        <w:tc>
          <w:tcPr>
            <w:tcW w:w="731" w:type="dxa"/>
            <w:noWrap/>
            <w:hideMark/>
          </w:tcPr>
          <w:p w14:paraId="3D754C5D"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0.372</w:t>
            </w:r>
          </w:p>
        </w:tc>
        <w:tc>
          <w:tcPr>
            <w:tcW w:w="731" w:type="dxa"/>
            <w:noWrap/>
            <w:hideMark/>
          </w:tcPr>
          <w:p w14:paraId="57FF6194"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0.353</w:t>
            </w:r>
          </w:p>
        </w:tc>
        <w:tc>
          <w:tcPr>
            <w:tcW w:w="732" w:type="dxa"/>
            <w:noWrap/>
            <w:hideMark/>
          </w:tcPr>
          <w:p w14:paraId="7B4F43C7"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0.361</w:t>
            </w:r>
          </w:p>
        </w:tc>
        <w:tc>
          <w:tcPr>
            <w:tcW w:w="732" w:type="dxa"/>
            <w:noWrap/>
            <w:hideMark/>
          </w:tcPr>
          <w:p w14:paraId="2AE82168"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0.376</w:t>
            </w:r>
          </w:p>
        </w:tc>
        <w:tc>
          <w:tcPr>
            <w:tcW w:w="732" w:type="dxa"/>
            <w:shd w:val="clear" w:color="auto" w:fill="C5E0B3" w:themeFill="accent6" w:themeFillTint="66"/>
            <w:noWrap/>
            <w:hideMark/>
          </w:tcPr>
          <w:p w14:paraId="26564CDA"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0.341</w:t>
            </w:r>
          </w:p>
        </w:tc>
        <w:tc>
          <w:tcPr>
            <w:tcW w:w="732" w:type="dxa"/>
            <w:noWrap/>
            <w:hideMark/>
          </w:tcPr>
          <w:p w14:paraId="57CF1844"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0.343</w:t>
            </w:r>
          </w:p>
        </w:tc>
        <w:tc>
          <w:tcPr>
            <w:tcW w:w="1116" w:type="dxa"/>
            <w:gridSpan w:val="4"/>
            <w:noWrap/>
            <w:hideMark/>
          </w:tcPr>
          <w:p w14:paraId="3EE2D713" w14:textId="77777777" w:rsidR="00102E0D" w:rsidRPr="00FE6429" w:rsidRDefault="00102E0D" w:rsidP="00DC72F3">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i/>
                <w:iCs/>
                <w:color w:val="000000"/>
                <w:sz w:val="12"/>
                <w:szCs w:val="22"/>
              </w:rPr>
            </w:pPr>
            <w:r w:rsidRPr="00FE6429">
              <w:rPr>
                <w:rFonts w:ascii="Calibri Light" w:eastAsia="Times New Roman" w:hAnsi="Calibri Light" w:cs="Times New Roman"/>
                <w:i/>
                <w:iCs/>
                <w:color w:val="000000"/>
                <w:sz w:val="12"/>
                <w:szCs w:val="22"/>
              </w:rPr>
              <w:t>0.386</w:t>
            </w:r>
          </w:p>
        </w:tc>
        <w:tc>
          <w:tcPr>
            <w:tcW w:w="1108" w:type="dxa"/>
            <w:gridSpan w:val="4"/>
            <w:noWrap/>
            <w:hideMark/>
          </w:tcPr>
          <w:p w14:paraId="1F61BCBC" w14:textId="77777777" w:rsidR="00102E0D" w:rsidRPr="00FE6429" w:rsidRDefault="00102E0D" w:rsidP="00DC72F3">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i/>
                <w:iCs/>
                <w:color w:val="000000"/>
                <w:sz w:val="12"/>
                <w:szCs w:val="22"/>
              </w:rPr>
            </w:pPr>
            <w:r w:rsidRPr="00FE6429">
              <w:rPr>
                <w:rFonts w:ascii="Calibri Light" w:eastAsia="Times New Roman" w:hAnsi="Calibri Light" w:cs="Times New Roman"/>
                <w:i/>
                <w:iCs/>
                <w:color w:val="000000"/>
                <w:sz w:val="12"/>
                <w:szCs w:val="22"/>
              </w:rPr>
              <w:t>0.394</w:t>
            </w:r>
          </w:p>
        </w:tc>
        <w:tc>
          <w:tcPr>
            <w:tcW w:w="1108" w:type="dxa"/>
            <w:gridSpan w:val="4"/>
            <w:noWrap/>
            <w:hideMark/>
          </w:tcPr>
          <w:p w14:paraId="0392410E" w14:textId="77777777" w:rsidR="00102E0D" w:rsidRPr="00FE6429" w:rsidRDefault="00102E0D" w:rsidP="00DC72F3">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i/>
                <w:iCs/>
                <w:color w:val="000000"/>
                <w:sz w:val="12"/>
                <w:szCs w:val="22"/>
              </w:rPr>
            </w:pPr>
            <w:r w:rsidRPr="00FE6429">
              <w:rPr>
                <w:rFonts w:ascii="Calibri Light" w:eastAsia="Times New Roman" w:hAnsi="Calibri Light" w:cs="Times New Roman"/>
                <w:i/>
                <w:iCs/>
                <w:color w:val="000000"/>
                <w:sz w:val="12"/>
                <w:szCs w:val="22"/>
              </w:rPr>
              <w:t>0.341</w:t>
            </w:r>
          </w:p>
        </w:tc>
      </w:tr>
      <w:tr w:rsidR="00FE6429" w:rsidRPr="00FE6429" w14:paraId="13199FA2" w14:textId="77777777" w:rsidTr="00E82B6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2" w:type="dxa"/>
            <w:noWrap/>
            <w:hideMark/>
          </w:tcPr>
          <w:p w14:paraId="6AC19248" w14:textId="77777777" w:rsidR="00102E0D" w:rsidRPr="00FE6429" w:rsidRDefault="00102E0D" w:rsidP="00DC72F3">
            <w:pPr>
              <w:jc w:val="center"/>
              <w:rPr>
                <w:rFonts w:ascii="Calibri Light" w:eastAsia="Times New Roman" w:hAnsi="Calibri Light" w:cs="Times New Roman"/>
                <w:i/>
                <w:iCs/>
                <w:color w:val="000000"/>
                <w:sz w:val="12"/>
                <w:szCs w:val="22"/>
              </w:rPr>
            </w:pPr>
          </w:p>
        </w:tc>
        <w:tc>
          <w:tcPr>
            <w:tcW w:w="648" w:type="dxa"/>
            <w:noWrap/>
            <w:hideMark/>
          </w:tcPr>
          <w:p w14:paraId="1F15C00E" w14:textId="77777777" w:rsidR="00102E0D" w:rsidRPr="00FE6429"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c>
          <w:tcPr>
            <w:tcW w:w="529" w:type="dxa"/>
            <w:gridSpan w:val="2"/>
            <w:noWrap/>
            <w:hideMark/>
          </w:tcPr>
          <w:p w14:paraId="2075A225" w14:textId="77777777" w:rsidR="00102E0D" w:rsidRPr="00FE6429"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c>
          <w:tcPr>
            <w:tcW w:w="731" w:type="dxa"/>
            <w:noWrap/>
            <w:hideMark/>
          </w:tcPr>
          <w:p w14:paraId="5BDA1CBD" w14:textId="77777777" w:rsidR="00102E0D" w:rsidRPr="00FE6429"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c>
          <w:tcPr>
            <w:tcW w:w="731" w:type="dxa"/>
            <w:noWrap/>
            <w:hideMark/>
          </w:tcPr>
          <w:p w14:paraId="598D5A72" w14:textId="77777777" w:rsidR="00102E0D" w:rsidRPr="00FE6429"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c>
          <w:tcPr>
            <w:tcW w:w="731" w:type="dxa"/>
            <w:noWrap/>
            <w:hideMark/>
          </w:tcPr>
          <w:p w14:paraId="1ED3B4D0" w14:textId="77777777" w:rsidR="00102E0D" w:rsidRPr="00FE6429"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c>
          <w:tcPr>
            <w:tcW w:w="732" w:type="dxa"/>
            <w:noWrap/>
            <w:hideMark/>
          </w:tcPr>
          <w:p w14:paraId="3ACC4A88" w14:textId="77777777" w:rsidR="00102E0D" w:rsidRPr="00FE6429"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c>
          <w:tcPr>
            <w:tcW w:w="732" w:type="dxa"/>
            <w:noWrap/>
            <w:hideMark/>
          </w:tcPr>
          <w:p w14:paraId="4A541B5F" w14:textId="77777777" w:rsidR="00102E0D" w:rsidRPr="00FE6429"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c>
          <w:tcPr>
            <w:tcW w:w="732" w:type="dxa"/>
            <w:noWrap/>
            <w:hideMark/>
          </w:tcPr>
          <w:p w14:paraId="17AAEECB" w14:textId="77777777" w:rsidR="00102E0D" w:rsidRPr="00FE6429"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c>
          <w:tcPr>
            <w:tcW w:w="732" w:type="dxa"/>
            <w:noWrap/>
            <w:hideMark/>
          </w:tcPr>
          <w:p w14:paraId="1397AF13" w14:textId="77777777" w:rsidR="00102E0D" w:rsidRPr="00FE6429"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c>
          <w:tcPr>
            <w:tcW w:w="279" w:type="dxa"/>
            <w:noWrap/>
            <w:hideMark/>
          </w:tcPr>
          <w:p w14:paraId="3D2430C3" w14:textId="77777777" w:rsidR="00102E0D" w:rsidRPr="00FE6429"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c>
          <w:tcPr>
            <w:tcW w:w="279" w:type="dxa"/>
            <w:noWrap/>
            <w:hideMark/>
          </w:tcPr>
          <w:p w14:paraId="306F7FE8" w14:textId="77777777" w:rsidR="00102E0D" w:rsidRPr="00FE6429"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c>
          <w:tcPr>
            <w:tcW w:w="279" w:type="dxa"/>
            <w:noWrap/>
            <w:hideMark/>
          </w:tcPr>
          <w:p w14:paraId="408AC3AB" w14:textId="77777777" w:rsidR="00102E0D" w:rsidRPr="00FE6429"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c>
          <w:tcPr>
            <w:tcW w:w="279" w:type="dxa"/>
            <w:noWrap/>
            <w:hideMark/>
          </w:tcPr>
          <w:p w14:paraId="26814F8A" w14:textId="77777777" w:rsidR="00102E0D" w:rsidRPr="00FE6429"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c>
          <w:tcPr>
            <w:tcW w:w="277" w:type="dxa"/>
            <w:noWrap/>
            <w:hideMark/>
          </w:tcPr>
          <w:p w14:paraId="49D5217F" w14:textId="77777777" w:rsidR="00102E0D" w:rsidRPr="00FE6429"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c>
          <w:tcPr>
            <w:tcW w:w="277" w:type="dxa"/>
            <w:noWrap/>
            <w:hideMark/>
          </w:tcPr>
          <w:p w14:paraId="1072E01A" w14:textId="77777777" w:rsidR="00102E0D" w:rsidRPr="00FE6429"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c>
          <w:tcPr>
            <w:tcW w:w="277" w:type="dxa"/>
            <w:noWrap/>
            <w:hideMark/>
          </w:tcPr>
          <w:p w14:paraId="220C0C8E" w14:textId="77777777" w:rsidR="00102E0D" w:rsidRPr="00FE6429"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c>
          <w:tcPr>
            <w:tcW w:w="277" w:type="dxa"/>
            <w:noWrap/>
            <w:hideMark/>
          </w:tcPr>
          <w:p w14:paraId="434A6586" w14:textId="77777777" w:rsidR="00102E0D" w:rsidRPr="00FE6429"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c>
          <w:tcPr>
            <w:tcW w:w="277" w:type="dxa"/>
            <w:noWrap/>
            <w:hideMark/>
          </w:tcPr>
          <w:p w14:paraId="18259987" w14:textId="77777777" w:rsidR="00102E0D" w:rsidRPr="00FE6429"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c>
          <w:tcPr>
            <w:tcW w:w="277" w:type="dxa"/>
            <w:noWrap/>
            <w:hideMark/>
          </w:tcPr>
          <w:p w14:paraId="757F8D55" w14:textId="77777777" w:rsidR="00102E0D" w:rsidRPr="00FE6429"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c>
          <w:tcPr>
            <w:tcW w:w="277" w:type="dxa"/>
            <w:noWrap/>
            <w:hideMark/>
          </w:tcPr>
          <w:p w14:paraId="395DE60C" w14:textId="77777777" w:rsidR="00102E0D" w:rsidRPr="00FE6429"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c>
          <w:tcPr>
            <w:tcW w:w="277" w:type="dxa"/>
            <w:noWrap/>
            <w:hideMark/>
          </w:tcPr>
          <w:p w14:paraId="624F310D" w14:textId="77777777" w:rsidR="00102E0D" w:rsidRPr="00FE6429"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r>
      <w:tr w:rsidR="00102E0D" w:rsidRPr="00FE6429" w14:paraId="641A9485" w14:textId="77777777" w:rsidTr="00E82B68">
        <w:trPr>
          <w:trHeight w:val="288"/>
        </w:trPr>
        <w:tc>
          <w:tcPr>
            <w:cnfStyle w:val="001000000000" w:firstRow="0" w:lastRow="0" w:firstColumn="1" w:lastColumn="0" w:oddVBand="0" w:evenVBand="0" w:oddHBand="0" w:evenHBand="0" w:firstRowFirstColumn="0" w:firstRowLastColumn="0" w:lastRowFirstColumn="0" w:lastRowLastColumn="0"/>
            <w:tcW w:w="342" w:type="dxa"/>
            <w:vMerge w:val="restart"/>
            <w:noWrap/>
            <w:textDirection w:val="btLr"/>
            <w:hideMark/>
          </w:tcPr>
          <w:p w14:paraId="590DD082" w14:textId="77777777" w:rsidR="00102E0D" w:rsidRPr="00FE6429" w:rsidRDefault="00102E0D" w:rsidP="00DC72F3">
            <w:pPr>
              <w:jc w:val="center"/>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Boosting &amp; DecisionStump</w:t>
            </w:r>
          </w:p>
        </w:tc>
        <w:tc>
          <w:tcPr>
            <w:tcW w:w="648" w:type="dxa"/>
            <w:noWrap/>
            <w:hideMark/>
          </w:tcPr>
          <w:p w14:paraId="0204F016" w14:textId="77777777" w:rsidR="00102E0D" w:rsidRPr="00FE6429"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b/>
                <w:bCs/>
                <w:color w:val="000000"/>
                <w:sz w:val="12"/>
                <w:szCs w:val="22"/>
              </w:rPr>
            </w:pPr>
            <w:r w:rsidRPr="00FE6429">
              <w:rPr>
                <w:rFonts w:ascii="Calibri Light" w:eastAsia="Times New Roman" w:hAnsi="Calibri Light" w:cs="Times New Roman"/>
                <w:b/>
                <w:bCs/>
                <w:color w:val="000000"/>
                <w:sz w:val="12"/>
                <w:szCs w:val="22"/>
              </w:rPr>
              <w:t>FNR Cost</w:t>
            </w:r>
          </w:p>
        </w:tc>
        <w:tc>
          <w:tcPr>
            <w:tcW w:w="529" w:type="dxa"/>
            <w:gridSpan w:val="2"/>
            <w:noWrap/>
            <w:hideMark/>
          </w:tcPr>
          <w:p w14:paraId="127B1BD7"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b/>
                <w:bCs/>
                <w:color w:val="000000"/>
                <w:sz w:val="12"/>
                <w:szCs w:val="22"/>
              </w:rPr>
            </w:pPr>
            <w:r w:rsidRPr="00FE6429">
              <w:rPr>
                <w:rFonts w:ascii="Calibri Light" w:eastAsia="Times New Roman" w:hAnsi="Calibri Light" w:cs="Times New Roman"/>
                <w:b/>
                <w:bCs/>
                <w:color w:val="000000"/>
                <w:sz w:val="12"/>
                <w:szCs w:val="22"/>
              </w:rPr>
              <w:t>5</w:t>
            </w:r>
          </w:p>
        </w:tc>
        <w:tc>
          <w:tcPr>
            <w:tcW w:w="731" w:type="dxa"/>
            <w:noWrap/>
            <w:hideMark/>
          </w:tcPr>
          <w:p w14:paraId="17E7C227"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b/>
                <w:bCs/>
                <w:color w:val="000000"/>
                <w:sz w:val="12"/>
                <w:szCs w:val="22"/>
              </w:rPr>
            </w:pPr>
            <w:r w:rsidRPr="00FE6429">
              <w:rPr>
                <w:rFonts w:ascii="Calibri Light" w:eastAsia="Times New Roman" w:hAnsi="Calibri Light" w:cs="Times New Roman"/>
                <w:b/>
                <w:bCs/>
                <w:color w:val="000000"/>
                <w:sz w:val="12"/>
                <w:szCs w:val="22"/>
              </w:rPr>
              <w:t>1</w:t>
            </w:r>
          </w:p>
        </w:tc>
        <w:tc>
          <w:tcPr>
            <w:tcW w:w="731" w:type="dxa"/>
            <w:noWrap/>
            <w:hideMark/>
          </w:tcPr>
          <w:p w14:paraId="311021BE"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b/>
                <w:bCs/>
                <w:color w:val="000000"/>
                <w:sz w:val="12"/>
                <w:szCs w:val="22"/>
              </w:rPr>
            </w:pPr>
            <w:r w:rsidRPr="00FE6429">
              <w:rPr>
                <w:rFonts w:ascii="Calibri Light" w:eastAsia="Times New Roman" w:hAnsi="Calibri Light" w:cs="Times New Roman"/>
                <w:b/>
                <w:bCs/>
                <w:color w:val="000000"/>
                <w:sz w:val="12"/>
                <w:szCs w:val="22"/>
              </w:rPr>
              <w:t>0.8</w:t>
            </w:r>
          </w:p>
        </w:tc>
        <w:tc>
          <w:tcPr>
            <w:tcW w:w="731" w:type="dxa"/>
            <w:shd w:val="clear" w:color="auto" w:fill="C5E0B3" w:themeFill="accent6" w:themeFillTint="66"/>
            <w:noWrap/>
            <w:hideMark/>
          </w:tcPr>
          <w:p w14:paraId="52EB4C1D"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b/>
                <w:bCs/>
                <w:color w:val="0070C0"/>
                <w:sz w:val="12"/>
                <w:szCs w:val="22"/>
              </w:rPr>
            </w:pPr>
            <w:r w:rsidRPr="00FE6429">
              <w:rPr>
                <w:rFonts w:ascii="Calibri Light" w:eastAsia="Times New Roman" w:hAnsi="Calibri Light" w:cs="Times New Roman"/>
                <w:b/>
                <w:bCs/>
                <w:color w:val="0070C0"/>
                <w:sz w:val="12"/>
                <w:szCs w:val="22"/>
              </w:rPr>
              <w:t>0.6</w:t>
            </w:r>
          </w:p>
        </w:tc>
        <w:tc>
          <w:tcPr>
            <w:tcW w:w="732" w:type="dxa"/>
            <w:noWrap/>
            <w:hideMark/>
          </w:tcPr>
          <w:p w14:paraId="27D3E96D"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b/>
                <w:bCs/>
                <w:color w:val="000000"/>
                <w:sz w:val="12"/>
                <w:szCs w:val="22"/>
              </w:rPr>
            </w:pPr>
            <w:r w:rsidRPr="00FE6429">
              <w:rPr>
                <w:rFonts w:ascii="Calibri Light" w:eastAsia="Times New Roman" w:hAnsi="Calibri Light" w:cs="Times New Roman"/>
                <w:b/>
                <w:bCs/>
                <w:color w:val="000000"/>
                <w:sz w:val="12"/>
                <w:szCs w:val="22"/>
              </w:rPr>
              <w:t>0.5</w:t>
            </w:r>
          </w:p>
        </w:tc>
        <w:tc>
          <w:tcPr>
            <w:tcW w:w="732" w:type="dxa"/>
            <w:noWrap/>
            <w:hideMark/>
          </w:tcPr>
          <w:p w14:paraId="07AEBBDD"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b/>
                <w:bCs/>
                <w:color w:val="000000"/>
                <w:sz w:val="12"/>
                <w:szCs w:val="22"/>
              </w:rPr>
            </w:pPr>
            <w:r w:rsidRPr="00FE6429">
              <w:rPr>
                <w:rFonts w:ascii="Calibri Light" w:eastAsia="Times New Roman" w:hAnsi="Calibri Light" w:cs="Times New Roman"/>
                <w:b/>
                <w:bCs/>
                <w:color w:val="000000"/>
                <w:sz w:val="12"/>
                <w:szCs w:val="22"/>
              </w:rPr>
              <w:t>0.35</w:t>
            </w:r>
          </w:p>
        </w:tc>
        <w:tc>
          <w:tcPr>
            <w:tcW w:w="732" w:type="dxa"/>
            <w:noWrap/>
            <w:hideMark/>
          </w:tcPr>
          <w:p w14:paraId="5569C8C7"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b/>
                <w:bCs/>
                <w:color w:val="000000"/>
                <w:sz w:val="12"/>
                <w:szCs w:val="22"/>
              </w:rPr>
            </w:pPr>
            <w:r w:rsidRPr="00FE6429">
              <w:rPr>
                <w:rFonts w:ascii="Calibri Light" w:eastAsia="Times New Roman" w:hAnsi="Calibri Light" w:cs="Times New Roman"/>
                <w:b/>
                <w:bCs/>
                <w:color w:val="000000"/>
                <w:sz w:val="12"/>
                <w:szCs w:val="22"/>
              </w:rPr>
              <w:t>0.2</w:t>
            </w:r>
          </w:p>
        </w:tc>
        <w:tc>
          <w:tcPr>
            <w:tcW w:w="732" w:type="dxa"/>
            <w:noWrap/>
            <w:hideMark/>
          </w:tcPr>
          <w:p w14:paraId="56485CAC"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b/>
                <w:bCs/>
                <w:color w:val="000000"/>
                <w:sz w:val="12"/>
                <w:szCs w:val="22"/>
              </w:rPr>
            </w:pPr>
            <w:r w:rsidRPr="00FE6429">
              <w:rPr>
                <w:rFonts w:ascii="Calibri Light" w:eastAsia="Times New Roman" w:hAnsi="Calibri Light" w:cs="Times New Roman"/>
                <w:b/>
                <w:bCs/>
                <w:color w:val="000000"/>
                <w:sz w:val="12"/>
                <w:szCs w:val="22"/>
              </w:rPr>
              <w:t>0.1</w:t>
            </w:r>
          </w:p>
        </w:tc>
        <w:tc>
          <w:tcPr>
            <w:tcW w:w="1116" w:type="dxa"/>
            <w:gridSpan w:val="4"/>
            <w:noWrap/>
            <w:hideMark/>
          </w:tcPr>
          <w:p w14:paraId="31181F48" w14:textId="77777777" w:rsidR="00102E0D" w:rsidRPr="00FE6429" w:rsidRDefault="00102E0D" w:rsidP="00DC72F3">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b/>
                <w:bCs/>
                <w:color w:val="000000"/>
                <w:sz w:val="12"/>
                <w:szCs w:val="22"/>
              </w:rPr>
            </w:pPr>
            <w:r w:rsidRPr="00FE6429">
              <w:rPr>
                <w:rFonts w:ascii="Calibri Light" w:eastAsia="Times New Roman" w:hAnsi="Calibri Light" w:cs="Times New Roman"/>
                <w:b/>
                <w:bCs/>
                <w:color w:val="000000"/>
                <w:sz w:val="12"/>
                <w:szCs w:val="22"/>
              </w:rPr>
              <w:t>0.5</w:t>
            </w:r>
          </w:p>
        </w:tc>
        <w:tc>
          <w:tcPr>
            <w:tcW w:w="1108" w:type="dxa"/>
            <w:gridSpan w:val="4"/>
            <w:noWrap/>
            <w:hideMark/>
          </w:tcPr>
          <w:p w14:paraId="0574DD1C" w14:textId="77777777" w:rsidR="00102E0D" w:rsidRPr="00FE6429" w:rsidRDefault="00102E0D" w:rsidP="00DC72F3">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b/>
                <w:bCs/>
                <w:color w:val="000000"/>
                <w:sz w:val="12"/>
                <w:szCs w:val="22"/>
              </w:rPr>
            </w:pPr>
            <w:r w:rsidRPr="00FE6429">
              <w:rPr>
                <w:rFonts w:ascii="Calibri Light" w:eastAsia="Times New Roman" w:hAnsi="Calibri Light" w:cs="Times New Roman"/>
                <w:b/>
                <w:bCs/>
                <w:color w:val="000000"/>
                <w:sz w:val="12"/>
                <w:szCs w:val="22"/>
              </w:rPr>
              <w:t>0.6</w:t>
            </w:r>
          </w:p>
        </w:tc>
        <w:tc>
          <w:tcPr>
            <w:tcW w:w="1108" w:type="dxa"/>
            <w:gridSpan w:val="4"/>
            <w:noWrap/>
            <w:hideMark/>
          </w:tcPr>
          <w:p w14:paraId="6F532761" w14:textId="77777777" w:rsidR="00102E0D" w:rsidRPr="00FE6429" w:rsidRDefault="00102E0D" w:rsidP="00DC72F3">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b/>
                <w:bCs/>
                <w:color w:val="000000"/>
                <w:sz w:val="12"/>
                <w:szCs w:val="22"/>
              </w:rPr>
            </w:pPr>
            <w:r w:rsidRPr="00FE6429">
              <w:rPr>
                <w:rFonts w:ascii="Calibri Light" w:eastAsia="Times New Roman" w:hAnsi="Calibri Light" w:cs="Times New Roman"/>
                <w:b/>
                <w:bCs/>
                <w:color w:val="000000"/>
                <w:sz w:val="12"/>
                <w:szCs w:val="22"/>
              </w:rPr>
              <w:t>0.8</w:t>
            </w:r>
          </w:p>
        </w:tc>
      </w:tr>
      <w:tr w:rsidR="00102E0D" w:rsidRPr="00FE6429" w14:paraId="34B396AF" w14:textId="77777777" w:rsidTr="00E82B6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2" w:type="dxa"/>
            <w:vMerge/>
            <w:hideMark/>
          </w:tcPr>
          <w:p w14:paraId="6AC09BE3" w14:textId="77777777" w:rsidR="00102E0D" w:rsidRPr="00FE6429" w:rsidRDefault="00102E0D" w:rsidP="00DC72F3">
            <w:pPr>
              <w:rPr>
                <w:rFonts w:ascii="Calibri Light" w:eastAsia="Times New Roman" w:hAnsi="Calibri Light" w:cs="Times New Roman"/>
                <w:color w:val="000000"/>
                <w:sz w:val="12"/>
                <w:szCs w:val="22"/>
              </w:rPr>
            </w:pPr>
          </w:p>
        </w:tc>
        <w:tc>
          <w:tcPr>
            <w:tcW w:w="648" w:type="dxa"/>
            <w:noWrap/>
            <w:hideMark/>
          </w:tcPr>
          <w:p w14:paraId="7A29510B" w14:textId="77777777" w:rsidR="00102E0D" w:rsidRPr="00FE6429"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FE6429">
              <w:rPr>
                <w:rFonts w:ascii="Calibri Light" w:eastAsia="Times New Roman" w:hAnsi="Calibri Light" w:cs="Times New Roman"/>
                <w:b/>
                <w:bCs/>
                <w:color w:val="000000"/>
                <w:sz w:val="12"/>
                <w:szCs w:val="22"/>
              </w:rPr>
              <w:t>FNR</w:t>
            </w:r>
          </w:p>
        </w:tc>
        <w:tc>
          <w:tcPr>
            <w:tcW w:w="529" w:type="dxa"/>
            <w:gridSpan w:val="2"/>
            <w:noWrap/>
            <w:hideMark/>
          </w:tcPr>
          <w:p w14:paraId="1E16FD52"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0.455</w:t>
            </w:r>
          </w:p>
        </w:tc>
        <w:tc>
          <w:tcPr>
            <w:tcW w:w="731" w:type="dxa"/>
            <w:noWrap/>
            <w:hideMark/>
          </w:tcPr>
          <w:p w14:paraId="73010309"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0.218</w:t>
            </w:r>
          </w:p>
        </w:tc>
        <w:tc>
          <w:tcPr>
            <w:tcW w:w="731" w:type="dxa"/>
            <w:noWrap/>
            <w:hideMark/>
          </w:tcPr>
          <w:p w14:paraId="08DE5EB8"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0.164</w:t>
            </w:r>
          </w:p>
        </w:tc>
        <w:tc>
          <w:tcPr>
            <w:tcW w:w="731" w:type="dxa"/>
            <w:shd w:val="clear" w:color="auto" w:fill="C5E0B3" w:themeFill="accent6" w:themeFillTint="66"/>
            <w:noWrap/>
            <w:hideMark/>
          </w:tcPr>
          <w:p w14:paraId="55E4626E"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0.182</w:t>
            </w:r>
          </w:p>
        </w:tc>
        <w:tc>
          <w:tcPr>
            <w:tcW w:w="732" w:type="dxa"/>
            <w:noWrap/>
            <w:hideMark/>
          </w:tcPr>
          <w:p w14:paraId="35A0E888"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0.164</w:t>
            </w:r>
          </w:p>
        </w:tc>
        <w:tc>
          <w:tcPr>
            <w:tcW w:w="732" w:type="dxa"/>
            <w:noWrap/>
            <w:hideMark/>
          </w:tcPr>
          <w:p w14:paraId="790589B0"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0.109</w:t>
            </w:r>
          </w:p>
        </w:tc>
        <w:tc>
          <w:tcPr>
            <w:tcW w:w="732" w:type="dxa"/>
            <w:noWrap/>
            <w:hideMark/>
          </w:tcPr>
          <w:p w14:paraId="64800E6F"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0.127</w:t>
            </w:r>
          </w:p>
        </w:tc>
        <w:tc>
          <w:tcPr>
            <w:tcW w:w="732" w:type="dxa"/>
            <w:noWrap/>
            <w:hideMark/>
          </w:tcPr>
          <w:p w14:paraId="1FB6AEF0"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0.091</w:t>
            </w:r>
          </w:p>
        </w:tc>
        <w:tc>
          <w:tcPr>
            <w:tcW w:w="1116" w:type="dxa"/>
            <w:gridSpan w:val="4"/>
            <w:noWrap/>
            <w:hideMark/>
          </w:tcPr>
          <w:p w14:paraId="3E61F545" w14:textId="77777777" w:rsidR="00102E0D" w:rsidRPr="00FE6429" w:rsidRDefault="00102E0D" w:rsidP="00DC72F3">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i/>
                <w:iCs/>
                <w:color w:val="000000"/>
                <w:sz w:val="12"/>
                <w:szCs w:val="22"/>
              </w:rPr>
            </w:pPr>
            <w:r w:rsidRPr="00FE6429">
              <w:rPr>
                <w:rFonts w:ascii="Calibri Light" w:eastAsia="Times New Roman" w:hAnsi="Calibri Light" w:cs="Times New Roman"/>
                <w:i/>
                <w:iCs/>
                <w:color w:val="000000"/>
                <w:sz w:val="12"/>
                <w:szCs w:val="22"/>
              </w:rPr>
              <w:t>0.179</w:t>
            </w:r>
          </w:p>
        </w:tc>
        <w:tc>
          <w:tcPr>
            <w:tcW w:w="1108" w:type="dxa"/>
            <w:gridSpan w:val="4"/>
            <w:noWrap/>
            <w:hideMark/>
          </w:tcPr>
          <w:p w14:paraId="4F0B27DD" w14:textId="77777777" w:rsidR="00102E0D" w:rsidRPr="00FE6429" w:rsidRDefault="00102E0D" w:rsidP="00DC72F3">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i/>
                <w:iCs/>
                <w:color w:val="000000"/>
                <w:sz w:val="12"/>
                <w:szCs w:val="22"/>
              </w:rPr>
            </w:pPr>
            <w:r w:rsidRPr="00FE6429">
              <w:rPr>
                <w:rFonts w:ascii="Calibri Light" w:eastAsia="Times New Roman" w:hAnsi="Calibri Light" w:cs="Times New Roman"/>
                <w:i/>
                <w:iCs/>
                <w:color w:val="000000"/>
                <w:sz w:val="12"/>
                <w:szCs w:val="22"/>
              </w:rPr>
              <w:t>0.036</w:t>
            </w:r>
          </w:p>
        </w:tc>
        <w:tc>
          <w:tcPr>
            <w:tcW w:w="1108" w:type="dxa"/>
            <w:gridSpan w:val="4"/>
            <w:noWrap/>
            <w:hideMark/>
          </w:tcPr>
          <w:p w14:paraId="7A053448" w14:textId="77777777" w:rsidR="00102E0D" w:rsidRPr="00FE6429" w:rsidRDefault="00102E0D" w:rsidP="00DC72F3">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i/>
                <w:iCs/>
                <w:color w:val="000000"/>
                <w:sz w:val="12"/>
                <w:szCs w:val="22"/>
              </w:rPr>
            </w:pPr>
            <w:r w:rsidRPr="00FE6429">
              <w:rPr>
                <w:rFonts w:ascii="Calibri Light" w:eastAsia="Times New Roman" w:hAnsi="Calibri Light" w:cs="Times New Roman"/>
                <w:i/>
                <w:iCs/>
                <w:color w:val="000000"/>
                <w:sz w:val="12"/>
                <w:szCs w:val="22"/>
              </w:rPr>
              <w:t>0.179</w:t>
            </w:r>
          </w:p>
        </w:tc>
      </w:tr>
      <w:tr w:rsidR="00102E0D" w:rsidRPr="00FE6429" w14:paraId="275E6ADF" w14:textId="77777777" w:rsidTr="00E82B68">
        <w:trPr>
          <w:trHeight w:val="288"/>
        </w:trPr>
        <w:tc>
          <w:tcPr>
            <w:cnfStyle w:val="001000000000" w:firstRow="0" w:lastRow="0" w:firstColumn="1" w:lastColumn="0" w:oddVBand="0" w:evenVBand="0" w:oddHBand="0" w:evenHBand="0" w:firstRowFirstColumn="0" w:firstRowLastColumn="0" w:lastRowFirstColumn="0" w:lastRowLastColumn="0"/>
            <w:tcW w:w="342" w:type="dxa"/>
            <w:vMerge/>
            <w:hideMark/>
          </w:tcPr>
          <w:p w14:paraId="68A87A09" w14:textId="77777777" w:rsidR="00102E0D" w:rsidRPr="00FE6429" w:rsidRDefault="00102E0D" w:rsidP="00DC72F3">
            <w:pPr>
              <w:rPr>
                <w:rFonts w:ascii="Calibri Light" w:eastAsia="Times New Roman" w:hAnsi="Calibri Light" w:cs="Times New Roman"/>
                <w:color w:val="000000"/>
                <w:sz w:val="12"/>
                <w:szCs w:val="22"/>
              </w:rPr>
            </w:pPr>
          </w:p>
        </w:tc>
        <w:tc>
          <w:tcPr>
            <w:tcW w:w="648" w:type="dxa"/>
            <w:noWrap/>
            <w:hideMark/>
          </w:tcPr>
          <w:p w14:paraId="225E8988" w14:textId="77777777" w:rsidR="00102E0D" w:rsidRPr="00FE6429"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b/>
                <w:bCs/>
                <w:color w:val="000000"/>
                <w:sz w:val="12"/>
                <w:szCs w:val="22"/>
              </w:rPr>
            </w:pPr>
            <w:r w:rsidRPr="00FE6429">
              <w:rPr>
                <w:rFonts w:ascii="Calibri Light" w:eastAsia="Times New Roman" w:hAnsi="Calibri Light" w:cs="Times New Roman"/>
                <w:b/>
                <w:bCs/>
                <w:color w:val="000000"/>
                <w:sz w:val="12"/>
                <w:szCs w:val="22"/>
              </w:rPr>
              <w:t>FPR</w:t>
            </w:r>
          </w:p>
        </w:tc>
        <w:tc>
          <w:tcPr>
            <w:tcW w:w="529" w:type="dxa"/>
            <w:gridSpan w:val="2"/>
            <w:noWrap/>
            <w:hideMark/>
          </w:tcPr>
          <w:p w14:paraId="1FCEED37"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0.038</w:t>
            </w:r>
          </w:p>
        </w:tc>
        <w:tc>
          <w:tcPr>
            <w:tcW w:w="731" w:type="dxa"/>
            <w:noWrap/>
            <w:hideMark/>
          </w:tcPr>
          <w:p w14:paraId="606F2368"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0.158</w:t>
            </w:r>
          </w:p>
        </w:tc>
        <w:tc>
          <w:tcPr>
            <w:tcW w:w="731" w:type="dxa"/>
            <w:noWrap/>
            <w:hideMark/>
          </w:tcPr>
          <w:p w14:paraId="22AE311D"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0.173</w:t>
            </w:r>
          </w:p>
        </w:tc>
        <w:tc>
          <w:tcPr>
            <w:tcW w:w="731" w:type="dxa"/>
            <w:shd w:val="clear" w:color="auto" w:fill="C5E0B3" w:themeFill="accent6" w:themeFillTint="66"/>
            <w:noWrap/>
            <w:hideMark/>
          </w:tcPr>
          <w:p w14:paraId="0F9EE155"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0.180</w:t>
            </w:r>
          </w:p>
        </w:tc>
        <w:tc>
          <w:tcPr>
            <w:tcW w:w="732" w:type="dxa"/>
            <w:noWrap/>
            <w:hideMark/>
          </w:tcPr>
          <w:p w14:paraId="5D372B68"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0.173</w:t>
            </w:r>
          </w:p>
        </w:tc>
        <w:tc>
          <w:tcPr>
            <w:tcW w:w="732" w:type="dxa"/>
            <w:noWrap/>
            <w:hideMark/>
          </w:tcPr>
          <w:p w14:paraId="28891118"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0.218</w:t>
            </w:r>
          </w:p>
        </w:tc>
        <w:tc>
          <w:tcPr>
            <w:tcW w:w="732" w:type="dxa"/>
            <w:noWrap/>
            <w:hideMark/>
          </w:tcPr>
          <w:p w14:paraId="2D61972B"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0.218</w:t>
            </w:r>
          </w:p>
        </w:tc>
        <w:tc>
          <w:tcPr>
            <w:tcW w:w="732" w:type="dxa"/>
            <w:noWrap/>
            <w:hideMark/>
          </w:tcPr>
          <w:p w14:paraId="13F1111C" w14:textId="77777777" w:rsidR="00102E0D" w:rsidRPr="00FE6429"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0.218</w:t>
            </w:r>
          </w:p>
        </w:tc>
        <w:tc>
          <w:tcPr>
            <w:tcW w:w="1116" w:type="dxa"/>
            <w:gridSpan w:val="4"/>
            <w:noWrap/>
            <w:hideMark/>
          </w:tcPr>
          <w:p w14:paraId="222A1366" w14:textId="77777777" w:rsidR="00102E0D" w:rsidRPr="00FE6429" w:rsidRDefault="00102E0D" w:rsidP="00DC72F3">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i/>
                <w:iCs/>
                <w:color w:val="000000"/>
                <w:sz w:val="12"/>
                <w:szCs w:val="22"/>
              </w:rPr>
            </w:pPr>
            <w:r w:rsidRPr="00FE6429">
              <w:rPr>
                <w:rFonts w:ascii="Calibri Light" w:eastAsia="Times New Roman" w:hAnsi="Calibri Light" w:cs="Times New Roman"/>
                <w:i/>
                <w:iCs/>
                <w:color w:val="000000"/>
                <w:sz w:val="12"/>
                <w:szCs w:val="22"/>
              </w:rPr>
              <w:t>0.212</w:t>
            </w:r>
          </w:p>
        </w:tc>
        <w:tc>
          <w:tcPr>
            <w:tcW w:w="1108" w:type="dxa"/>
            <w:gridSpan w:val="4"/>
            <w:noWrap/>
            <w:hideMark/>
          </w:tcPr>
          <w:p w14:paraId="4336FAAF" w14:textId="77777777" w:rsidR="00102E0D" w:rsidRPr="00FE6429" w:rsidRDefault="00102E0D" w:rsidP="00DC72F3">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i/>
                <w:iCs/>
                <w:color w:val="000000"/>
                <w:sz w:val="12"/>
                <w:szCs w:val="22"/>
              </w:rPr>
            </w:pPr>
            <w:r w:rsidRPr="00FE6429">
              <w:rPr>
                <w:rFonts w:ascii="Calibri Light" w:eastAsia="Times New Roman" w:hAnsi="Calibri Light" w:cs="Times New Roman"/>
                <w:i/>
                <w:iCs/>
                <w:color w:val="000000"/>
                <w:sz w:val="12"/>
                <w:szCs w:val="22"/>
              </w:rPr>
              <w:t>0.227</w:t>
            </w:r>
          </w:p>
        </w:tc>
        <w:tc>
          <w:tcPr>
            <w:tcW w:w="1108" w:type="dxa"/>
            <w:gridSpan w:val="4"/>
            <w:noWrap/>
            <w:hideMark/>
          </w:tcPr>
          <w:p w14:paraId="2F3BE21E" w14:textId="77777777" w:rsidR="00102E0D" w:rsidRPr="00FE6429" w:rsidRDefault="00102E0D" w:rsidP="00DC72F3">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i/>
                <w:iCs/>
                <w:color w:val="000000"/>
                <w:sz w:val="12"/>
                <w:szCs w:val="22"/>
              </w:rPr>
            </w:pPr>
            <w:r w:rsidRPr="00FE6429">
              <w:rPr>
                <w:rFonts w:ascii="Calibri Light" w:eastAsia="Times New Roman" w:hAnsi="Calibri Light" w:cs="Times New Roman"/>
                <w:i/>
                <w:iCs/>
                <w:color w:val="000000"/>
                <w:sz w:val="12"/>
                <w:szCs w:val="22"/>
              </w:rPr>
              <w:t>0.212</w:t>
            </w:r>
          </w:p>
        </w:tc>
      </w:tr>
      <w:tr w:rsidR="00102E0D" w:rsidRPr="00FE6429" w14:paraId="66A3F312" w14:textId="77777777" w:rsidTr="00E82B6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42" w:type="dxa"/>
            <w:vMerge/>
            <w:hideMark/>
          </w:tcPr>
          <w:p w14:paraId="6C36BBE9" w14:textId="77777777" w:rsidR="00102E0D" w:rsidRPr="00FE6429" w:rsidRDefault="00102E0D" w:rsidP="00DC72F3">
            <w:pPr>
              <w:rPr>
                <w:rFonts w:ascii="Calibri Light" w:eastAsia="Times New Roman" w:hAnsi="Calibri Light" w:cs="Times New Roman"/>
                <w:color w:val="000000"/>
                <w:sz w:val="12"/>
                <w:szCs w:val="22"/>
              </w:rPr>
            </w:pPr>
          </w:p>
        </w:tc>
        <w:tc>
          <w:tcPr>
            <w:tcW w:w="648" w:type="dxa"/>
            <w:noWrap/>
            <w:hideMark/>
          </w:tcPr>
          <w:p w14:paraId="0AD3BDC1" w14:textId="77777777" w:rsidR="00102E0D" w:rsidRPr="00FE6429"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FE6429">
              <w:rPr>
                <w:rFonts w:ascii="Calibri Light" w:eastAsia="Times New Roman" w:hAnsi="Calibri Light" w:cs="Times New Roman"/>
                <w:b/>
                <w:bCs/>
                <w:color w:val="000000"/>
                <w:sz w:val="12"/>
                <w:szCs w:val="22"/>
              </w:rPr>
              <w:t>RMSE</w:t>
            </w:r>
          </w:p>
        </w:tc>
        <w:tc>
          <w:tcPr>
            <w:tcW w:w="529" w:type="dxa"/>
            <w:gridSpan w:val="2"/>
            <w:noWrap/>
            <w:hideMark/>
          </w:tcPr>
          <w:p w14:paraId="78233BFF"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0.358</w:t>
            </w:r>
          </w:p>
        </w:tc>
        <w:tc>
          <w:tcPr>
            <w:tcW w:w="731" w:type="dxa"/>
            <w:noWrap/>
            <w:hideMark/>
          </w:tcPr>
          <w:p w14:paraId="7AC1B040"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0.351</w:t>
            </w:r>
          </w:p>
        </w:tc>
        <w:tc>
          <w:tcPr>
            <w:tcW w:w="731" w:type="dxa"/>
            <w:noWrap/>
            <w:hideMark/>
          </w:tcPr>
          <w:p w14:paraId="739388F3"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0.349</w:t>
            </w:r>
          </w:p>
        </w:tc>
        <w:tc>
          <w:tcPr>
            <w:tcW w:w="731" w:type="dxa"/>
            <w:shd w:val="clear" w:color="auto" w:fill="C5E0B3" w:themeFill="accent6" w:themeFillTint="66"/>
            <w:noWrap/>
            <w:hideMark/>
          </w:tcPr>
          <w:p w14:paraId="7DF9BC4C"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0.355</w:t>
            </w:r>
          </w:p>
        </w:tc>
        <w:tc>
          <w:tcPr>
            <w:tcW w:w="732" w:type="dxa"/>
            <w:noWrap/>
            <w:hideMark/>
          </w:tcPr>
          <w:p w14:paraId="70B9B0B5"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0.345</w:t>
            </w:r>
          </w:p>
        </w:tc>
        <w:tc>
          <w:tcPr>
            <w:tcW w:w="732" w:type="dxa"/>
            <w:noWrap/>
            <w:hideMark/>
          </w:tcPr>
          <w:p w14:paraId="1EBD0EC2"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0.365</w:t>
            </w:r>
          </w:p>
        </w:tc>
        <w:tc>
          <w:tcPr>
            <w:tcW w:w="732" w:type="dxa"/>
            <w:noWrap/>
            <w:hideMark/>
          </w:tcPr>
          <w:p w14:paraId="55EBFDD2"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0.374</w:t>
            </w:r>
          </w:p>
        </w:tc>
        <w:tc>
          <w:tcPr>
            <w:tcW w:w="732" w:type="dxa"/>
            <w:noWrap/>
            <w:hideMark/>
          </w:tcPr>
          <w:p w14:paraId="597536DB" w14:textId="77777777" w:rsidR="00102E0D" w:rsidRPr="00FE6429"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FE6429">
              <w:rPr>
                <w:rFonts w:ascii="Calibri Light" w:eastAsia="Times New Roman" w:hAnsi="Calibri Light" w:cs="Times New Roman"/>
                <w:color w:val="000000"/>
                <w:sz w:val="12"/>
                <w:szCs w:val="22"/>
              </w:rPr>
              <w:t>0.388</w:t>
            </w:r>
          </w:p>
        </w:tc>
        <w:tc>
          <w:tcPr>
            <w:tcW w:w="1116" w:type="dxa"/>
            <w:gridSpan w:val="4"/>
            <w:noWrap/>
            <w:hideMark/>
          </w:tcPr>
          <w:p w14:paraId="00C65A09" w14:textId="77777777" w:rsidR="00102E0D" w:rsidRPr="00FE6429" w:rsidRDefault="00102E0D" w:rsidP="00DC72F3">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i/>
                <w:iCs/>
                <w:color w:val="000000"/>
                <w:sz w:val="12"/>
                <w:szCs w:val="22"/>
              </w:rPr>
            </w:pPr>
            <w:r w:rsidRPr="00FE6429">
              <w:rPr>
                <w:rFonts w:ascii="Calibri Light" w:eastAsia="Times New Roman" w:hAnsi="Calibri Light" w:cs="Times New Roman"/>
                <w:i/>
                <w:iCs/>
                <w:color w:val="000000"/>
                <w:sz w:val="12"/>
                <w:szCs w:val="22"/>
              </w:rPr>
              <w:t>0.341</w:t>
            </w:r>
          </w:p>
        </w:tc>
        <w:tc>
          <w:tcPr>
            <w:tcW w:w="1108" w:type="dxa"/>
            <w:gridSpan w:val="4"/>
            <w:noWrap/>
            <w:hideMark/>
          </w:tcPr>
          <w:p w14:paraId="5478C304" w14:textId="77777777" w:rsidR="00102E0D" w:rsidRPr="00FE6429" w:rsidRDefault="00102E0D" w:rsidP="00DC72F3">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i/>
                <w:iCs/>
                <w:color w:val="000000"/>
                <w:sz w:val="12"/>
                <w:szCs w:val="22"/>
              </w:rPr>
            </w:pPr>
            <w:r w:rsidRPr="00FE6429">
              <w:rPr>
                <w:rFonts w:ascii="Calibri Light" w:eastAsia="Times New Roman" w:hAnsi="Calibri Light" w:cs="Times New Roman"/>
                <w:i/>
                <w:iCs/>
                <w:color w:val="000000"/>
                <w:sz w:val="12"/>
                <w:szCs w:val="22"/>
              </w:rPr>
              <w:t>0.335</w:t>
            </w:r>
          </w:p>
        </w:tc>
        <w:tc>
          <w:tcPr>
            <w:tcW w:w="1108" w:type="dxa"/>
            <w:gridSpan w:val="4"/>
            <w:noWrap/>
            <w:hideMark/>
          </w:tcPr>
          <w:p w14:paraId="37DE4FB0" w14:textId="77777777" w:rsidR="00102E0D" w:rsidRPr="00FE6429" w:rsidRDefault="00102E0D" w:rsidP="00DC72F3">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i/>
                <w:iCs/>
                <w:color w:val="000000"/>
                <w:sz w:val="12"/>
                <w:szCs w:val="22"/>
              </w:rPr>
            </w:pPr>
            <w:r w:rsidRPr="00FE6429">
              <w:rPr>
                <w:rFonts w:ascii="Calibri Light" w:eastAsia="Times New Roman" w:hAnsi="Calibri Light" w:cs="Times New Roman"/>
                <w:i/>
                <w:iCs/>
                <w:color w:val="000000"/>
                <w:sz w:val="12"/>
                <w:szCs w:val="22"/>
              </w:rPr>
              <w:t>0.328</w:t>
            </w:r>
          </w:p>
        </w:tc>
      </w:tr>
      <w:tr w:rsidR="00102E0D" w:rsidRPr="00FE6429" w14:paraId="420C94A7" w14:textId="77777777" w:rsidTr="00E82B68">
        <w:trPr>
          <w:trHeight w:val="288"/>
        </w:trPr>
        <w:tc>
          <w:tcPr>
            <w:cnfStyle w:val="001000000000" w:firstRow="0" w:lastRow="0" w:firstColumn="1" w:lastColumn="0" w:oddVBand="0" w:evenVBand="0" w:oddHBand="0" w:evenHBand="0" w:firstRowFirstColumn="0" w:firstRowLastColumn="0" w:lastRowFirstColumn="0" w:lastRowLastColumn="0"/>
            <w:tcW w:w="342" w:type="dxa"/>
            <w:noWrap/>
            <w:hideMark/>
          </w:tcPr>
          <w:p w14:paraId="3AB0D51A" w14:textId="77777777" w:rsidR="00102E0D" w:rsidRPr="00FE6429" w:rsidRDefault="00102E0D" w:rsidP="00DC72F3">
            <w:pPr>
              <w:rPr>
                <w:rFonts w:ascii="Calibri Light" w:eastAsia="Times New Roman" w:hAnsi="Calibri Light" w:cs="Times New Roman"/>
                <w:i/>
                <w:iCs/>
                <w:color w:val="000000"/>
                <w:sz w:val="12"/>
                <w:szCs w:val="22"/>
              </w:rPr>
            </w:pPr>
          </w:p>
        </w:tc>
        <w:tc>
          <w:tcPr>
            <w:tcW w:w="648" w:type="dxa"/>
            <w:noWrap/>
            <w:hideMark/>
          </w:tcPr>
          <w:p w14:paraId="2CEC1EF0" w14:textId="77777777" w:rsidR="00102E0D" w:rsidRPr="00FE6429"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c>
          <w:tcPr>
            <w:tcW w:w="529" w:type="dxa"/>
            <w:gridSpan w:val="2"/>
            <w:noWrap/>
            <w:hideMark/>
          </w:tcPr>
          <w:p w14:paraId="796BA484" w14:textId="77777777" w:rsidR="00102E0D" w:rsidRPr="00FE6429"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c>
          <w:tcPr>
            <w:tcW w:w="731" w:type="dxa"/>
            <w:noWrap/>
            <w:hideMark/>
          </w:tcPr>
          <w:p w14:paraId="31935929" w14:textId="77777777" w:rsidR="00102E0D" w:rsidRPr="00FE6429"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c>
          <w:tcPr>
            <w:tcW w:w="731" w:type="dxa"/>
            <w:noWrap/>
            <w:hideMark/>
          </w:tcPr>
          <w:p w14:paraId="7CD04173" w14:textId="77777777" w:rsidR="00102E0D" w:rsidRPr="00FE6429"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c>
          <w:tcPr>
            <w:tcW w:w="731" w:type="dxa"/>
            <w:noWrap/>
            <w:hideMark/>
          </w:tcPr>
          <w:p w14:paraId="5C6BC486" w14:textId="77777777" w:rsidR="00102E0D" w:rsidRPr="00FE6429"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c>
          <w:tcPr>
            <w:tcW w:w="732" w:type="dxa"/>
            <w:noWrap/>
            <w:hideMark/>
          </w:tcPr>
          <w:p w14:paraId="2D5F2A50" w14:textId="77777777" w:rsidR="00102E0D" w:rsidRPr="00FE6429"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c>
          <w:tcPr>
            <w:tcW w:w="732" w:type="dxa"/>
            <w:noWrap/>
            <w:hideMark/>
          </w:tcPr>
          <w:p w14:paraId="36E70C8A" w14:textId="77777777" w:rsidR="00102E0D" w:rsidRPr="00FE6429"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c>
          <w:tcPr>
            <w:tcW w:w="732" w:type="dxa"/>
            <w:noWrap/>
            <w:hideMark/>
          </w:tcPr>
          <w:p w14:paraId="58D8DCED" w14:textId="77777777" w:rsidR="00102E0D" w:rsidRPr="00FE6429"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c>
          <w:tcPr>
            <w:tcW w:w="732" w:type="dxa"/>
            <w:noWrap/>
            <w:hideMark/>
          </w:tcPr>
          <w:p w14:paraId="12A0654A" w14:textId="77777777" w:rsidR="00102E0D" w:rsidRPr="00FE6429"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c>
          <w:tcPr>
            <w:tcW w:w="279" w:type="dxa"/>
            <w:noWrap/>
            <w:hideMark/>
          </w:tcPr>
          <w:p w14:paraId="2E5A7EA8" w14:textId="77777777" w:rsidR="00102E0D" w:rsidRPr="00FE6429"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c>
          <w:tcPr>
            <w:tcW w:w="279" w:type="dxa"/>
            <w:noWrap/>
            <w:hideMark/>
          </w:tcPr>
          <w:p w14:paraId="60B9C467" w14:textId="77777777" w:rsidR="00102E0D" w:rsidRPr="00FE6429"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c>
          <w:tcPr>
            <w:tcW w:w="279" w:type="dxa"/>
            <w:noWrap/>
            <w:hideMark/>
          </w:tcPr>
          <w:p w14:paraId="51B0874C" w14:textId="77777777" w:rsidR="00102E0D" w:rsidRPr="00FE6429"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c>
          <w:tcPr>
            <w:tcW w:w="279" w:type="dxa"/>
            <w:noWrap/>
            <w:hideMark/>
          </w:tcPr>
          <w:p w14:paraId="7C434D51" w14:textId="77777777" w:rsidR="00102E0D" w:rsidRPr="00FE6429"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c>
          <w:tcPr>
            <w:tcW w:w="277" w:type="dxa"/>
            <w:noWrap/>
            <w:hideMark/>
          </w:tcPr>
          <w:p w14:paraId="3CFA0D0B" w14:textId="77777777" w:rsidR="00102E0D" w:rsidRPr="00FE6429"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c>
          <w:tcPr>
            <w:tcW w:w="277" w:type="dxa"/>
            <w:noWrap/>
            <w:hideMark/>
          </w:tcPr>
          <w:p w14:paraId="5FD33922" w14:textId="77777777" w:rsidR="00102E0D" w:rsidRPr="00FE6429"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c>
          <w:tcPr>
            <w:tcW w:w="277" w:type="dxa"/>
            <w:noWrap/>
            <w:hideMark/>
          </w:tcPr>
          <w:p w14:paraId="4543BAE6" w14:textId="77777777" w:rsidR="00102E0D" w:rsidRPr="00FE6429"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c>
          <w:tcPr>
            <w:tcW w:w="277" w:type="dxa"/>
            <w:noWrap/>
            <w:hideMark/>
          </w:tcPr>
          <w:p w14:paraId="5265D276" w14:textId="77777777" w:rsidR="00102E0D" w:rsidRPr="00FE6429"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c>
          <w:tcPr>
            <w:tcW w:w="277" w:type="dxa"/>
            <w:noWrap/>
            <w:hideMark/>
          </w:tcPr>
          <w:p w14:paraId="2747C898" w14:textId="77777777" w:rsidR="00102E0D" w:rsidRPr="00FE6429"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c>
          <w:tcPr>
            <w:tcW w:w="277" w:type="dxa"/>
            <w:noWrap/>
            <w:hideMark/>
          </w:tcPr>
          <w:p w14:paraId="07E72CE3" w14:textId="77777777" w:rsidR="00102E0D" w:rsidRPr="00FE6429"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c>
          <w:tcPr>
            <w:tcW w:w="277" w:type="dxa"/>
            <w:noWrap/>
            <w:hideMark/>
          </w:tcPr>
          <w:p w14:paraId="4AB1C6BF" w14:textId="77777777" w:rsidR="00102E0D" w:rsidRPr="00FE6429"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c>
          <w:tcPr>
            <w:tcW w:w="277" w:type="dxa"/>
            <w:noWrap/>
            <w:hideMark/>
          </w:tcPr>
          <w:p w14:paraId="212275C4" w14:textId="77777777" w:rsidR="00102E0D" w:rsidRPr="00FE6429"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r>
    </w:tbl>
    <w:p w14:paraId="77AFAA33" w14:textId="77777777" w:rsidR="00102E0D" w:rsidRPr="009829CE" w:rsidRDefault="00102E0D" w:rsidP="00102E0D">
      <w:pPr>
        <w:spacing w:after="0" w:line="240" w:lineRule="auto"/>
        <w:rPr>
          <w:rFonts w:ascii="Calibri Light" w:hAnsi="Calibri Light" w:cs="Arial"/>
          <w:bCs/>
          <w:sz w:val="14"/>
        </w:rPr>
      </w:pPr>
      <w:r w:rsidRPr="009829CE">
        <w:rPr>
          <w:rFonts w:ascii="Calibri Light" w:hAnsi="Calibri Light" w:cs="Arial"/>
          <w:bCs/>
          <w:sz w:val="14"/>
        </w:rPr>
        <w:t>Figure 1 – Evaluation table for 10-iteration meta learning schemes</w:t>
      </w:r>
    </w:p>
    <w:p w14:paraId="29215712" w14:textId="77777777" w:rsidR="00102E0D" w:rsidRPr="009829CE" w:rsidRDefault="00102E0D" w:rsidP="00102E0D">
      <w:pPr>
        <w:spacing w:after="0" w:line="240" w:lineRule="auto"/>
        <w:rPr>
          <w:rFonts w:ascii="Calibri Light" w:hAnsi="Calibri Light" w:cs="Arial"/>
          <w:bCs/>
        </w:rPr>
      </w:pPr>
    </w:p>
    <w:p w14:paraId="7F1620C8" w14:textId="77777777" w:rsidR="00102E0D" w:rsidRPr="009829CE" w:rsidRDefault="00102E0D" w:rsidP="00102E0D">
      <w:pPr>
        <w:spacing w:after="0" w:line="240" w:lineRule="auto"/>
        <w:rPr>
          <w:rFonts w:ascii="Calibri Light" w:hAnsi="Calibri Light" w:cs="Arial"/>
          <w:bCs/>
        </w:rPr>
      </w:pPr>
      <w:r w:rsidRPr="009829CE">
        <w:rPr>
          <w:rFonts w:ascii="Calibri Light" w:hAnsi="Calibri Light"/>
          <w:noProof/>
        </w:rPr>
        <w:drawing>
          <wp:inline distT="0" distB="0" distL="0" distR="0" wp14:anchorId="07C7D8DF" wp14:editId="6B754781">
            <wp:extent cx="6332220" cy="3799205"/>
            <wp:effectExtent l="0" t="0" r="11430" b="1079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EF4914B" w14:textId="77777777" w:rsidR="00102E0D" w:rsidRPr="009829CE" w:rsidRDefault="00102E0D" w:rsidP="00102E0D">
      <w:pPr>
        <w:spacing w:after="0" w:line="240" w:lineRule="auto"/>
        <w:rPr>
          <w:rFonts w:ascii="Calibri Light" w:hAnsi="Calibri Light" w:cs="Arial"/>
          <w:bCs/>
        </w:rPr>
      </w:pPr>
    </w:p>
    <w:p w14:paraId="5776AECE" w14:textId="77777777" w:rsidR="00102E0D" w:rsidRPr="009829CE" w:rsidRDefault="00102E0D" w:rsidP="00E82B68">
      <w:pPr>
        <w:spacing w:after="0" w:line="240" w:lineRule="auto"/>
        <w:jc w:val="center"/>
        <w:rPr>
          <w:rFonts w:ascii="Calibri Light" w:hAnsi="Calibri Light" w:cs="Arial"/>
          <w:bCs/>
          <w:sz w:val="14"/>
        </w:rPr>
      </w:pPr>
      <w:r w:rsidRPr="009829CE">
        <w:rPr>
          <w:rFonts w:ascii="Calibri Light" w:hAnsi="Calibri Light" w:cs="Arial"/>
          <w:bCs/>
          <w:sz w:val="14"/>
        </w:rPr>
        <w:t>Figure 2 – Evaluation plot of FNR and FPR (10 iterations)</w:t>
      </w:r>
    </w:p>
    <w:p w14:paraId="7F1CF664" w14:textId="77777777" w:rsidR="00102E0D" w:rsidRPr="009829CE" w:rsidRDefault="00102E0D" w:rsidP="00102E0D">
      <w:pPr>
        <w:spacing w:after="0" w:line="240" w:lineRule="auto"/>
        <w:rPr>
          <w:rFonts w:ascii="Calibri Light" w:hAnsi="Calibri Light" w:cs="Arial"/>
          <w:bCs/>
        </w:rPr>
      </w:pPr>
    </w:p>
    <w:p w14:paraId="7E390C8D" w14:textId="025FF336" w:rsidR="00102E0D" w:rsidRPr="009829CE" w:rsidRDefault="00102E0D" w:rsidP="00FE6429">
      <w:pPr>
        <w:spacing w:after="0" w:line="240" w:lineRule="auto"/>
        <w:ind w:firstLine="360"/>
        <w:rPr>
          <w:rFonts w:ascii="Calibri Light" w:hAnsi="Calibri Light" w:cs="Arial"/>
          <w:bCs/>
        </w:rPr>
      </w:pPr>
      <w:r w:rsidRPr="009829CE">
        <w:rPr>
          <w:rFonts w:ascii="Calibri Light" w:hAnsi="Calibri Light" w:cs="Arial"/>
          <w:bCs/>
        </w:rPr>
        <w:t xml:space="preserve">The goal of finding the right model is to adjust the cost ratio, changing FNR and keeping FPR at one, to find the FNR and FPR being close to equal with the FNR as low as possible; thus trying to </w:t>
      </w:r>
      <w:r w:rsidR="009829CE">
        <w:rPr>
          <w:rFonts w:ascii="Calibri Light" w:hAnsi="Calibri Light" w:cs="Arial"/>
          <w:bCs/>
        </w:rPr>
        <w:t xml:space="preserve">obtain an optimal cost </w:t>
      </w:r>
      <w:proofErr w:type="spellStart"/>
      <w:proofErr w:type="gramStart"/>
      <w:r w:rsidR="009829CE">
        <w:rPr>
          <w:rFonts w:ascii="Calibri Light" w:hAnsi="Calibri Light" w:cs="Arial"/>
          <w:bCs/>
        </w:rPr>
        <w:t>ratio</w:t>
      </w:r>
      <w:r w:rsidRPr="009829CE">
        <w:rPr>
          <w:rFonts w:ascii="Calibri Light" w:hAnsi="Calibri Light" w:cs="Arial"/>
          <w:bCs/>
        </w:rPr>
        <w:t>.The</w:t>
      </w:r>
      <w:proofErr w:type="spellEnd"/>
      <w:proofErr w:type="gramEnd"/>
      <w:r w:rsidRPr="009829CE">
        <w:rPr>
          <w:rFonts w:ascii="Calibri Light" w:hAnsi="Calibri Light" w:cs="Arial"/>
          <w:bCs/>
        </w:rPr>
        <w:t xml:space="preserve"> point at which FNR equals FPR can be seen in Figure 2 when both lines cross.  The bagging with J48 lines show a crossing at a cost of ~0.35 which, when cross referenced with the table in Figure 1, indeed indicates the best FNR cost adjustment and model with near equal FPR and FNR with lower FNR and the lowest RMSE.  The RMSE shows the average distance of the model from the mean with smaller values i</w:t>
      </w:r>
      <w:r w:rsidR="009829CE" w:rsidRPr="009829CE">
        <w:rPr>
          <w:rFonts w:ascii="Calibri Light" w:hAnsi="Calibri Light" w:cs="Arial"/>
          <w:bCs/>
        </w:rPr>
        <w:t>ndicating the better results</w:t>
      </w:r>
      <w:r w:rsidRPr="009829CE">
        <w:rPr>
          <w:rFonts w:ascii="Calibri Light" w:hAnsi="Calibri Light" w:cs="Arial"/>
          <w:bCs/>
        </w:rPr>
        <w:t xml:space="preserve">.  Therefore, in the case of bagging with J48, a cost adjustment of 0.35 is found to be near-optimal.  All models seem to cross at some point or come close to crossing near, what might be considered, the optimal cost ratio. </w:t>
      </w:r>
    </w:p>
    <w:p w14:paraId="6DA38909" w14:textId="30C2778C" w:rsidR="00102E0D" w:rsidRPr="009829CE" w:rsidRDefault="00102E0D" w:rsidP="00102E0D">
      <w:pPr>
        <w:spacing w:after="0" w:line="240" w:lineRule="auto"/>
        <w:rPr>
          <w:rFonts w:ascii="Calibri Light" w:hAnsi="Calibri Light" w:cs="Arial"/>
          <w:bCs/>
        </w:rPr>
      </w:pPr>
    </w:p>
    <w:p w14:paraId="46C45B78" w14:textId="595F09CE" w:rsidR="00FE6429" w:rsidRPr="00FE6429" w:rsidRDefault="00FE6429" w:rsidP="00FE6429">
      <w:pPr>
        <w:pStyle w:val="Heading2"/>
      </w:pPr>
      <w:r>
        <w:lastRenderedPageBreak/>
        <w:t>Results</w:t>
      </w:r>
    </w:p>
    <w:p w14:paraId="18C65D54" w14:textId="044710EB" w:rsidR="00102E0D" w:rsidRDefault="00102E0D" w:rsidP="00102E0D">
      <w:pPr>
        <w:spacing w:after="0" w:line="240" w:lineRule="auto"/>
        <w:rPr>
          <w:rFonts w:ascii="Calibri Light" w:hAnsi="Calibri Light" w:cs="Arial"/>
          <w:bCs/>
        </w:rPr>
      </w:pPr>
    </w:p>
    <w:p w14:paraId="3560BB13" w14:textId="1044670F" w:rsidR="009866E1" w:rsidRPr="009829CE" w:rsidRDefault="009866E1" w:rsidP="009866E1">
      <w:pPr>
        <w:pStyle w:val="Heading3"/>
      </w:pPr>
      <w:r>
        <w:t>Meta Learning: Bagging</w:t>
      </w:r>
    </w:p>
    <w:p w14:paraId="0CF719D0" w14:textId="572F5080" w:rsidR="00102E0D" w:rsidRPr="009866E1" w:rsidRDefault="00102E0D" w:rsidP="009866E1">
      <w:pPr>
        <w:spacing w:after="0" w:line="240" w:lineRule="auto"/>
        <w:ind w:firstLine="720"/>
        <w:rPr>
          <w:rFonts w:ascii="Calibri Light" w:hAnsi="Calibri Light" w:cs="Arial"/>
          <w:bCs/>
        </w:rPr>
      </w:pPr>
      <w:r w:rsidRPr="009866E1">
        <w:rPr>
          <w:rFonts w:ascii="Calibri Light" w:hAnsi="Calibri Light" w:cs="Arial"/>
          <w:bCs/>
        </w:rPr>
        <w:t>Bagging with J48 indicates a lower RMSE than without bagging with the FPR and FNR being more equal having a 0.16 absolute delta between FNR and FPR, versus the non-bagging approach having a 0.19 delta.  The RMSE is also lower with bagging indicating less variability around the mean (smaller residuals).  Based on the training set the model created using bagging with a cost adjustment of 0.35 is marginally better than the J48 model without bagging.  The validation run shows the bagging model to be a little better than the non-bagging model with lower misclassification rates and RMSE.  Of course, the models are chosen based on the training set so further test datasets should be used for validation to mitigate the chance of have a poor quality, or one off, test dataset.  As mentioned previously, using an ensemble approach with a strong learner provides little benefit and this seems to be the case based on these sample models using bagging.</w:t>
      </w:r>
    </w:p>
    <w:p w14:paraId="4B0D8A97" w14:textId="77777777" w:rsidR="009866E1" w:rsidRDefault="009866E1" w:rsidP="009866E1">
      <w:pPr>
        <w:pStyle w:val="Heading3"/>
      </w:pPr>
    </w:p>
    <w:p w14:paraId="74A94105" w14:textId="0FF30546" w:rsidR="009866E1" w:rsidRPr="009829CE" w:rsidRDefault="009866E1" w:rsidP="009866E1">
      <w:pPr>
        <w:pStyle w:val="Heading3"/>
      </w:pPr>
      <w:r>
        <w:t>Meta Learning: Boosting</w:t>
      </w:r>
    </w:p>
    <w:p w14:paraId="4161A05B" w14:textId="6DDF5931" w:rsidR="00102E0D" w:rsidRPr="009866E1" w:rsidRDefault="00102E0D" w:rsidP="009866E1">
      <w:pPr>
        <w:spacing w:after="0" w:line="240" w:lineRule="auto"/>
        <w:ind w:firstLine="720"/>
        <w:rPr>
          <w:rFonts w:ascii="Calibri Light" w:hAnsi="Calibri Light" w:cs="Arial"/>
          <w:bCs/>
        </w:rPr>
      </w:pPr>
      <w:r w:rsidRPr="009866E1">
        <w:rPr>
          <w:rFonts w:ascii="Calibri Light" w:hAnsi="Calibri Light" w:cs="Arial"/>
          <w:bCs/>
        </w:rPr>
        <w:t>Boosting with J48 shows the FNR and FPR misclassifications being closer together at a 0.14 versus 0.19.  The FNR though is higher than the FPR when boosting was employed, but it has the lowest FNR over the various cost adjustments over this training set.  The RMSE is also higher with boosting.  Given the evaluation results from the training set, it seems that boosting creates a worse model than without boosting.  This could be attributed to boosting increasing the ch</w:t>
      </w:r>
      <w:r w:rsidR="00FE6429" w:rsidRPr="009866E1">
        <w:rPr>
          <w:rFonts w:ascii="Calibri Light" w:hAnsi="Calibri Light" w:cs="Arial"/>
          <w:bCs/>
        </w:rPr>
        <w:t>ance of overfitting the data</w:t>
      </w:r>
      <w:r w:rsidRPr="009866E1">
        <w:rPr>
          <w:rFonts w:ascii="Calibri Light" w:hAnsi="Calibri Light" w:cs="Arial"/>
          <w:bCs/>
        </w:rPr>
        <w:t>.  This though is not a certainty and additional evaluation on different training and validation sets should be done to see how boosting affects these additional classifiers.  In this instance, not using boosting creates a better classifier.</w:t>
      </w:r>
    </w:p>
    <w:p w14:paraId="48B4E7D6" w14:textId="543788C6" w:rsidR="009866E1" w:rsidRDefault="009866E1" w:rsidP="009866E1">
      <w:pPr>
        <w:spacing w:after="0" w:line="240" w:lineRule="auto"/>
        <w:rPr>
          <w:rFonts w:ascii="Calibri Light" w:hAnsi="Calibri Light" w:cs="Arial"/>
          <w:bCs/>
        </w:rPr>
      </w:pPr>
    </w:p>
    <w:p w14:paraId="7186FD80" w14:textId="46EB1787" w:rsidR="009866E1" w:rsidRPr="009866E1" w:rsidRDefault="009866E1" w:rsidP="009866E1">
      <w:pPr>
        <w:pStyle w:val="Heading3"/>
      </w:pPr>
      <w:r>
        <w:t>Meta Learning: None</w:t>
      </w:r>
    </w:p>
    <w:p w14:paraId="6455DFE7" w14:textId="1983E1E9" w:rsidR="009866E1" w:rsidRDefault="009866E1" w:rsidP="009866E1">
      <w:pPr>
        <w:spacing w:after="0" w:line="240" w:lineRule="auto"/>
        <w:rPr>
          <w:rFonts w:ascii="Calibri Light" w:hAnsi="Calibri Light" w:cs="Arial"/>
          <w:bCs/>
        </w:rPr>
      </w:pPr>
      <w:r w:rsidRPr="009829CE">
        <w:rPr>
          <w:rFonts w:ascii="Calibri Light" w:hAnsi="Calibri Light" w:cs="Arial"/>
          <w:bCs/>
        </w:rPr>
        <w:t>Assignment 2 part 4, Figures 3 and 4, used a cost sensitive model to create a classifier, J48, but did not incl</w:t>
      </w:r>
      <w:r>
        <w:rPr>
          <w:rFonts w:ascii="Calibri Light" w:hAnsi="Calibri Light" w:cs="Arial"/>
          <w:bCs/>
        </w:rPr>
        <w:t>ude any meta learning schemes.  Its performance was improved slightly with meta learning.</w:t>
      </w:r>
    </w:p>
    <w:p w14:paraId="4D7B7A4F" w14:textId="77777777" w:rsidR="009866E1" w:rsidRPr="009829CE" w:rsidRDefault="009866E1" w:rsidP="009866E1">
      <w:pPr>
        <w:spacing w:after="0" w:line="240" w:lineRule="auto"/>
        <w:rPr>
          <w:rFonts w:ascii="Calibri Light" w:hAnsi="Calibri Light" w:cs="Arial"/>
          <w:bCs/>
        </w:rPr>
      </w:pPr>
    </w:p>
    <w:p w14:paraId="150FF6ED" w14:textId="77777777" w:rsidR="009866E1" w:rsidRPr="009829CE" w:rsidRDefault="009866E1" w:rsidP="009866E1">
      <w:pPr>
        <w:spacing w:after="0" w:line="240" w:lineRule="auto"/>
        <w:jc w:val="center"/>
        <w:rPr>
          <w:rFonts w:ascii="Calibri Light" w:hAnsi="Calibri Light" w:cs="Arial"/>
          <w:bCs/>
          <w:sz w:val="14"/>
        </w:rPr>
      </w:pPr>
    </w:p>
    <w:tbl>
      <w:tblPr>
        <w:tblStyle w:val="PlainTable1"/>
        <w:tblW w:w="8959" w:type="dxa"/>
        <w:jc w:val="center"/>
        <w:tblLook w:val="04A0" w:firstRow="1" w:lastRow="0" w:firstColumn="1" w:lastColumn="0" w:noHBand="0" w:noVBand="1"/>
      </w:tblPr>
      <w:tblGrid>
        <w:gridCol w:w="723"/>
        <w:gridCol w:w="490"/>
        <w:gridCol w:w="490"/>
        <w:gridCol w:w="490"/>
        <w:gridCol w:w="490"/>
        <w:gridCol w:w="490"/>
        <w:gridCol w:w="490"/>
        <w:gridCol w:w="490"/>
        <w:gridCol w:w="6"/>
        <w:gridCol w:w="2394"/>
        <w:gridCol w:w="6"/>
        <w:gridCol w:w="2394"/>
        <w:gridCol w:w="6"/>
      </w:tblGrid>
      <w:tr w:rsidR="009866E1" w:rsidRPr="009829CE" w14:paraId="4649812B" w14:textId="77777777" w:rsidTr="00E71220">
        <w:trPr>
          <w:cnfStyle w:val="100000000000" w:firstRow="1" w:lastRow="0" w:firstColumn="0" w:lastColumn="0" w:oddVBand="0" w:evenVBand="0" w:oddHBand="0"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4159" w:type="dxa"/>
            <w:gridSpan w:val="9"/>
            <w:hideMark/>
          </w:tcPr>
          <w:p w14:paraId="2080ADDA" w14:textId="77777777" w:rsidR="009866E1" w:rsidRPr="009829CE" w:rsidRDefault="009866E1" w:rsidP="00E71220">
            <w:pPr>
              <w:jc w:val="center"/>
              <w:rPr>
                <w:rFonts w:ascii="Calibri Light" w:eastAsia="Times New Roman" w:hAnsi="Calibri Light" w:cs="Calibri"/>
                <w:color w:val="000000"/>
                <w:sz w:val="12"/>
                <w:szCs w:val="12"/>
              </w:rPr>
            </w:pPr>
            <w:r w:rsidRPr="009829CE">
              <w:rPr>
                <w:rFonts w:ascii="Calibri Light" w:eastAsia="Times New Roman" w:hAnsi="Calibri Light" w:cs="Calibri"/>
                <w:color w:val="000000"/>
                <w:sz w:val="12"/>
                <w:szCs w:val="12"/>
              </w:rPr>
              <w:t>Training dataset, 10-fold cross-validation with cost ratio adjustments</w:t>
            </w:r>
          </w:p>
        </w:tc>
        <w:tc>
          <w:tcPr>
            <w:tcW w:w="2400" w:type="dxa"/>
            <w:gridSpan w:val="2"/>
            <w:hideMark/>
          </w:tcPr>
          <w:p w14:paraId="039A502D" w14:textId="77777777" w:rsidR="009866E1" w:rsidRPr="009829CE" w:rsidRDefault="009866E1" w:rsidP="00E71220">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w:color w:val="000000"/>
                <w:sz w:val="12"/>
                <w:szCs w:val="12"/>
              </w:rPr>
            </w:pPr>
            <w:r w:rsidRPr="009829CE">
              <w:rPr>
                <w:rFonts w:ascii="Calibri Light" w:eastAsia="Times New Roman" w:hAnsi="Calibri Light" w:cs="Calibri"/>
                <w:color w:val="000000"/>
                <w:sz w:val="12"/>
                <w:szCs w:val="12"/>
              </w:rPr>
              <w:t>Test dataset with chosen cost ratio</w:t>
            </w:r>
          </w:p>
        </w:tc>
        <w:tc>
          <w:tcPr>
            <w:tcW w:w="2400" w:type="dxa"/>
            <w:gridSpan w:val="2"/>
            <w:hideMark/>
          </w:tcPr>
          <w:p w14:paraId="520288DE" w14:textId="77777777" w:rsidR="009866E1" w:rsidRPr="009829CE" w:rsidRDefault="009866E1" w:rsidP="00E71220">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w:color w:val="000000"/>
                <w:sz w:val="12"/>
                <w:szCs w:val="12"/>
              </w:rPr>
            </w:pPr>
            <w:r w:rsidRPr="009829CE">
              <w:rPr>
                <w:rFonts w:ascii="Calibri Light" w:eastAsia="Times New Roman" w:hAnsi="Calibri Light" w:cs="Calibri"/>
                <w:color w:val="000000"/>
                <w:sz w:val="12"/>
                <w:szCs w:val="12"/>
              </w:rPr>
              <w:t>Test dataset with chosen cost ratio (alt)</w:t>
            </w:r>
          </w:p>
        </w:tc>
      </w:tr>
      <w:tr w:rsidR="009866E1" w:rsidRPr="009829CE" w14:paraId="06FBAA8E" w14:textId="77777777" w:rsidTr="00E7122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159" w:type="dxa"/>
            <w:gridSpan w:val="9"/>
            <w:hideMark/>
          </w:tcPr>
          <w:p w14:paraId="0CED2444" w14:textId="77777777" w:rsidR="009866E1" w:rsidRPr="009829CE" w:rsidRDefault="009866E1" w:rsidP="00E71220">
            <w:pPr>
              <w:jc w:val="center"/>
              <w:rPr>
                <w:rFonts w:ascii="Calibri Light" w:eastAsia="Times New Roman" w:hAnsi="Calibri Light" w:cs="Calibri"/>
                <w:color w:val="000000"/>
                <w:sz w:val="12"/>
                <w:szCs w:val="12"/>
              </w:rPr>
            </w:pPr>
            <w:r w:rsidRPr="009829CE">
              <w:rPr>
                <w:rFonts w:ascii="Calibri Light" w:eastAsia="Times New Roman" w:hAnsi="Calibri Light" w:cs="Calibri"/>
                <w:color w:val="000000"/>
                <w:sz w:val="12"/>
                <w:szCs w:val="12"/>
              </w:rPr>
              <w:t>(Assignment #2, part 4)</w:t>
            </w:r>
          </w:p>
        </w:tc>
        <w:tc>
          <w:tcPr>
            <w:tcW w:w="2400" w:type="dxa"/>
            <w:gridSpan w:val="2"/>
            <w:hideMark/>
          </w:tcPr>
          <w:p w14:paraId="00950FC9" w14:textId="77777777" w:rsidR="009866E1" w:rsidRPr="009829CE" w:rsidRDefault="009866E1" w:rsidP="00E71220">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w:b/>
                <w:bCs/>
                <w:color w:val="000000"/>
                <w:sz w:val="12"/>
                <w:szCs w:val="12"/>
              </w:rPr>
            </w:pPr>
            <w:r w:rsidRPr="009829CE">
              <w:rPr>
                <w:rFonts w:ascii="Calibri Light" w:eastAsia="Times New Roman" w:hAnsi="Calibri Light" w:cs="Calibri"/>
                <w:b/>
                <w:bCs/>
                <w:color w:val="000000"/>
                <w:sz w:val="12"/>
                <w:szCs w:val="12"/>
              </w:rPr>
              <w:t>(Assignment #2, part 4)</w:t>
            </w:r>
          </w:p>
        </w:tc>
        <w:tc>
          <w:tcPr>
            <w:tcW w:w="2400" w:type="dxa"/>
            <w:gridSpan w:val="2"/>
            <w:hideMark/>
          </w:tcPr>
          <w:p w14:paraId="718B45A4" w14:textId="77777777" w:rsidR="009866E1" w:rsidRPr="009829CE" w:rsidRDefault="009866E1" w:rsidP="00E71220">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w:b/>
                <w:bCs/>
                <w:color w:val="000000"/>
                <w:sz w:val="12"/>
                <w:szCs w:val="12"/>
              </w:rPr>
            </w:pPr>
            <w:r w:rsidRPr="009829CE">
              <w:rPr>
                <w:rFonts w:ascii="Calibri Light" w:eastAsia="Times New Roman" w:hAnsi="Calibri Light" w:cs="Calibri"/>
                <w:b/>
                <w:bCs/>
                <w:color w:val="000000"/>
                <w:sz w:val="12"/>
                <w:szCs w:val="12"/>
              </w:rPr>
              <w:t>(Assignment #2, part 4)</w:t>
            </w:r>
          </w:p>
        </w:tc>
      </w:tr>
      <w:tr w:rsidR="009866E1" w:rsidRPr="009829CE" w14:paraId="3B603CA2" w14:textId="77777777" w:rsidTr="00E71220">
        <w:trPr>
          <w:gridAfter w:val="1"/>
          <w:wAfter w:w="6" w:type="dxa"/>
          <w:trHeight w:val="324"/>
          <w:jc w:val="center"/>
        </w:trPr>
        <w:tc>
          <w:tcPr>
            <w:cnfStyle w:val="001000000000" w:firstRow="0" w:lastRow="0" w:firstColumn="1" w:lastColumn="0" w:oddVBand="0" w:evenVBand="0" w:oddHBand="0" w:evenHBand="0" w:firstRowFirstColumn="0" w:firstRowLastColumn="0" w:lastRowFirstColumn="0" w:lastRowLastColumn="0"/>
            <w:tcW w:w="723" w:type="dxa"/>
            <w:noWrap/>
            <w:hideMark/>
          </w:tcPr>
          <w:p w14:paraId="7FCABFE8" w14:textId="77777777" w:rsidR="009866E1" w:rsidRPr="009829CE" w:rsidRDefault="009866E1" w:rsidP="00E71220">
            <w:pPr>
              <w:jc w:val="center"/>
              <w:rPr>
                <w:rFonts w:ascii="Calibri Light" w:eastAsia="Times New Roman" w:hAnsi="Calibri Light" w:cs="Calibri"/>
                <w:color w:val="000000"/>
                <w:sz w:val="12"/>
                <w:szCs w:val="12"/>
              </w:rPr>
            </w:pPr>
            <w:r w:rsidRPr="009829CE">
              <w:rPr>
                <w:rFonts w:ascii="Calibri Light" w:eastAsia="Times New Roman" w:hAnsi="Calibri Light" w:cs="Calibri"/>
                <w:color w:val="000000"/>
                <w:sz w:val="12"/>
                <w:szCs w:val="12"/>
              </w:rPr>
              <w:t>FNR Cost</w:t>
            </w:r>
          </w:p>
        </w:tc>
        <w:tc>
          <w:tcPr>
            <w:tcW w:w="490" w:type="dxa"/>
            <w:noWrap/>
            <w:hideMark/>
          </w:tcPr>
          <w:p w14:paraId="20311B92" w14:textId="77777777" w:rsidR="009866E1" w:rsidRPr="009829CE" w:rsidRDefault="009866E1" w:rsidP="00E71220">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w:b/>
                <w:bCs/>
                <w:color w:val="000000"/>
                <w:sz w:val="12"/>
                <w:szCs w:val="12"/>
              </w:rPr>
            </w:pPr>
            <w:r w:rsidRPr="009829CE">
              <w:rPr>
                <w:rFonts w:ascii="Calibri Light" w:eastAsia="Times New Roman" w:hAnsi="Calibri Light" w:cs="Calibri"/>
                <w:b/>
                <w:bCs/>
                <w:color w:val="000000"/>
                <w:sz w:val="12"/>
                <w:szCs w:val="12"/>
              </w:rPr>
              <w:t>5</w:t>
            </w:r>
          </w:p>
        </w:tc>
        <w:tc>
          <w:tcPr>
            <w:tcW w:w="490" w:type="dxa"/>
            <w:noWrap/>
            <w:hideMark/>
          </w:tcPr>
          <w:p w14:paraId="16FB8649" w14:textId="77777777" w:rsidR="009866E1" w:rsidRPr="009829CE" w:rsidRDefault="009866E1" w:rsidP="00E71220">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w:b/>
                <w:bCs/>
                <w:color w:val="000000"/>
                <w:sz w:val="12"/>
                <w:szCs w:val="12"/>
              </w:rPr>
            </w:pPr>
            <w:r w:rsidRPr="009829CE">
              <w:rPr>
                <w:rFonts w:ascii="Calibri Light" w:eastAsia="Times New Roman" w:hAnsi="Calibri Light" w:cs="Calibri"/>
                <w:b/>
                <w:bCs/>
                <w:color w:val="000000"/>
                <w:sz w:val="12"/>
                <w:szCs w:val="12"/>
              </w:rPr>
              <w:t>1</w:t>
            </w:r>
          </w:p>
        </w:tc>
        <w:tc>
          <w:tcPr>
            <w:tcW w:w="490" w:type="dxa"/>
            <w:noWrap/>
            <w:hideMark/>
          </w:tcPr>
          <w:p w14:paraId="4A5B549E" w14:textId="77777777" w:rsidR="009866E1" w:rsidRPr="009829CE" w:rsidRDefault="009866E1" w:rsidP="00E71220">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w:b/>
                <w:bCs/>
                <w:color w:val="000000"/>
                <w:sz w:val="12"/>
                <w:szCs w:val="12"/>
              </w:rPr>
            </w:pPr>
            <w:r w:rsidRPr="009829CE">
              <w:rPr>
                <w:rFonts w:ascii="Calibri Light" w:eastAsia="Times New Roman" w:hAnsi="Calibri Light" w:cs="Calibri"/>
                <w:b/>
                <w:bCs/>
                <w:color w:val="000000"/>
                <w:sz w:val="12"/>
                <w:szCs w:val="12"/>
              </w:rPr>
              <w:t>0.8</w:t>
            </w:r>
          </w:p>
        </w:tc>
        <w:tc>
          <w:tcPr>
            <w:tcW w:w="490" w:type="dxa"/>
            <w:noWrap/>
            <w:hideMark/>
          </w:tcPr>
          <w:p w14:paraId="2CCA10C9" w14:textId="77777777" w:rsidR="009866E1" w:rsidRPr="009829CE" w:rsidRDefault="009866E1" w:rsidP="00E71220">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w:b/>
                <w:bCs/>
                <w:color w:val="000000"/>
                <w:sz w:val="12"/>
                <w:szCs w:val="12"/>
              </w:rPr>
            </w:pPr>
            <w:r w:rsidRPr="009829CE">
              <w:rPr>
                <w:rFonts w:ascii="Calibri Light" w:eastAsia="Times New Roman" w:hAnsi="Calibri Light" w:cs="Calibri"/>
                <w:b/>
                <w:bCs/>
                <w:color w:val="000000"/>
                <w:sz w:val="12"/>
                <w:szCs w:val="12"/>
              </w:rPr>
              <w:t>0.6</w:t>
            </w:r>
          </w:p>
        </w:tc>
        <w:tc>
          <w:tcPr>
            <w:tcW w:w="490" w:type="dxa"/>
            <w:shd w:val="clear" w:color="auto" w:fill="C5E0B3" w:themeFill="accent6" w:themeFillTint="66"/>
            <w:noWrap/>
            <w:hideMark/>
          </w:tcPr>
          <w:p w14:paraId="5EF2AB43" w14:textId="77777777" w:rsidR="009866E1" w:rsidRPr="009829CE" w:rsidRDefault="009866E1" w:rsidP="00E71220">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w:b/>
                <w:bCs/>
                <w:color w:val="0070C0"/>
                <w:sz w:val="12"/>
                <w:szCs w:val="12"/>
              </w:rPr>
            </w:pPr>
            <w:r w:rsidRPr="009829CE">
              <w:rPr>
                <w:rFonts w:ascii="Calibri Light" w:eastAsia="Times New Roman" w:hAnsi="Calibri Light" w:cs="Calibri"/>
                <w:b/>
                <w:bCs/>
                <w:color w:val="0070C0"/>
                <w:sz w:val="12"/>
                <w:szCs w:val="12"/>
              </w:rPr>
              <w:t>0.5</w:t>
            </w:r>
          </w:p>
        </w:tc>
        <w:tc>
          <w:tcPr>
            <w:tcW w:w="490" w:type="dxa"/>
            <w:noWrap/>
            <w:hideMark/>
          </w:tcPr>
          <w:p w14:paraId="1EA104AE" w14:textId="77777777" w:rsidR="009866E1" w:rsidRPr="009829CE" w:rsidRDefault="009866E1" w:rsidP="00E71220">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w:b/>
                <w:bCs/>
                <w:sz w:val="12"/>
                <w:szCs w:val="12"/>
              </w:rPr>
            </w:pPr>
            <w:r w:rsidRPr="009829CE">
              <w:rPr>
                <w:rFonts w:ascii="Calibri Light" w:eastAsia="Times New Roman" w:hAnsi="Calibri Light" w:cs="Calibri"/>
                <w:b/>
                <w:bCs/>
                <w:sz w:val="12"/>
                <w:szCs w:val="12"/>
              </w:rPr>
              <w:t>0.4</w:t>
            </w:r>
          </w:p>
        </w:tc>
        <w:tc>
          <w:tcPr>
            <w:tcW w:w="490" w:type="dxa"/>
            <w:noWrap/>
            <w:hideMark/>
          </w:tcPr>
          <w:p w14:paraId="223D4ACC" w14:textId="77777777" w:rsidR="009866E1" w:rsidRPr="009829CE" w:rsidRDefault="009866E1" w:rsidP="00E71220">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w:b/>
                <w:bCs/>
                <w:color w:val="000000"/>
                <w:sz w:val="12"/>
                <w:szCs w:val="12"/>
              </w:rPr>
            </w:pPr>
            <w:r w:rsidRPr="009829CE">
              <w:rPr>
                <w:rFonts w:ascii="Calibri Light" w:eastAsia="Times New Roman" w:hAnsi="Calibri Light" w:cs="Calibri"/>
                <w:b/>
                <w:bCs/>
                <w:color w:val="000000"/>
                <w:sz w:val="12"/>
                <w:szCs w:val="12"/>
              </w:rPr>
              <w:t>0.3</w:t>
            </w:r>
          </w:p>
        </w:tc>
        <w:tc>
          <w:tcPr>
            <w:tcW w:w="2400" w:type="dxa"/>
            <w:gridSpan w:val="2"/>
            <w:noWrap/>
            <w:hideMark/>
          </w:tcPr>
          <w:p w14:paraId="246B47CE" w14:textId="77777777" w:rsidR="009866E1" w:rsidRPr="009829CE" w:rsidRDefault="009866E1" w:rsidP="00E71220">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w:b/>
                <w:bCs/>
                <w:color w:val="000000"/>
                <w:sz w:val="12"/>
                <w:szCs w:val="12"/>
              </w:rPr>
            </w:pPr>
            <w:r w:rsidRPr="009829CE">
              <w:rPr>
                <w:rFonts w:ascii="Calibri Light" w:eastAsia="Times New Roman" w:hAnsi="Calibri Light" w:cs="Calibri"/>
                <w:b/>
                <w:bCs/>
                <w:color w:val="000000"/>
                <w:sz w:val="12"/>
                <w:szCs w:val="12"/>
              </w:rPr>
              <w:t>0.5</w:t>
            </w:r>
          </w:p>
        </w:tc>
        <w:tc>
          <w:tcPr>
            <w:tcW w:w="2400" w:type="dxa"/>
            <w:gridSpan w:val="2"/>
            <w:noWrap/>
            <w:hideMark/>
          </w:tcPr>
          <w:p w14:paraId="42AE7F8E" w14:textId="77777777" w:rsidR="009866E1" w:rsidRPr="009829CE" w:rsidRDefault="009866E1" w:rsidP="00E71220">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w:b/>
                <w:bCs/>
                <w:color w:val="000000"/>
                <w:sz w:val="12"/>
                <w:szCs w:val="12"/>
              </w:rPr>
            </w:pPr>
            <w:r w:rsidRPr="009829CE">
              <w:rPr>
                <w:rFonts w:ascii="Calibri Light" w:eastAsia="Times New Roman" w:hAnsi="Calibri Light" w:cs="Calibri"/>
                <w:b/>
                <w:bCs/>
                <w:color w:val="000000"/>
                <w:sz w:val="12"/>
                <w:szCs w:val="12"/>
              </w:rPr>
              <w:t>0.4</w:t>
            </w:r>
          </w:p>
        </w:tc>
      </w:tr>
      <w:tr w:rsidR="009866E1" w:rsidRPr="009829CE" w14:paraId="1555DAE9" w14:textId="77777777" w:rsidTr="00E71220">
        <w:trPr>
          <w:gridAfter w:val="1"/>
          <w:cnfStyle w:val="000000100000" w:firstRow="0" w:lastRow="0" w:firstColumn="0" w:lastColumn="0" w:oddVBand="0" w:evenVBand="0" w:oddHBand="1" w:evenHBand="0" w:firstRowFirstColumn="0" w:firstRowLastColumn="0" w:lastRowFirstColumn="0" w:lastRowLastColumn="0"/>
          <w:wAfter w:w="6" w:type="dxa"/>
          <w:trHeight w:val="324"/>
          <w:jc w:val="center"/>
        </w:trPr>
        <w:tc>
          <w:tcPr>
            <w:cnfStyle w:val="001000000000" w:firstRow="0" w:lastRow="0" w:firstColumn="1" w:lastColumn="0" w:oddVBand="0" w:evenVBand="0" w:oddHBand="0" w:evenHBand="0" w:firstRowFirstColumn="0" w:firstRowLastColumn="0" w:lastRowFirstColumn="0" w:lastRowLastColumn="0"/>
            <w:tcW w:w="723" w:type="dxa"/>
            <w:noWrap/>
            <w:hideMark/>
          </w:tcPr>
          <w:p w14:paraId="7602E8B7" w14:textId="77777777" w:rsidR="009866E1" w:rsidRPr="009829CE" w:rsidRDefault="009866E1" w:rsidP="00E71220">
            <w:pPr>
              <w:jc w:val="center"/>
              <w:rPr>
                <w:rFonts w:ascii="Calibri Light" w:eastAsia="Times New Roman" w:hAnsi="Calibri Light" w:cs="Calibri"/>
                <w:color w:val="000000"/>
                <w:sz w:val="12"/>
                <w:szCs w:val="12"/>
              </w:rPr>
            </w:pPr>
            <w:r w:rsidRPr="009829CE">
              <w:rPr>
                <w:rFonts w:ascii="Calibri Light" w:eastAsia="Times New Roman" w:hAnsi="Calibri Light" w:cs="Calibri"/>
                <w:color w:val="000000"/>
                <w:sz w:val="12"/>
                <w:szCs w:val="12"/>
              </w:rPr>
              <w:t>FNR</w:t>
            </w:r>
          </w:p>
        </w:tc>
        <w:tc>
          <w:tcPr>
            <w:tcW w:w="490" w:type="dxa"/>
            <w:noWrap/>
            <w:hideMark/>
          </w:tcPr>
          <w:p w14:paraId="68A6BAD3" w14:textId="77777777" w:rsidR="009866E1" w:rsidRPr="009829CE" w:rsidRDefault="009866E1" w:rsidP="00E71220">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w:color w:val="000000"/>
                <w:sz w:val="12"/>
                <w:szCs w:val="12"/>
              </w:rPr>
            </w:pPr>
            <w:r w:rsidRPr="009829CE">
              <w:rPr>
                <w:rFonts w:ascii="Calibri Light" w:eastAsia="Times New Roman" w:hAnsi="Calibri Light" w:cs="Calibri"/>
                <w:color w:val="000000"/>
                <w:sz w:val="12"/>
                <w:szCs w:val="12"/>
              </w:rPr>
              <w:t>0.564</w:t>
            </w:r>
          </w:p>
        </w:tc>
        <w:tc>
          <w:tcPr>
            <w:tcW w:w="490" w:type="dxa"/>
            <w:noWrap/>
            <w:hideMark/>
          </w:tcPr>
          <w:p w14:paraId="5F5A24B7" w14:textId="77777777" w:rsidR="009866E1" w:rsidRPr="009829CE" w:rsidRDefault="009866E1" w:rsidP="00E71220">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w:color w:val="000000"/>
                <w:sz w:val="12"/>
                <w:szCs w:val="12"/>
              </w:rPr>
            </w:pPr>
            <w:r w:rsidRPr="009829CE">
              <w:rPr>
                <w:rFonts w:ascii="Calibri Light" w:eastAsia="Times New Roman" w:hAnsi="Calibri Light" w:cs="Calibri"/>
                <w:color w:val="000000"/>
                <w:sz w:val="12"/>
                <w:szCs w:val="12"/>
              </w:rPr>
              <w:t>0.2</w:t>
            </w:r>
          </w:p>
        </w:tc>
        <w:tc>
          <w:tcPr>
            <w:tcW w:w="490" w:type="dxa"/>
            <w:noWrap/>
            <w:hideMark/>
          </w:tcPr>
          <w:p w14:paraId="203F682F" w14:textId="77777777" w:rsidR="009866E1" w:rsidRPr="009829CE" w:rsidRDefault="009866E1" w:rsidP="00E71220">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w:color w:val="000000"/>
                <w:sz w:val="12"/>
                <w:szCs w:val="12"/>
              </w:rPr>
            </w:pPr>
            <w:r w:rsidRPr="009829CE">
              <w:rPr>
                <w:rFonts w:ascii="Calibri Light" w:eastAsia="Times New Roman" w:hAnsi="Calibri Light" w:cs="Calibri"/>
                <w:color w:val="000000"/>
                <w:sz w:val="12"/>
                <w:szCs w:val="12"/>
              </w:rPr>
              <w:t>0.164</w:t>
            </w:r>
          </w:p>
        </w:tc>
        <w:tc>
          <w:tcPr>
            <w:tcW w:w="490" w:type="dxa"/>
            <w:noWrap/>
            <w:hideMark/>
          </w:tcPr>
          <w:p w14:paraId="3B8C9589" w14:textId="77777777" w:rsidR="009866E1" w:rsidRPr="009829CE" w:rsidRDefault="009866E1" w:rsidP="00E71220">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w:color w:val="000000"/>
                <w:sz w:val="12"/>
                <w:szCs w:val="12"/>
              </w:rPr>
            </w:pPr>
            <w:r w:rsidRPr="009829CE">
              <w:rPr>
                <w:rFonts w:ascii="Calibri Light" w:eastAsia="Times New Roman" w:hAnsi="Calibri Light" w:cs="Calibri"/>
                <w:color w:val="000000"/>
                <w:sz w:val="12"/>
                <w:szCs w:val="12"/>
              </w:rPr>
              <w:t>0.127</w:t>
            </w:r>
          </w:p>
        </w:tc>
        <w:tc>
          <w:tcPr>
            <w:tcW w:w="490" w:type="dxa"/>
            <w:shd w:val="clear" w:color="auto" w:fill="C5E0B3" w:themeFill="accent6" w:themeFillTint="66"/>
            <w:noWrap/>
            <w:hideMark/>
          </w:tcPr>
          <w:p w14:paraId="1B518708" w14:textId="77777777" w:rsidR="009866E1" w:rsidRPr="009829CE" w:rsidRDefault="009866E1" w:rsidP="00E71220">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w:color w:val="000000"/>
                <w:sz w:val="12"/>
                <w:szCs w:val="12"/>
              </w:rPr>
            </w:pPr>
            <w:r w:rsidRPr="009829CE">
              <w:rPr>
                <w:rFonts w:ascii="Calibri Light" w:eastAsia="Times New Roman" w:hAnsi="Calibri Light" w:cs="Calibri"/>
                <w:color w:val="000000"/>
                <w:sz w:val="12"/>
                <w:szCs w:val="12"/>
              </w:rPr>
              <w:t>0.109</w:t>
            </w:r>
          </w:p>
        </w:tc>
        <w:tc>
          <w:tcPr>
            <w:tcW w:w="490" w:type="dxa"/>
            <w:noWrap/>
            <w:hideMark/>
          </w:tcPr>
          <w:p w14:paraId="21B604B7" w14:textId="77777777" w:rsidR="009866E1" w:rsidRPr="009829CE" w:rsidRDefault="009866E1" w:rsidP="00E71220">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w:color w:val="000000"/>
                <w:sz w:val="12"/>
                <w:szCs w:val="12"/>
              </w:rPr>
            </w:pPr>
            <w:r w:rsidRPr="009829CE">
              <w:rPr>
                <w:rFonts w:ascii="Calibri Light" w:eastAsia="Times New Roman" w:hAnsi="Calibri Light" w:cs="Calibri"/>
                <w:color w:val="000000"/>
                <w:sz w:val="12"/>
                <w:szCs w:val="12"/>
              </w:rPr>
              <w:t>0.145</w:t>
            </w:r>
          </w:p>
        </w:tc>
        <w:tc>
          <w:tcPr>
            <w:tcW w:w="490" w:type="dxa"/>
            <w:noWrap/>
            <w:hideMark/>
          </w:tcPr>
          <w:p w14:paraId="5EDFACE8" w14:textId="77777777" w:rsidR="009866E1" w:rsidRPr="009829CE" w:rsidRDefault="009866E1" w:rsidP="00E71220">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w:color w:val="000000"/>
                <w:sz w:val="12"/>
                <w:szCs w:val="12"/>
              </w:rPr>
            </w:pPr>
            <w:r w:rsidRPr="009829CE">
              <w:rPr>
                <w:rFonts w:ascii="Calibri Light" w:eastAsia="Times New Roman" w:hAnsi="Calibri Light" w:cs="Calibri"/>
                <w:color w:val="000000"/>
                <w:sz w:val="12"/>
                <w:szCs w:val="12"/>
              </w:rPr>
              <w:t>0.145</w:t>
            </w:r>
          </w:p>
        </w:tc>
        <w:tc>
          <w:tcPr>
            <w:tcW w:w="2400" w:type="dxa"/>
            <w:gridSpan w:val="2"/>
            <w:noWrap/>
            <w:hideMark/>
          </w:tcPr>
          <w:p w14:paraId="45F9249C" w14:textId="77777777" w:rsidR="009866E1" w:rsidRPr="009829CE" w:rsidRDefault="009866E1" w:rsidP="00E71220">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w:color w:val="000000"/>
                <w:sz w:val="12"/>
                <w:szCs w:val="12"/>
              </w:rPr>
            </w:pPr>
            <w:r w:rsidRPr="009829CE">
              <w:rPr>
                <w:rFonts w:ascii="Calibri Light" w:eastAsia="Times New Roman" w:hAnsi="Calibri Light" w:cs="Calibri"/>
                <w:color w:val="000000"/>
                <w:sz w:val="12"/>
                <w:szCs w:val="12"/>
              </w:rPr>
              <w:t>0.286</w:t>
            </w:r>
          </w:p>
        </w:tc>
        <w:tc>
          <w:tcPr>
            <w:tcW w:w="2400" w:type="dxa"/>
            <w:gridSpan w:val="2"/>
            <w:noWrap/>
            <w:hideMark/>
          </w:tcPr>
          <w:p w14:paraId="01FE56D5" w14:textId="77777777" w:rsidR="009866E1" w:rsidRPr="009829CE" w:rsidRDefault="009866E1" w:rsidP="00E71220">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w:color w:val="000000"/>
                <w:sz w:val="12"/>
                <w:szCs w:val="12"/>
              </w:rPr>
            </w:pPr>
            <w:r w:rsidRPr="009829CE">
              <w:rPr>
                <w:rFonts w:ascii="Calibri Light" w:eastAsia="Times New Roman" w:hAnsi="Calibri Light" w:cs="Calibri"/>
                <w:color w:val="000000"/>
                <w:sz w:val="12"/>
                <w:szCs w:val="12"/>
              </w:rPr>
              <w:t>0.286</w:t>
            </w:r>
          </w:p>
        </w:tc>
      </w:tr>
      <w:tr w:rsidR="009866E1" w:rsidRPr="009829CE" w14:paraId="08177272" w14:textId="77777777" w:rsidTr="00E71220">
        <w:trPr>
          <w:gridAfter w:val="1"/>
          <w:wAfter w:w="6" w:type="dxa"/>
          <w:trHeight w:val="324"/>
          <w:jc w:val="center"/>
        </w:trPr>
        <w:tc>
          <w:tcPr>
            <w:cnfStyle w:val="001000000000" w:firstRow="0" w:lastRow="0" w:firstColumn="1" w:lastColumn="0" w:oddVBand="0" w:evenVBand="0" w:oddHBand="0" w:evenHBand="0" w:firstRowFirstColumn="0" w:firstRowLastColumn="0" w:lastRowFirstColumn="0" w:lastRowLastColumn="0"/>
            <w:tcW w:w="723" w:type="dxa"/>
            <w:noWrap/>
            <w:hideMark/>
          </w:tcPr>
          <w:p w14:paraId="19BBD299" w14:textId="77777777" w:rsidR="009866E1" w:rsidRPr="009829CE" w:rsidRDefault="009866E1" w:rsidP="00E71220">
            <w:pPr>
              <w:jc w:val="center"/>
              <w:rPr>
                <w:rFonts w:ascii="Calibri Light" w:eastAsia="Times New Roman" w:hAnsi="Calibri Light" w:cs="Calibri"/>
                <w:color w:val="000000"/>
                <w:sz w:val="12"/>
                <w:szCs w:val="12"/>
              </w:rPr>
            </w:pPr>
            <w:r w:rsidRPr="009829CE">
              <w:rPr>
                <w:rFonts w:ascii="Calibri Light" w:eastAsia="Times New Roman" w:hAnsi="Calibri Light" w:cs="Calibri"/>
                <w:color w:val="000000"/>
                <w:sz w:val="12"/>
                <w:szCs w:val="12"/>
              </w:rPr>
              <w:t>FPR</w:t>
            </w:r>
          </w:p>
        </w:tc>
        <w:tc>
          <w:tcPr>
            <w:tcW w:w="490" w:type="dxa"/>
            <w:noWrap/>
            <w:hideMark/>
          </w:tcPr>
          <w:p w14:paraId="558AF9AB" w14:textId="77777777" w:rsidR="009866E1" w:rsidRPr="009829CE" w:rsidRDefault="009866E1" w:rsidP="00E71220">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w:color w:val="000000"/>
                <w:sz w:val="12"/>
                <w:szCs w:val="12"/>
              </w:rPr>
            </w:pPr>
            <w:r w:rsidRPr="009829CE">
              <w:rPr>
                <w:rFonts w:ascii="Calibri Light" w:eastAsia="Times New Roman" w:hAnsi="Calibri Light" w:cs="Calibri"/>
                <w:color w:val="000000"/>
                <w:sz w:val="12"/>
                <w:szCs w:val="12"/>
              </w:rPr>
              <w:t>0.03</w:t>
            </w:r>
          </w:p>
        </w:tc>
        <w:tc>
          <w:tcPr>
            <w:tcW w:w="490" w:type="dxa"/>
            <w:noWrap/>
            <w:hideMark/>
          </w:tcPr>
          <w:p w14:paraId="4F98F6E7" w14:textId="77777777" w:rsidR="009866E1" w:rsidRPr="009829CE" w:rsidRDefault="009866E1" w:rsidP="00E71220">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w:color w:val="000000"/>
                <w:sz w:val="12"/>
                <w:szCs w:val="12"/>
              </w:rPr>
            </w:pPr>
            <w:r w:rsidRPr="009829CE">
              <w:rPr>
                <w:rFonts w:ascii="Calibri Light" w:eastAsia="Times New Roman" w:hAnsi="Calibri Light" w:cs="Calibri"/>
                <w:color w:val="000000"/>
                <w:sz w:val="12"/>
                <w:szCs w:val="12"/>
              </w:rPr>
              <w:t>0.09</w:t>
            </w:r>
          </w:p>
        </w:tc>
        <w:tc>
          <w:tcPr>
            <w:tcW w:w="490" w:type="dxa"/>
            <w:noWrap/>
            <w:hideMark/>
          </w:tcPr>
          <w:p w14:paraId="3A44D755" w14:textId="77777777" w:rsidR="009866E1" w:rsidRPr="009829CE" w:rsidRDefault="009866E1" w:rsidP="00E71220">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w:color w:val="000000"/>
                <w:sz w:val="12"/>
                <w:szCs w:val="12"/>
              </w:rPr>
            </w:pPr>
            <w:r w:rsidRPr="009829CE">
              <w:rPr>
                <w:rFonts w:ascii="Calibri Light" w:eastAsia="Times New Roman" w:hAnsi="Calibri Light" w:cs="Calibri"/>
                <w:color w:val="000000"/>
                <w:sz w:val="12"/>
                <w:szCs w:val="12"/>
              </w:rPr>
              <w:t>0.113</w:t>
            </w:r>
          </w:p>
        </w:tc>
        <w:tc>
          <w:tcPr>
            <w:tcW w:w="490" w:type="dxa"/>
            <w:noWrap/>
            <w:hideMark/>
          </w:tcPr>
          <w:p w14:paraId="7E05A26E" w14:textId="77777777" w:rsidR="009866E1" w:rsidRPr="009829CE" w:rsidRDefault="009866E1" w:rsidP="00E71220">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w:color w:val="000000"/>
                <w:sz w:val="12"/>
                <w:szCs w:val="12"/>
              </w:rPr>
            </w:pPr>
            <w:r w:rsidRPr="009829CE">
              <w:rPr>
                <w:rFonts w:ascii="Calibri Light" w:eastAsia="Times New Roman" w:hAnsi="Calibri Light" w:cs="Calibri"/>
                <w:color w:val="000000"/>
                <w:sz w:val="12"/>
                <w:szCs w:val="12"/>
              </w:rPr>
              <w:t>0.135</w:t>
            </w:r>
          </w:p>
        </w:tc>
        <w:tc>
          <w:tcPr>
            <w:tcW w:w="490" w:type="dxa"/>
            <w:shd w:val="clear" w:color="auto" w:fill="C5E0B3" w:themeFill="accent6" w:themeFillTint="66"/>
            <w:noWrap/>
            <w:hideMark/>
          </w:tcPr>
          <w:p w14:paraId="39354BE6" w14:textId="77777777" w:rsidR="009866E1" w:rsidRPr="009829CE" w:rsidRDefault="009866E1" w:rsidP="00E71220">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w:color w:val="000000"/>
                <w:sz w:val="12"/>
                <w:szCs w:val="12"/>
              </w:rPr>
            </w:pPr>
            <w:r w:rsidRPr="009829CE">
              <w:rPr>
                <w:rFonts w:ascii="Calibri Light" w:eastAsia="Times New Roman" w:hAnsi="Calibri Light" w:cs="Calibri"/>
                <w:color w:val="000000"/>
                <w:sz w:val="12"/>
                <w:szCs w:val="12"/>
              </w:rPr>
              <w:t>0.128</w:t>
            </w:r>
          </w:p>
        </w:tc>
        <w:tc>
          <w:tcPr>
            <w:tcW w:w="490" w:type="dxa"/>
            <w:noWrap/>
            <w:hideMark/>
          </w:tcPr>
          <w:p w14:paraId="4CAD8CCC" w14:textId="77777777" w:rsidR="009866E1" w:rsidRPr="009829CE" w:rsidRDefault="009866E1" w:rsidP="00E71220">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w:color w:val="000000"/>
                <w:sz w:val="12"/>
                <w:szCs w:val="12"/>
              </w:rPr>
            </w:pPr>
            <w:r w:rsidRPr="009829CE">
              <w:rPr>
                <w:rFonts w:ascii="Calibri Light" w:eastAsia="Times New Roman" w:hAnsi="Calibri Light" w:cs="Calibri"/>
                <w:color w:val="000000"/>
                <w:sz w:val="12"/>
                <w:szCs w:val="12"/>
              </w:rPr>
              <w:t>0.128</w:t>
            </w:r>
          </w:p>
        </w:tc>
        <w:tc>
          <w:tcPr>
            <w:tcW w:w="490" w:type="dxa"/>
            <w:noWrap/>
            <w:hideMark/>
          </w:tcPr>
          <w:p w14:paraId="38FF4A92" w14:textId="77777777" w:rsidR="009866E1" w:rsidRPr="009829CE" w:rsidRDefault="009866E1" w:rsidP="00E71220">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w:color w:val="000000"/>
                <w:sz w:val="12"/>
                <w:szCs w:val="12"/>
              </w:rPr>
            </w:pPr>
            <w:r w:rsidRPr="009829CE">
              <w:rPr>
                <w:rFonts w:ascii="Calibri Light" w:eastAsia="Times New Roman" w:hAnsi="Calibri Light" w:cs="Calibri"/>
                <w:color w:val="000000"/>
                <w:sz w:val="12"/>
                <w:szCs w:val="12"/>
              </w:rPr>
              <w:t>0.135</w:t>
            </w:r>
          </w:p>
        </w:tc>
        <w:tc>
          <w:tcPr>
            <w:tcW w:w="2400" w:type="dxa"/>
            <w:gridSpan w:val="2"/>
            <w:noWrap/>
            <w:hideMark/>
          </w:tcPr>
          <w:p w14:paraId="34DCA26C" w14:textId="77777777" w:rsidR="009866E1" w:rsidRPr="009829CE" w:rsidRDefault="009866E1" w:rsidP="00E71220">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w:color w:val="000000"/>
                <w:sz w:val="12"/>
                <w:szCs w:val="12"/>
              </w:rPr>
            </w:pPr>
            <w:r w:rsidRPr="009829CE">
              <w:rPr>
                <w:rFonts w:ascii="Calibri Light" w:eastAsia="Times New Roman" w:hAnsi="Calibri Light" w:cs="Calibri"/>
                <w:color w:val="000000"/>
                <w:sz w:val="12"/>
                <w:szCs w:val="12"/>
              </w:rPr>
              <w:t>0.152</w:t>
            </w:r>
          </w:p>
        </w:tc>
        <w:tc>
          <w:tcPr>
            <w:tcW w:w="2400" w:type="dxa"/>
            <w:gridSpan w:val="2"/>
            <w:noWrap/>
            <w:hideMark/>
          </w:tcPr>
          <w:p w14:paraId="0F4FEBD8" w14:textId="77777777" w:rsidR="009866E1" w:rsidRPr="009829CE" w:rsidRDefault="009866E1" w:rsidP="00E71220">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w:color w:val="000000"/>
                <w:sz w:val="12"/>
                <w:szCs w:val="12"/>
              </w:rPr>
            </w:pPr>
            <w:r w:rsidRPr="009829CE">
              <w:rPr>
                <w:rFonts w:ascii="Calibri Light" w:eastAsia="Times New Roman" w:hAnsi="Calibri Light" w:cs="Calibri"/>
                <w:color w:val="000000"/>
                <w:sz w:val="12"/>
                <w:szCs w:val="12"/>
              </w:rPr>
              <w:t>0.121</w:t>
            </w:r>
          </w:p>
        </w:tc>
      </w:tr>
      <w:tr w:rsidR="009866E1" w:rsidRPr="009829CE" w14:paraId="7A1A3BF2" w14:textId="77777777" w:rsidTr="00E71220">
        <w:trPr>
          <w:gridAfter w:val="1"/>
          <w:cnfStyle w:val="000000100000" w:firstRow="0" w:lastRow="0" w:firstColumn="0" w:lastColumn="0" w:oddVBand="0" w:evenVBand="0" w:oddHBand="1" w:evenHBand="0" w:firstRowFirstColumn="0" w:firstRowLastColumn="0" w:lastRowFirstColumn="0" w:lastRowLastColumn="0"/>
          <w:wAfter w:w="6" w:type="dxa"/>
          <w:trHeight w:val="324"/>
          <w:jc w:val="center"/>
        </w:trPr>
        <w:tc>
          <w:tcPr>
            <w:cnfStyle w:val="001000000000" w:firstRow="0" w:lastRow="0" w:firstColumn="1" w:lastColumn="0" w:oddVBand="0" w:evenVBand="0" w:oddHBand="0" w:evenHBand="0" w:firstRowFirstColumn="0" w:firstRowLastColumn="0" w:lastRowFirstColumn="0" w:lastRowLastColumn="0"/>
            <w:tcW w:w="723" w:type="dxa"/>
            <w:noWrap/>
            <w:hideMark/>
          </w:tcPr>
          <w:p w14:paraId="068E4301" w14:textId="77777777" w:rsidR="009866E1" w:rsidRPr="009829CE" w:rsidRDefault="009866E1" w:rsidP="00E71220">
            <w:pPr>
              <w:jc w:val="center"/>
              <w:rPr>
                <w:rFonts w:ascii="Calibri Light" w:eastAsia="Times New Roman" w:hAnsi="Calibri Light" w:cs="Calibri"/>
                <w:color w:val="000000"/>
                <w:sz w:val="12"/>
                <w:szCs w:val="12"/>
              </w:rPr>
            </w:pPr>
            <w:r w:rsidRPr="009829CE">
              <w:rPr>
                <w:rFonts w:ascii="Calibri Light" w:eastAsia="Times New Roman" w:hAnsi="Calibri Light" w:cs="Calibri"/>
                <w:color w:val="000000"/>
                <w:sz w:val="12"/>
                <w:szCs w:val="12"/>
              </w:rPr>
              <w:t>RMSE</w:t>
            </w:r>
          </w:p>
        </w:tc>
        <w:tc>
          <w:tcPr>
            <w:tcW w:w="490" w:type="dxa"/>
            <w:noWrap/>
            <w:hideMark/>
          </w:tcPr>
          <w:p w14:paraId="1AAD2AB3" w14:textId="77777777" w:rsidR="009866E1" w:rsidRPr="009829CE" w:rsidRDefault="009866E1" w:rsidP="00E71220">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w:color w:val="000000"/>
                <w:sz w:val="12"/>
                <w:szCs w:val="12"/>
              </w:rPr>
            </w:pPr>
            <w:r w:rsidRPr="009829CE">
              <w:rPr>
                <w:rFonts w:ascii="Calibri Light" w:eastAsia="Times New Roman" w:hAnsi="Calibri Light" w:cs="Calibri"/>
                <w:color w:val="000000"/>
                <w:sz w:val="12"/>
                <w:szCs w:val="12"/>
              </w:rPr>
              <w:t>0.4</w:t>
            </w:r>
          </w:p>
        </w:tc>
        <w:tc>
          <w:tcPr>
            <w:tcW w:w="490" w:type="dxa"/>
            <w:noWrap/>
            <w:hideMark/>
          </w:tcPr>
          <w:p w14:paraId="004BC463" w14:textId="77777777" w:rsidR="009866E1" w:rsidRPr="009829CE" w:rsidRDefault="009866E1" w:rsidP="00E71220">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w:color w:val="000000"/>
                <w:sz w:val="12"/>
                <w:szCs w:val="12"/>
              </w:rPr>
            </w:pPr>
            <w:r w:rsidRPr="009829CE">
              <w:rPr>
                <w:rFonts w:ascii="Calibri Light" w:eastAsia="Times New Roman" w:hAnsi="Calibri Light" w:cs="Calibri"/>
                <w:color w:val="000000"/>
                <w:sz w:val="12"/>
                <w:szCs w:val="12"/>
              </w:rPr>
              <w:t>0.334</w:t>
            </w:r>
          </w:p>
        </w:tc>
        <w:tc>
          <w:tcPr>
            <w:tcW w:w="490" w:type="dxa"/>
            <w:noWrap/>
            <w:hideMark/>
          </w:tcPr>
          <w:p w14:paraId="75B9B5A5" w14:textId="77777777" w:rsidR="009866E1" w:rsidRPr="009829CE" w:rsidRDefault="009866E1" w:rsidP="00E71220">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w:color w:val="000000"/>
                <w:sz w:val="12"/>
                <w:szCs w:val="12"/>
              </w:rPr>
            </w:pPr>
            <w:r w:rsidRPr="009829CE">
              <w:rPr>
                <w:rFonts w:ascii="Calibri Light" w:eastAsia="Times New Roman" w:hAnsi="Calibri Light" w:cs="Calibri"/>
                <w:color w:val="000000"/>
                <w:sz w:val="12"/>
                <w:szCs w:val="12"/>
              </w:rPr>
              <w:t>0.334</w:t>
            </w:r>
          </w:p>
        </w:tc>
        <w:tc>
          <w:tcPr>
            <w:tcW w:w="490" w:type="dxa"/>
            <w:noWrap/>
            <w:hideMark/>
          </w:tcPr>
          <w:p w14:paraId="707A772C" w14:textId="77777777" w:rsidR="009866E1" w:rsidRPr="009829CE" w:rsidRDefault="009866E1" w:rsidP="00E71220">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w:color w:val="000000"/>
                <w:sz w:val="12"/>
                <w:szCs w:val="12"/>
              </w:rPr>
            </w:pPr>
            <w:r w:rsidRPr="009829CE">
              <w:rPr>
                <w:rFonts w:ascii="Calibri Light" w:eastAsia="Times New Roman" w:hAnsi="Calibri Light" w:cs="Calibri"/>
                <w:color w:val="000000"/>
                <w:sz w:val="12"/>
                <w:szCs w:val="12"/>
              </w:rPr>
              <w:t>0.33</w:t>
            </w:r>
          </w:p>
        </w:tc>
        <w:tc>
          <w:tcPr>
            <w:tcW w:w="490" w:type="dxa"/>
            <w:shd w:val="clear" w:color="auto" w:fill="C5E0B3" w:themeFill="accent6" w:themeFillTint="66"/>
            <w:noWrap/>
            <w:hideMark/>
          </w:tcPr>
          <w:p w14:paraId="253AC15B" w14:textId="77777777" w:rsidR="009866E1" w:rsidRPr="009829CE" w:rsidRDefault="009866E1" w:rsidP="00E71220">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w:color w:val="000000"/>
                <w:sz w:val="12"/>
                <w:szCs w:val="12"/>
              </w:rPr>
            </w:pPr>
            <w:r w:rsidRPr="009829CE">
              <w:rPr>
                <w:rFonts w:ascii="Calibri Light" w:eastAsia="Times New Roman" w:hAnsi="Calibri Light" w:cs="Calibri"/>
                <w:color w:val="000000"/>
                <w:sz w:val="12"/>
                <w:szCs w:val="12"/>
              </w:rPr>
              <w:t>0.322</w:t>
            </w:r>
          </w:p>
        </w:tc>
        <w:tc>
          <w:tcPr>
            <w:tcW w:w="490" w:type="dxa"/>
            <w:noWrap/>
            <w:hideMark/>
          </w:tcPr>
          <w:p w14:paraId="5A1888F6" w14:textId="77777777" w:rsidR="009866E1" w:rsidRPr="009829CE" w:rsidRDefault="009866E1" w:rsidP="00E71220">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w:color w:val="000000"/>
                <w:sz w:val="12"/>
                <w:szCs w:val="12"/>
              </w:rPr>
            </w:pPr>
            <w:r w:rsidRPr="009829CE">
              <w:rPr>
                <w:rFonts w:ascii="Calibri Light" w:eastAsia="Times New Roman" w:hAnsi="Calibri Light" w:cs="Calibri"/>
                <w:color w:val="000000"/>
                <w:sz w:val="12"/>
                <w:szCs w:val="12"/>
              </w:rPr>
              <w:t>0.349</w:t>
            </w:r>
          </w:p>
        </w:tc>
        <w:tc>
          <w:tcPr>
            <w:tcW w:w="490" w:type="dxa"/>
            <w:noWrap/>
            <w:hideMark/>
          </w:tcPr>
          <w:p w14:paraId="7A4B3B73" w14:textId="77777777" w:rsidR="009866E1" w:rsidRPr="009829CE" w:rsidRDefault="009866E1" w:rsidP="00E71220">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w:color w:val="000000"/>
                <w:sz w:val="12"/>
                <w:szCs w:val="12"/>
              </w:rPr>
            </w:pPr>
            <w:r w:rsidRPr="009829CE">
              <w:rPr>
                <w:rFonts w:ascii="Calibri Light" w:eastAsia="Times New Roman" w:hAnsi="Calibri Light" w:cs="Calibri"/>
                <w:color w:val="000000"/>
                <w:sz w:val="12"/>
                <w:szCs w:val="12"/>
              </w:rPr>
              <w:t>0.354</w:t>
            </w:r>
          </w:p>
        </w:tc>
        <w:tc>
          <w:tcPr>
            <w:tcW w:w="2400" w:type="dxa"/>
            <w:gridSpan w:val="2"/>
            <w:noWrap/>
            <w:hideMark/>
          </w:tcPr>
          <w:p w14:paraId="3334B52C" w14:textId="77777777" w:rsidR="009866E1" w:rsidRPr="009829CE" w:rsidRDefault="009866E1" w:rsidP="00E71220">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w:color w:val="000000"/>
                <w:sz w:val="12"/>
                <w:szCs w:val="12"/>
              </w:rPr>
            </w:pPr>
            <w:r w:rsidRPr="009829CE">
              <w:rPr>
                <w:rFonts w:ascii="Calibri Light" w:eastAsia="Times New Roman" w:hAnsi="Calibri Light" w:cs="Calibri"/>
                <w:color w:val="000000"/>
                <w:sz w:val="12"/>
                <w:szCs w:val="12"/>
              </w:rPr>
              <w:t>0.414</w:t>
            </w:r>
          </w:p>
        </w:tc>
        <w:tc>
          <w:tcPr>
            <w:tcW w:w="2400" w:type="dxa"/>
            <w:gridSpan w:val="2"/>
            <w:noWrap/>
            <w:hideMark/>
          </w:tcPr>
          <w:p w14:paraId="08171F59" w14:textId="77777777" w:rsidR="009866E1" w:rsidRPr="009829CE" w:rsidRDefault="009866E1" w:rsidP="00E71220">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w:color w:val="000000"/>
                <w:sz w:val="12"/>
                <w:szCs w:val="12"/>
              </w:rPr>
            </w:pPr>
            <w:r w:rsidRPr="009829CE">
              <w:rPr>
                <w:rFonts w:ascii="Calibri Light" w:eastAsia="Times New Roman" w:hAnsi="Calibri Light" w:cs="Calibri"/>
                <w:color w:val="000000"/>
                <w:sz w:val="12"/>
                <w:szCs w:val="12"/>
              </w:rPr>
              <w:t>0.401</w:t>
            </w:r>
          </w:p>
        </w:tc>
      </w:tr>
    </w:tbl>
    <w:p w14:paraId="5B7AAFF8" w14:textId="77777777" w:rsidR="009866E1" w:rsidRPr="009829CE" w:rsidRDefault="009866E1" w:rsidP="009866E1">
      <w:pPr>
        <w:spacing w:after="0" w:line="240" w:lineRule="auto"/>
        <w:jc w:val="center"/>
        <w:rPr>
          <w:rFonts w:ascii="Calibri Light" w:hAnsi="Calibri Light" w:cs="Arial"/>
          <w:bCs/>
          <w:sz w:val="14"/>
        </w:rPr>
      </w:pPr>
    </w:p>
    <w:p w14:paraId="0CBD9D15" w14:textId="77777777" w:rsidR="009866E1" w:rsidRPr="009829CE" w:rsidRDefault="009866E1" w:rsidP="009866E1">
      <w:pPr>
        <w:spacing w:after="0" w:line="240" w:lineRule="auto"/>
        <w:jc w:val="center"/>
        <w:rPr>
          <w:rFonts w:ascii="Calibri Light" w:hAnsi="Calibri Light" w:cs="Arial"/>
          <w:bCs/>
          <w:sz w:val="14"/>
        </w:rPr>
      </w:pPr>
      <w:r w:rsidRPr="009829CE">
        <w:rPr>
          <w:rFonts w:ascii="Calibri Light" w:hAnsi="Calibri Light" w:cs="Arial"/>
          <w:bCs/>
          <w:sz w:val="14"/>
        </w:rPr>
        <w:t>Figure 3 – Evaluation results from Assignment 2, part 4 decision tree</w:t>
      </w:r>
    </w:p>
    <w:p w14:paraId="613FD5E4" w14:textId="77777777" w:rsidR="009866E1" w:rsidRPr="009829CE" w:rsidRDefault="009866E1" w:rsidP="009866E1">
      <w:pPr>
        <w:spacing w:after="0" w:line="240" w:lineRule="auto"/>
        <w:jc w:val="center"/>
        <w:rPr>
          <w:rFonts w:ascii="Calibri Light" w:hAnsi="Calibri Light" w:cs="Arial"/>
          <w:bCs/>
          <w:sz w:val="14"/>
        </w:rPr>
      </w:pPr>
    </w:p>
    <w:p w14:paraId="68FD6C8F" w14:textId="77777777" w:rsidR="009866E1" w:rsidRPr="009829CE" w:rsidRDefault="009866E1" w:rsidP="009866E1">
      <w:pPr>
        <w:spacing w:after="0" w:line="240" w:lineRule="auto"/>
        <w:jc w:val="center"/>
        <w:rPr>
          <w:rFonts w:ascii="Calibri Light" w:hAnsi="Calibri Light" w:cs="Arial"/>
          <w:bCs/>
          <w:sz w:val="14"/>
        </w:rPr>
      </w:pPr>
    </w:p>
    <w:p w14:paraId="5D3A96E5" w14:textId="77777777" w:rsidR="009866E1" w:rsidRPr="009829CE" w:rsidRDefault="009866E1" w:rsidP="009866E1">
      <w:pPr>
        <w:spacing w:after="0" w:line="240" w:lineRule="auto"/>
        <w:jc w:val="center"/>
        <w:rPr>
          <w:rFonts w:ascii="Calibri Light" w:hAnsi="Calibri Light" w:cs="Arial"/>
          <w:bCs/>
        </w:rPr>
      </w:pPr>
      <w:r w:rsidRPr="009829CE">
        <w:rPr>
          <w:rFonts w:ascii="Calibri Light" w:hAnsi="Calibri Light"/>
          <w:noProof/>
        </w:rPr>
        <w:drawing>
          <wp:inline distT="0" distB="0" distL="0" distR="0" wp14:anchorId="3FC98240" wp14:editId="3096B3B5">
            <wp:extent cx="3384468" cy="2036618"/>
            <wp:effectExtent l="0" t="0" r="6985" b="19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BBBAD14" w14:textId="77777777" w:rsidR="009866E1" w:rsidRPr="009829CE" w:rsidRDefault="009866E1" w:rsidP="009866E1">
      <w:pPr>
        <w:spacing w:after="0" w:line="240" w:lineRule="auto"/>
        <w:jc w:val="center"/>
        <w:rPr>
          <w:rFonts w:ascii="Calibri Light" w:hAnsi="Calibri Light" w:cs="Arial"/>
          <w:bCs/>
        </w:rPr>
      </w:pPr>
    </w:p>
    <w:p w14:paraId="59EBA298" w14:textId="77777777" w:rsidR="009866E1" w:rsidRPr="009829CE" w:rsidRDefault="009866E1" w:rsidP="009866E1">
      <w:pPr>
        <w:spacing w:after="0" w:line="240" w:lineRule="auto"/>
        <w:jc w:val="center"/>
        <w:rPr>
          <w:rFonts w:ascii="Calibri Light" w:hAnsi="Calibri Light" w:cs="Arial"/>
          <w:bCs/>
          <w:sz w:val="14"/>
        </w:rPr>
      </w:pPr>
      <w:r w:rsidRPr="009829CE">
        <w:rPr>
          <w:rFonts w:ascii="Calibri Light" w:hAnsi="Calibri Light" w:cs="Arial"/>
          <w:bCs/>
          <w:sz w:val="14"/>
        </w:rPr>
        <w:t>Figure 4 – Evaluation plot of FNR and FPR from Assignment 2, part 4 decision tree</w:t>
      </w:r>
    </w:p>
    <w:p w14:paraId="570E8D77" w14:textId="77777777" w:rsidR="009866E1" w:rsidRDefault="009866E1" w:rsidP="009866E1">
      <w:pPr>
        <w:spacing w:after="0" w:line="240" w:lineRule="auto"/>
        <w:rPr>
          <w:rFonts w:ascii="Calibri Light" w:hAnsi="Calibri Light" w:cs="Arial"/>
          <w:bCs/>
        </w:rPr>
      </w:pPr>
    </w:p>
    <w:p w14:paraId="03758F6D" w14:textId="39916B52" w:rsidR="00FE6429" w:rsidRPr="00FE6429" w:rsidRDefault="00FE6429" w:rsidP="00FE6429">
      <w:pPr>
        <w:pStyle w:val="Heading2"/>
      </w:pPr>
      <w:r>
        <w:lastRenderedPageBreak/>
        <w:t xml:space="preserve">Summary </w:t>
      </w:r>
    </w:p>
    <w:p w14:paraId="72DC2B49" w14:textId="77777777" w:rsidR="00FE6429" w:rsidRPr="009829CE" w:rsidRDefault="00FE6429" w:rsidP="00102E0D">
      <w:pPr>
        <w:spacing w:after="0" w:line="240" w:lineRule="auto"/>
        <w:ind w:firstLine="360"/>
        <w:rPr>
          <w:rFonts w:ascii="Calibri Light" w:hAnsi="Calibri Light" w:cs="Arial"/>
          <w:bCs/>
        </w:rPr>
      </w:pPr>
    </w:p>
    <w:p w14:paraId="0A476661" w14:textId="08FD5C2E" w:rsidR="00FE6429" w:rsidRDefault="00102E0D" w:rsidP="009866E1">
      <w:pPr>
        <w:spacing w:after="0" w:line="240" w:lineRule="auto"/>
        <w:ind w:firstLine="360"/>
        <w:rPr>
          <w:rFonts w:ascii="Calibri Light" w:hAnsi="Calibri Light" w:cs="Arial"/>
          <w:bCs/>
        </w:rPr>
      </w:pPr>
      <w:r w:rsidRPr="009829CE">
        <w:rPr>
          <w:rFonts w:ascii="Calibri Light" w:hAnsi="Calibri Light" w:cs="Arial"/>
          <w:bCs/>
        </w:rPr>
        <w:t>To summarize the above observations with the strong learner, bagging and boosting create different classifiers but the difference between using the meta learning schemes and not using them is marginal in terms of over</w:t>
      </w:r>
      <w:r w:rsidR="00FE6429">
        <w:rPr>
          <w:rFonts w:ascii="Calibri Light" w:hAnsi="Calibri Light" w:cs="Arial"/>
          <w:bCs/>
        </w:rPr>
        <w:t xml:space="preserve">all model evaluation results.   </w:t>
      </w:r>
      <w:r w:rsidRPr="009829CE">
        <w:rPr>
          <w:rFonts w:ascii="Calibri Light" w:hAnsi="Calibri Light" w:cs="Arial"/>
          <w:bCs/>
        </w:rPr>
        <w:t>Unlike with the strong learners, using meta learning schemes on weak learners has a larger and more material benefit to the final, composite classifier.</w:t>
      </w:r>
      <w:r w:rsidR="009866E1">
        <w:rPr>
          <w:rFonts w:ascii="Calibri Light" w:hAnsi="Calibri Light" w:cs="Arial"/>
          <w:bCs/>
        </w:rPr>
        <w:t xml:space="preserve"> We compare the improvements in J48 with no meta learner applied as in the previous assignment.</w:t>
      </w:r>
      <w:r w:rsidRPr="009829CE">
        <w:rPr>
          <w:rFonts w:ascii="Calibri Light" w:hAnsi="Calibri Light" w:cs="Arial"/>
          <w:bCs/>
        </w:rPr>
        <w:t xml:space="preserve"> </w:t>
      </w:r>
    </w:p>
    <w:p w14:paraId="1AAF6AB2" w14:textId="17413844" w:rsidR="009866E1" w:rsidRDefault="00102E0D" w:rsidP="009866E1">
      <w:pPr>
        <w:spacing w:after="0" w:line="240" w:lineRule="auto"/>
        <w:ind w:firstLine="360"/>
        <w:rPr>
          <w:rFonts w:ascii="Calibri Light" w:hAnsi="Calibri Light" w:cs="Arial"/>
          <w:bCs/>
        </w:rPr>
      </w:pPr>
      <w:r w:rsidRPr="009829CE">
        <w:rPr>
          <w:rFonts w:ascii="Calibri Light" w:hAnsi="Calibri Light" w:cs="Arial"/>
          <w:bCs/>
        </w:rPr>
        <w:t>Decision stump was used as the weak learner.  In Figure 1, decision stump evaluates favorably with J48 using either bagging or boosting ensemble approaches.  In fact, with boosting, the decision stump performs bett</w:t>
      </w:r>
      <w:r w:rsidR="00FE6429">
        <w:rPr>
          <w:rFonts w:ascii="Calibri Light" w:hAnsi="Calibri Light" w:cs="Arial"/>
          <w:bCs/>
        </w:rPr>
        <w:t xml:space="preserve">er than the J48 with boosting. </w:t>
      </w:r>
      <w:r w:rsidRPr="009829CE">
        <w:rPr>
          <w:rFonts w:ascii="Calibri Light" w:hAnsi="Calibri Light" w:cs="Arial"/>
          <w:bCs/>
        </w:rPr>
        <w:t>This is a drastic improvement over decision stump alone and further indicates the power of using meta learning schemes.  Overall, J48 with bagging is probably the best classifier but using the meta learning schemes, decision stump is a viable option.  The validation results show the decision stump as having generally better results with lower FNR though slightly higher RMSE.  This is notable given decision stump’s use of a single attribut</w:t>
      </w:r>
      <w:r w:rsidR="00FE6429">
        <w:rPr>
          <w:rFonts w:ascii="Calibri Light" w:hAnsi="Calibri Light" w:cs="Arial"/>
          <w:bCs/>
        </w:rPr>
        <w:t>e to classify an entire dataset.</w:t>
      </w:r>
      <w:r w:rsidRPr="009829CE">
        <w:rPr>
          <w:rFonts w:ascii="Calibri Light" w:hAnsi="Calibri Light" w:cs="Arial"/>
          <w:bCs/>
        </w:rPr>
        <w:t xml:space="preserve">  This again reaffirms the benefits of ensemble approaches with unstable, weak machine learning algorithms.</w:t>
      </w:r>
    </w:p>
    <w:p w14:paraId="12B86563" w14:textId="56A000EA" w:rsidR="009866E1" w:rsidRPr="009829CE" w:rsidRDefault="009866E1" w:rsidP="009866E1">
      <w:pPr>
        <w:pStyle w:val="Heading1"/>
      </w:pPr>
      <w:r>
        <w:t>Models and R</w:t>
      </w:r>
      <w:r w:rsidRPr="009829CE">
        <w:t>esults</w:t>
      </w:r>
      <w:r>
        <w:t>: Part 2</w:t>
      </w:r>
    </w:p>
    <w:p w14:paraId="192110F7" w14:textId="77777777" w:rsidR="009866E1" w:rsidRPr="009829CE" w:rsidRDefault="009866E1" w:rsidP="009866E1">
      <w:pPr>
        <w:spacing w:after="0" w:line="240" w:lineRule="auto"/>
        <w:rPr>
          <w:rFonts w:ascii="Calibri Light" w:hAnsi="Calibri Light" w:cs="Arial"/>
          <w:bCs/>
        </w:rPr>
      </w:pPr>
    </w:p>
    <w:p w14:paraId="3934BCAD" w14:textId="1F4F5CC8" w:rsidR="00102E0D" w:rsidRPr="009829CE" w:rsidRDefault="00102E0D" w:rsidP="00102E0D">
      <w:pPr>
        <w:spacing w:after="0" w:line="240" w:lineRule="auto"/>
        <w:ind w:firstLine="360"/>
        <w:rPr>
          <w:rFonts w:ascii="Calibri Light" w:hAnsi="Calibri Light" w:cs="Arial"/>
          <w:bCs/>
        </w:rPr>
      </w:pPr>
      <w:r w:rsidRPr="009829CE">
        <w:rPr>
          <w:rFonts w:ascii="Calibri Light" w:hAnsi="Calibri Light" w:cs="Arial"/>
          <w:bCs/>
        </w:rPr>
        <w:t xml:space="preserve">The final task was to increase the number of iterations used in each meta learning scheme from 10 to 25.  Overall the results were similar with </w:t>
      </w:r>
      <w:r w:rsidR="00E35DEB" w:rsidRPr="009829CE">
        <w:rPr>
          <w:rFonts w:ascii="Calibri Light" w:hAnsi="Calibri Light" w:cs="Arial"/>
          <w:bCs/>
        </w:rPr>
        <w:t>bagging,</w:t>
      </w:r>
      <w:r w:rsidRPr="009829CE">
        <w:rPr>
          <w:rFonts w:ascii="Calibri Light" w:hAnsi="Calibri Light" w:cs="Arial"/>
          <w:bCs/>
        </w:rPr>
        <w:t xml:space="preserve"> but the decision stump evaluation results are better as are the boosting results.  Figures 5 and 6 display the summarized results when using 25 iterations.  These are in the same format as the figures used for the 10 iteration models.  The decision stump performance increase is expected given the increase in decision possibilities going from one, with a single attribute decision with decision stump, to 10 possible attributes to decide with, to finally 25 possible decision points.  Decision stump, over more iterations, is better able to model the training set and provide more accurate predictions.  Boosting also performed better on both training an</w:t>
      </w:r>
      <w:r w:rsidR="009866E1">
        <w:rPr>
          <w:rFonts w:ascii="Calibri Light" w:hAnsi="Calibri Light" w:cs="Arial"/>
          <w:bCs/>
        </w:rPr>
        <w:t xml:space="preserve">d fit datasets as suspected </w:t>
      </w:r>
      <w:r w:rsidRPr="009829CE">
        <w:rPr>
          <w:rFonts w:ascii="Calibri Light" w:hAnsi="Calibri Light" w:cs="Arial"/>
          <w:bCs/>
        </w:rPr>
        <w:t>though is still worse than bagging.</w:t>
      </w:r>
    </w:p>
    <w:p w14:paraId="3736FEE8" w14:textId="77777777" w:rsidR="00102E0D" w:rsidRPr="009829CE" w:rsidRDefault="00102E0D" w:rsidP="00102E0D">
      <w:pPr>
        <w:spacing w:after="0" w:line="240" w:lineRule="auto"/>
        <w:rPr>
          <w:rFonts w:ascii="Calibri Light" w:hAnsi="Calibri Light" w:cs="Arial"/>
          <w:bCs/>
        </w:rPr>
      </w:pPr>
    </w:p>
    <w:tbl>
      <w:tblPr>
        <w:tblStyle w:val="PlainTable3"/>
        <w:tblW w:w="10233" w:type="dxa"/>
        <w:tblLook w:val="04A0" w:firstRow="1" w:lastRow="0" w:firstColumn="1" w:lastColumn="0" w:noHBand="0" w:noVBand="1"/>
      </w:tblPr>
      <w:tblGrid>
        <w:gridCol w:w="461"/>
        <w:gridCol w:w="641"/>
        <w:gridCol w:w="489"/>
        <w:gridCol w:w="489"/>
        <w:gridCol w:w="489"/>
        <w:gridCol w:w="489"/>
        <w:gridCol w:w="489"/>
        <w:gridCol w:w="489"/>
        <w:gridCol w:w="489"/>
        <w:gridCol w:w="489"/>
        <w:gridCol w:w="460"/>
        <w:gridCol w:w="460"/>
        <w:gridCol w:w="460"/>
        <w:gridCol w:w="460"/>
        <w:gridCol w:w="460"/>
        <w:gridCol w:w="460"/>
        <w:gridCol w:w="460"/>
        <w:gridCol w:w="460"/>
        <w:gridCol w:w="460"/>
        <w:gridCol w:w="460"/>
        <w:gridCol w:w="460"/>
        <w:gridCol w:w="460"/>
      </w:tblGrid>
      <w:tr w:rsidR="00102E0D" w:rsidRPr="00E35DEB" w14:paraId="5925EECE" w14:textId="77777777" w:rsidTr="009866E1">
        <w:trPr>
          <w:cnfStyle w:val="100000000000" w:firstRow="1" w:lastRow="0" w:firstColumn="0" w:lastColumn="0" w:oddVBand="0" w:evenVBand="0" w:oddHBand="0" w:evenHBand="0" w:firstRowFirstColumn="0" w:firstRowLastColumn="0" w:lastRowFirstColumn="0" w:lastRowLastColumn="0"/>
          <w:trHeight w:val="327"/>
        </w:trPr>
        <w:tc>
          <w:tcPr>
            <w:cnfStyle w:val="001000000100" w:firstRow="0" w:lastRow="0" w:firstColumn="1" w:lastColumn="0" w:oddVBand="0" w:evenVBand="0" w:oddHBand="0" w:evenHBand="0" w:firstRowFirstColumn="1" w:firstRowLastColumn="0" w:lastRowFirstColumn="0" w:lastRowLastColumn="0"/>
            <w:tcW w:w="461" w:type="dxa"/>
            <w:noWrap/>
            <w:hideMark/>
          </w:tcPr>
          <w:p w14:paraId="53DDDDC0" w14:textId="77777777" w:rsidR="00102E0D" w:rsidRPr="00E35DEB" w:rsidRDefault="00102E0D" w:rsidP="00DC72F3">
            <w:pPr>
              <w:rPr>
                <w:rFonts w:ascii="Calibri Light" w:eastAsia="Times New Roman" w:hAnsi="Calibri Light" w:cs="Times New Roman"/>
                <w:sz w:val="12"/>
              </w:rPr>
            </w:pPr>
          </w:p>
        </w:tc>
        <w:tc>
          <w:tcPr>
            <w:tcW w:w="4252" w:type="dxa"/>
            <w:gridSpan w:val="9"/>
            <w:hideMark/>
          </w:tcPr>
          <w:p w14:paraId="0190F5EE" w14:textId="77777777" w:rsidR="00102E0D" w:rsidRPr="00E35DEB" w:rsidRDefault="00102E0D" w:rsidP="00DC72F3">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b w:val="0"/>
                <w:bCs w:val="0"/>
                <w:color w:val="000000"/>
                <w:sz w:val="12"/>
                <w:szCs w:val="22"/>
              </w:rPr>
            </w:pPr>
            <w:r w:rsidRPr="00E35DEB">
              <w:rPr>
                <w:rFonts w:ascii="Calibri Light" w:eastAsia="Times New Roman" w:hAnsi="Calibri Light" w:cs="Times New Roman"/>
                <w:b w:val="0"/>
                <w:bCs w:val="0"/>
                <w:color w:val="000000"/>
                <w:sz w:val="12"/>
                <w:szCs w:val="22"/>
              </w:rPr>
              <w:t>Training dataset, 10-fold cross-validation with cost ratio adjustments</w:t>
            </w:r>
            <w:r w:rsidRPr="00E35DEB">
              <w:rPr>
                <w:rFonts w:ascii="Calibri Light" w:eastAsia="Times New Roman" w:hAnsi="Calibri Light" w:cs="Times New Roman"/>
                <w:b w:val="0"/>
                <w:bCs w:val="0"/>
                <w:color w:val="000000"/>
                <w:sz w:val="12"/>
                <w:szCs w:val="22"/>
              </w:rPr>
              <w:br/>
              <w:t>25 iterations</w:t>
            </w:r>
          </w:p>
        </w:tc>
        <w:tc>
          <w:tcPr>
            <w:tcW w:w="1840" w:type="dxa"/>
            <w:gridSpan w:val="4"/>
            <w:hideMark/>
          </w:tcPr>
          <w:p w14:paraId="31376382" w14:textId="77777777" w:rsidR="00102E0D" w:rsidRPr="00E35DEB" w:rsidRDefault="00102E0D" w:rsidP="00DC72F3">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b w:val="0"/>
                <w:bCs w:val="0"/>
                <w:color w:val="000000"/>
                <w:sz w:val="12"/>
                <w:szCs w:val="22"/>
              </w:rPr>
            </w:pPr>
            <w:r w:rsidRPr="00E35DEB">
              <w:rPr>
                <w:rFonts w:ascii="Calibri Light" w:eastAsia="Times New Roman" w:hAnsi="Calibri Light" w:cs="Times New Roman"/>
                <w:b w:val="0"/>
                <w:bCs w:val="0"/>
                <w:color w:val="000000"/>
                <w:sz w:val="12"/>
                <w:szCs w:val="22"/>
              </w:rPr>
              <w:t>Test dataset with chosen cost ratio</w:t>
            </w:r>
            <w:r w:rsidRPr="00E35DEB">
              <w:rPr>
                <w:rFonts w:ascii="Calibri Light" w:eastAsia="Times New Roman" w:hAnsi="Calibri Light" w:cs="Times New Roman"/>
                <w:b w:val="0"/>
                <w:bCs w:val="0"/>
                <w:color w:val="000000"/>
                <w:sz w:val="12"/>
                <w:szCs w:val="22"/>
              </w:rPr>
              <w:br/>
              <w:t>25 iterations</w:t>
            </w:r>
          </w:p>
        </w:tc>
        <w:tc>
          <w:tcPr>
            <w:tcW w:w="1840" w:type="dxa"/>
            <w:gridSpan w:val="4"/>
            <w:hideMark/>
          </w:tcPr>
          <w:p w14:paraId="34F146F9" w14:textId="77777777" w:rsidR="00102E0D" w:rsidRPr="00E35DEB" w:rsidRDefault="00102E0D" w:rsidP="00DC72F3">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b w:val="0"/>
                <w:bCs w:val="0"/>
                <w:color w:val="000000"/>
                <w:sz w:val="12"/>
                <w:szCs w:val="22"/>
              </w:rPr>
            </w:pPr>
            <w:r w:rsidRPr="00E35DEB">
              <w:rPr>
                <w:rFonts w:ascii="Calibri Light" w:eastAsia="Times New Roman" w:hAnsi="Calibri Light" w:cs="Times New Roman"/>
                <w:b w:val="0"/>
                <w:bCs w:val="0"/>
                <w:color w:val="000000"/>
                <w:sz w:val="12"/>
                <w:szCs w:val="22"/>
              </w:rPr>
              <w:t>Test dataset with chosen cost ratio (alt)</w:t>
            </w:r>
            <w:r w:rsidRPr="00E35DEB">
              <w:rPr>
                <w:rFonts w:ascii="Calibri Light" w:eastAsia="Times New Roman" w:hAnsi="Calibri Light" w:cs="Times New Roman"/>
                <w:b w:val="0"/>
                <w:bCs w:val="0"/>
                <w:color w:val="000000"/>
                <w:sz w:val="12"/>
                <w:szCs w:val="22"/>
              </w:rPr>
              <w:br/>
              <w:t>25 iterations</w:t>
            </w:r>
          </w:p>
        </w:tc>
        <w:tc>
          <w:tcPr>
            <w:tcW w:w="1840" w:type="dxa"/>
            <w:gridSpan w:val="4"/>
            <w:hideMark/>
          </w:tcPr>
          <w:p w14:paraId="273C8E25" w14:textId="77777777" w:rsidR="00102E0D" w:rsidRPr="00E35DEB" w:rsidRDefault="00102E0D" w:rsidP="00DC72F3">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b w:val="0"/>
                <w:bCs w:val="0"/>
                <w:color w:val="000000"/>
                <w:sz w:val="12"/>
                <w:szCs w:val="22"/>
              </w:rPr>
            </w:pPr>
            <w:r w:rsidRPr="00E35DEB">
              <w:rPr>
                <w:rFonts w:ascii="Calibri Light" w:eastAsia="Times New Roman" w:hAnsi="Calibri Light" w:cs="Times New Roman"/>
                <w:b w:val="0"/>
                <w:bCs w:val="0"/>
                <w:color w:val="000000"/>
                <w:sz w:val="12"/>
                <w:szCs w:val="22"/>
              </w:rPr>
              <w:t>Test dataset with chosen cost ratio (alt)</w:t>
            </w:r>
            <w:r w:rsidRPr="00E35DEB">
              <w:rPr>
                <w:rFonts w:ascii="Calibri Light" w:eastAsia="Times New Roman" w:hAnsi="Calibri Light" w:cs="Times New Roman"/>
                <w:b w:val="0"/>
                <w:bCs w:val="0"/>
                <w:color w:val="000000"/>
                <w:sz w:val="12"/>
                <w:szCs w:val="22"/>
              </w:rPr>
              <w:br/>
              <w:t>25 iterations</w:t>
            </w:r>
          </w:p>
        </w:tc>
      </w:tr>
      <w:tr w:rsidR="00102E0D" w:rsidRPr="00E35DEB" w14:paraId="478093B7" w14:textId="77777777" w:rsidTr="009235B0">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461" w:type="dxa"/>
            <w:vMerge w:val="restart"/>
            <w:noWrap/>
            <w:textDirection w:val="btLr"/>
            <w:hideMark/>
          </w:tcPr>
          <w:p w14:paraId="1F47305D" w14:textId="77777777" w:rsidR="00102E0D" w:rsidRPr="00E35DEB" w:rsidRDefault="00102E0D" w:rsidP="00DC72F3">
            <w:pPr>
              <w:jc w:val="center"/>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Bagging &amp; J48</w:t>
            </w:r>
          </w:p>
        </w:tc>
        <w:tc>
          <w:tcPr>
            <w:tcW w:w="641" w:type="dxa"/>
            <w:noWrap/>
            <w:hideMark/>
          </w:tcPr>
          <w:p w14:paraId="09172193" w14:textId="77777777" w:rsidR="00102E0D" w:rsidRPr="00E35DEB"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E35DEB">
              <w:rPr>
                <w:rFonts w:ascii="Calibri Light" w:eastAsia="Times New Roman" w:hAnsi="Calibri Light" w:cs="Times New Roman"/>
                <w:b/>
                <w:bCs/>
                <w:color w:val="000000"/>
                <w:sz w:val="12"/>
                <w:szCs w:val="22"/>
              </w:rPr>
              <w:t>FNR Cost</w:t>
            </w:r>
          </w:p>
        </w:tc>
        <w:tc>
          <w:tcPr>
            <w:tcW w:w="452" w:type="dxa"/>
            <w:noWrap/>
            <w:hideMark/>
          </w:tcPr>
          <w:p w14:paraId="576FCA4F"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E35DEB">
              <w:rPr>
                <w:rFonts w:ascii="Calibri Light" w:eastAsia="Times New Roman" w:hAnsi="Calibri Light" w:cs="Times New Roman"/>
                <w:b/>
                <w:bCs/>
                <w:color w:val="000000"/>
                <w:sz w:val="12"/>
                <w:szCs w:val="22"/>
              </w:rPr>
              <w:t>5</w:t>
            </w:r>
          </w:p>
        </w:tc>
        <w:tc>
          <w:tcPr>
            <w:tcW w:w="452" w:type="dxa"/>
            <w:noWrap/>
            <w:hideMark/>
          </w:tcPr>
          <w:p w14:paraId="76B12498"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E35DEB">
              <w:rPr>
                <w:rFonts w:ascii="Calibri Light" w:eastAsia="Times New Roman" w:hAnsi="Calibri Light" w:cs="Times New Roman"/>
                <w:b/>
                <w:bCs/>
                <w:color w:val="000000"/>
                <w:sz w:val="12"/>
                <w:szCs w:val="22"/>
              </w:rPr>
              <w:t>1</w:t>
            </w:r>
          </w:p>
        </w:tc>
        <w:tc>
          <w:tcPr>
            <w:tcW w:w="452" w:type="dxa"/>
            <w:noWrap/>
            <w:hideMark/>
          </w:tcPr>
          <w:p w14:paraId="04D5CAA4"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E35DEB">
              <w:rPr>
                <w:rFonts w:ascii="Calibri Light" w:eastAsia="Times New Roman" w:hAnsi="Calibri Light" w:cs="Times New Roman"/>
                <w:b/>
                <w:bCs/>
                <w:color w:val="000000"/>
                <w:sz w:val="12"/>
                <w:szCs w:val="22"/>
              </w:rPr>
              <w:t>0.8</w:t>
            </w:r>
          </w:p>
        </w:tc>
        <w:tc>
          <w:tcPr>
            <w:tcW w:w="451" w:type="dxa"/>
            <w:noWrap/>
            <w:hideMark/>
          </w:tcPr>
          <w:p w14:paraId="18CBACF4"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E35DEB">
              <w:rPr>
                <w:rFonts w:ascii="Calibri Light" w:eastAsia="Times New Roman" w:hAnsi="Calibri Light" w:cs="Times New Roman"/>
                <w:b/>
                <w:bCs/>
                <w:color w:val="000000"/>
                <w:sz w:val="12"/>
                <w:szCs w:val="22"/>
              </w:rPr>
              <w:t>0.6</w:t>
            </w:r>
          </w:p>
        </w:tc>
        <w:tc>
          <w:tcPr>
            <w:tcW w:w="451" w:type="dxa"/>
            <w:shd w:val="clear" w:color="auto" w:fill="C5E0B3" w:themeFill="accent6" w:themeFillTint="66"/>
            <w:noWrap/>
            <w:hideMark/>
          </w:tcPr>
          <w:p w14:paraId="58B6C908"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70C0"/>
                <w:sz w:val="12"/>
                <w:szCs w:val="22"/>
              </w:rPr>
            </w:pPr>
            <w:r w:rsidRPr="00E35DEB">
              <w:rPr>
                <w:rFonts w:ascii="Calibri Light" w:eastAsia="Times New Roman" w:hAnsi="Calibri Light" w:cs="Times New Roman"/>
                <w:b/>
                <w:bCs/>
                <w:color w:val="0070C0"/>
                <w:sz w:val="12"/>
                <w:szCs w:val="22"/>
              </w:rPr>
              <w:t>0.5</w:t>
            </w:r>
          </w:p>
        </w:tc>
        <w:tc>
          <w:tcPr>
            <w:tcW w:w="451" w:type="dxa"/>
            <w:noWrap/>
            <w:hideMark/>
          </w:tcPr>
          <w:p w14:paraId="774B212D"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E35DEB">
              <w:rPr>
                <w:rFonts w:ascii="Calibri Light" w:eastAsia="Times New Roman" w:hAnsi="Calibri Light" w:cs="Times New Roman"/>
                <w:b/>
                <w:bCs/>
                <w:color w:val="000000"/>
                <w:sz w:val="12"/>
                <w:szCs w:val="22"/>
              </w:rPr>
              <w:t>0.35</w:t>
            </w:r>
          </w:p>
        </w:tc>
        <w:tc>
          <w:tcPr>
            <w:tcW w:w="451" w:type="dxa"/>
            <w:noWrap/>
            <w:hideMark/>
          </w:tcPr>
          <w:p w14:paraId="1844C36C"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E35DEB">
              <w:rPr>
                <w:rFonts w:ascii="Calibri Light" w:eastAsia="Times New Roman" w:hAnsi="Calibri Light" w:cs="Times New Roman"/>
                <w:b/>
                <w:bCs/>
                <w:color w:val="000000"/>
                <w:sz w:val="12"/>
                <w:szCs w:val="22"/>
              </w:rPr>
              <w:t>0.2</w:t>
            </w:r>
          </w:p>
        </w:tc>
        <w:tc>
          <w:tcPr>
            <w:tcW w:w="451" w:type="dxa"/>
            <w:noWrap/>
            <w:hideMark/>
          </w:tcPr>
          <w:p w14:paraId="2109B451"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E35DEB">
              <w:rPr>
                <w:rFonts w:ascii="Calibri Light" w:eastAsia="Times New Roman" w:hAnsi="Calibri Light" w:cs="Times New Roman"/>
                <w:b/>
                <w:bCs/>
                <w:color w:val="000000"/>
                <w:sz w:val="12"/>
                <w:szCs w:val="22"/>
              </w:rPr>
              <w:t>0.1</w:t>
            </w:r>
          </w:p>
        </w:tc>
        <w:tc>
          <w:tcPr>
            <w:tcW w:w="1840" w:type="dxa"/>
            <w:gridSpan w:val="4"/>
            <w:noWrap/>
            <w:hideMark/>
          </w:tcPr>
          <w:p w14:paraId="0C57561B" w14:textId="77777777" w:rsidR="00102E0D" w:rsidRPr="00E35DEB" w:rsidRDefault="00102E0D" w:rsidP="00DC72F3">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E35DEB">
              <w:rPr>
                <w:rFonts w:ascii="Calibri Light" w:eastAsia="Times New Roman" w:hAnsi="Calibri Light" w:cs="Times New Roman"/>
                <w:b/>
                <w:bCs/>
                <w:color w:val="000000"/>
                <w:sz w:val="12"/>
                <w:szCs w:val="22"/>
              </w:rPr>
              <w:t>0.35</w:t>
            </w:r>
          </w:p>
        </w:tc>
        <w:tc>
          <w:tcPr>
            <w:tcW w:w="1840" w:type="dxa"/>
            <w:gridSpan w:val="4"/>
            <w:noWrap/>
            <w:hideMark/>
          </w:tcPr>
          <w:p w14:paraId="0D8EF2A6" w14:textId="77777777" w:rsidR="00102E0D" w:rsidRPr="00E35DEB" w:rsidRDefault="00102E0D" w:rsidP="00DC72F3">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E35DEB">
              <w:rPr>
                <w:rFonts w:ascii="Calibri Light" w:eastAsia="Times New Roman" w:hAnsi="Calibri Light" w:cs="Times New Roman"/>
                <w:b/>
                <w:bCs/>
                <w:color w:val="000000"/>
                <w:sz w:val="12"/>
                <w:szCs w:val="22"/>
              </w:rPr>
              <w:t>0.5</w:t>
            </w:r>
          </w:p>
        </w:tc>
        <w:tc>
          <w:tcPr>
            <w:tcW w:w="1840" w:type="dxa"/>
            <w:gridSpan w:val="4"/>
            <w:noWrap/>
            <w:hideMark/>
          </w:tcPr>
          <w:p w14:paraId="3FFF7D8E" w14:textId="77777777" w:rsidR="00102E0D" w:rsidRPr="00E35DEB" w:rsidRDefault="00102E0D" w:rsidP="00DC72F3">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E35DEB">
              <w:rPr>
                <w:rFonts w:ascii="Calibri Light" w:eastAsia="Times New Roman" w:hAnsi="Calibri Light" w:cs="Times New Roman"/>
                <w:b/>
                <w:bCs/>
                <w:color w:val="000000"/>
                <w:sz w:val="12"/>
                <w:szCs w:val="22"/>
              </w:rPr>
              <w:t>0.6</w:t>
            </w:r>
          </w:p>
        </w:tc>
      </w:tr>
      <w:tr w:rsidR="00102E0D" w:rsidRPr="00E35DEB" w14:paraId="05D4ABF8" w14:textId="77777777" w:rsidTr="009235B0">
        <w:trPr>
          <w:trHeight w:val="327"/>
        </w:trPr>
        <w:tc>
          <w:tcPr>
            <w:cnfStyle w:val="001000000000" w:firstRow="0" w:lastRow="0" w:firstColumn="1" w:lastColumn="0" w:oddVBand="0" w:evenVBand="0" w:oddHBand="0" w:evenHBand="0" w:firstRowFirstColumn="0" w:firstRowLastColumn="0" w:lastRowFirstColumn="0" w:lastRowLastColumn="0"/>
            <w:tcW w:w="461" w:type="dxa"/>
            <w:vMerge/>
            <w:hideMark/>
          </w:tcPr>
          <w:p w14:paraId="2AAFB93C" w14:textId="77777777" w:rsidR="00102E0D" w:rsidRPr="00E35DEB" w:rsidRDefault="00102E0D" w:rsidP="00DC72F3">
            <w:pPr>
              <w:rPr>
                <w:rFonts w:ascii="Calibri Light" w:eastAsia="Times New Roman" w:hAnsi="Calibri Light" w:cs="Times New Roman"/>
                <w:color w:val="000000"/>
                <w:sz w:val="12"/>
                <w:szCs w:val="22"/>
              </w:rPr>
            </w:pPr>
          </w:p>
        </w:tc>
        <w:tc>
          <w:tcPr>
            <w:tcW w:w="641" w:type="dxa"/>
            <w:noWrap/>
            <w:hideMark/>
          </w:tcPr>
          <w:p w14:paraId="3261FFE6" w14:textId="77777777" w:rsidR="00102E0D" w:rsidRPr="00E35DEB"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b/>
                <w:bCs/>
                <w:color w:val="000000"/>
                <w:sz w:val="12"/>
                <w:szCs w:val="22"/>
              </w:rPr>
            </w:pPr>
            <w:r w:rsidRPr="00E35DEB">
              <w:rPr>
                <w:rFonts w:ascii="Calibri Light" w:eastAsia="Times New Roman" w:hAnsi="Calibri Light" w:cs="Times New Roman"/>
                <w:b/>
                <w:bCs/>
                <w:color w:val="000000"/>
                <w:sz w:val="12"/>
                <w:szCs w:val="22"/>
              </w:rPr>
              <w:t>FNR</w:t>
            </w:r>
          </w:p>
        </w:tc>
        <w:tc>
          <w:tcPr>
            <w:tcW w:w="452" w:type="dxa"/>
            <w:noWrap/>
            <w:hideMark/>
          </w:tcPr>
          <w:p w14:paraId="74A2F0DF"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0.564</w:t>
            </w:r>
          </w:p>
        </w:tc>
        <w:tc>
          <w:tcPr>
            <w:tcW w:w="452" w:type="dxa"/>
            <w:noWrap/>
            <w:hideMark/>
          </w:tcPr>
          <w:p w14:paraId="29FF7E71"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0.236</w:t>
            </w:r>
          </w:p>
        </w:tc>
        <w:tc>
          <w:tcPr>
            <w:tcW w:w="452" w:type="dxa"/>
            <w:noWrap/>
            <w:hideMark/>
          </w:tcPr>
          <w:p w14:paraId="49A29063"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0.200</w:t>
            </w:r>
          </w:p>
        </w:tc>
        <w:tc>
          <w:tcPr>
            <w:tcW w:w="451" w:type="dxa"/>
            <w:noWrap/>
            <w:hideMark/>
          </w:tcPr>
          <w:p w14:paraId="7C8A0FE9"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0.127</w:t>
            </w:r>
          </w:p>
        </w:tc>
        <w:tc>
          <w:tcPr>
            <w:tcW w:w="451" w:type="dxa"/>
            <w:shd w:val="clear" w:color="auto" w:fill="C5E0B3" w:themeFill="accent6" w:themeFillTint="66"/>
            <w:noWrap/>
            <w:hideMark/>
          </w:tcPr>
          <w:p w14:paraId="579157B4"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0.145</w:t>
            </w:r>
          </w:p>
        </w:tc>
        <w:tc>
          <w:tcPr>
            <w:tcW w:w="451" w:type="dxa"/>
            <w:noWrap/>
            <w:hideMark/>
          </w:tcPr>
          <w:p w14:paraId="7DDE6A2E"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0.127</w:t>
            </w:r>
          </w:p>
        </w:tc>
        <w:tc>
          <w:tcPr>
            <w:tcW w:w="451" w:type="dxa"/>
            <w:noWrap/>
            <w:hideMark/>
          </w:tcPr>
          <w:p w14:paraId="589C6616"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0.073</w:t>
            </w:r>
          </w:p>
        </w:tc>
        <w:tc>
          <w:tcPr>
            <w:tcW w:w="451" w:type="dxa"/>
            <w:noWrap/>
            <w:hideMark/>
          </w:tcPr>
          <w:p w14:paraId="0305521B"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0.073</w:t>
            </w:r>
          </w:p>
        </w:tc>
        <w:tc>
          <w:tcPr>
            <w:tcW w:w="1840" w:type="dxa"/>
            <w:gridSpan w:val="4"/>
            <w:noWrap/>
            <w:hideMark/>
          </w:tcPr>
          <w:p w14:paraId="7E2B8FCD" w14:textId="77777777" w:rsidR="00102E0D" w:rsidRPr="00E35DEB" w:rsidRDefault="00102E0D" w:rsidP="00DC72F3">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i/>
                <w:iCs/>
                <w:color w:val="000000"/>
                <w:sz w:val="12"/>
                <w:szCs w:val="22"/>
              </w:rPr>
            </w:pPr>
            <w:r w:rsidRPr="00E35DEB">
              <w:rPr>
                <w:rFonts w:ascii="Calibri Light" w:eastAsia="Times New Roman" w:hAnsi="Calibri Light" w:cs="Times New Roman"/>
                <w:i/>
                <w:iCs/>
                <w:color w:val="000000"/>
                <w:sz w:val="12"/>
                <w:szCs w:val="22"/>
              </w:rPr>
              <w:t>0.143</w:t>
            </w:r>
          </w:p>
        </w:tc>
        <w:tc>
          <w:tcPr>
            <w:tcW w:w="1840" w:type="dxa"/>
            <w:gridSpan w:val="4"/>
            <w:noWrap/>
            <w:hideMark/>
          </w:tcPr>
          <w:p w14:paraId="68389BF1" w14:textId="77777777" w:rsidR="00102E0D" w:rsidRPr="00E35DEB" w:rsidRDefault="00102E0D" w:rsidP="00DC72F3">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i/>
                <w:iCs/>
                <w:color w:val="000000"/>
                <w:sz w:val="12"/>
                <w:szCs w:val="22"/>
              </w:rPr>
            </w:pPr>
            <w:r w:rsidRPr="00E35DEB">
              <w:rPr>
                <w:rFonts w:ascii="Calibri Light" w:eastAsia="Times New Roman" w:hAnsi="Calibri Light" w:cs="Times New Roman"/>
                <w:i/>
                <w:iCs/>
                <w:color w:val="000000"/>
                <w:sz w:val="12"/>
                <w:szCs w:val="22"/>
              </w:rPr>
              <w:t>0.179</w:t>
            </w:r>
          </w:p>
        </w:tc>
        <w:tc>
          <w:tcPr>
            <w:tcW w:w="1840" w:type="dxa"/>
            <w:gridSpan w:val="4"/>
            <w:noWrap/>
            <w:hideMark/>
          </w:tcPr>
          <w:p w14:paraId="5EC34FAE" w14:textId="77777777" w:rsidR="00102E0D" w:rsidRPr="00E35DEB" w:rsidRDefault="00102E0D" w:rsidP="00DC72F3">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i/>
                <w:iCs/>
                <w:color w:val="000000"/>
                <w:sz w:val="12"/>
                <w:szCs w:val="22"/>
              </w:rPr>
            </w:pPr>
            <w:r w:rsidRPr="00E35DEB">
              <w:rPr>
                <w:rFonts w:ascii="Calibri Light" w:eastAsia="Times New Roman" w:hAnsi="Calibri Light" w:cs="Times New Roman"/>
                <w:i/>
                <w:iCs/>
                <w:color w:val="000000"/>
                <w:sz w:val="12"/>
                <w:szCs w:val="22"/>
              </w:rPr>
              <w:t>0.179</w:t>
            </w:r>
          </w:p>
        </w:tc>
      </w:tr>
      <w:tr w:rsidR="00102E0D" w:rsidRPr="00E35DEB" w14:paraId="2FBE63B5" w14:textId="77777777" w:rsidTr="009235B0">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461" w:type="dxa"/>
            <w:vMerge/>
            <w:hideMark/>
          </w:tcPr>
          <w:p w14:paraId="4AD5EFD5" w14:textId="77777777" w:rsidR="00102E0D" w:rsidRPr="00E35DEB" w:rsidRDefault="00102E0D" w:rsidP="00DC72F3">
            <w:pPr>
              <w:rPr>
                <w:rFonts w:ascii="Calibri Light" w:eastAsia="Times New Roman" w:hAnsi="Calibri Light" w:cs="Times New Roman"/>
                <w:color w:val="000000"/>
                <w:sz w:val="12"/>
                <w:szCs w:val="22"/>
              </w:rPr>
            </w:pPr>
          </w:p>
        </w:tc>
        <w:tc>
          <w:tcPr>
            <w:tcW w:w="641" w:type="dxa"/>
            <w:noWrap/>
            <w:hideMark/>
          </w:tcPr>
          <w:p w14:paraId="0C5E94B3" w14:textId="77777777" w:rsidR="00102E0D" w:rsidRPr="00E35DEB"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E35DEB">
              <w:rPr>
                <w:rFonts w:ascii="Calibri Light" w:eastAsia="Times New Roman" w:hAnsi="Calibri Light" w:cs="Times New Roman"/>
                <w:b/>
                <w:bCs/>
                <w:color w:val="000000"/>
                <w:sz w:val="12"/>
                <w:szCs w:val="22"/>
              </w:rPr>
              <w:t>FPR</w:t>
            </w:r>
          </w:p>
        </w:tc>
        <w:tc>
          <w:tcPr>
            <w:tcW w:w="452" w:type="dxa"/>
            <w:noWrap/>
            <w:hideMark/>
          </w:tcPr>
          <w:p w14:paraId="237B5419"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0.023</w:t>
            </w:r>
          </w:p>
        </w:tc>
        <w:tc>
          <w:tcPr>
            <w:tcW w:w="452" w:type="dxa"/>
            <w:noWrap/>
            <w:hideMark/>
          </w:tcPr>
          <w:p w14:paraId="4D55F7FB"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0.083</w:t>
            </w:r>
          </w:p>
        </w:tc>
        <w:tc>
          <w:tcPr>
            <w:tcW w:w="452" w:type="dxa"/>
            <w:noWrap/>
            <w:hideMark/>
          </w:tcPr>
          <w:p w14:paraId="76173B29"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0.090</w:t>
            </w:r>
          </w:p>
        </w:tc>
        <w:tc>
          <w:tcPr>
            <w:tcW w:w="451" w:type="dxa"/>
            <w:noWrap/>
            <w:hideMark/>
          </w:tcPr>
          <w:p w14:paraId="74459212"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0.120</w:t>
            </w:r>
          </w:p>
        </w:tc>
        <w:tc>
          <w:tcPr>
            <w:tcW w:w="451" w:type="dxa"/>
            <w:shd w:val="clear" w:color="auto" w:fill="C5E0B3" w:themeFill="accent6" w:themeFillTint="66"/>
            <w:noWrap/>
            <w:hideMark/>
          </w:tcPr>
          <w:p w14:paraId="2C01B83F"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0.143</w:t>
            </w:r>
          </w:p>
        </w:tc>
        <w:tc>
          <w:tcPr>
            <w:tcW w:w="451" w:type="dxa"/>
            <w:noWrap/>
            <w:hideMark/>
          </w:tcPr>
          <w:p w14:paraId="59061E87"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0.135</w:t>
            </w:r>
          </w:p>
        </w:tc>
        <w:tc>
          <w:tcPr>
            <w:tcW w:w="451" w:type="dxa"/>
            <w:noWrap/>
            <w:hideMark/>
          </w:tcPr>
          <w:p w14:paraId="5ACE127C"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0.180</w:t>
            </w:r>
          </w:p>
        </w:tc>
        <w:tc>
          <w:tcPr>
            <w:tcW w:w="451" w:type="dxa"/>
            <w:noWrap/>
            <w:hideMark/>
          </w:tcPr>
          <w:p w14:paraId="2EA7F90A"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0.256</w:t>
            </w:r>
          </w:p>
        </w:tc>
        <w:tc>
          <w:tcPr>
            <w:tcW w:w="1840" w:type="dxa"/>
            <w:gridSpan w:val="4"/>
            <w:noWrap/>
            <w:hideMark/>
          </w:tcPr>
          <w:p w14:paraId="7D09ADE0" w14:textId="77777777" w:rsidR="00102E0D" w:rsidRPr="00E35DEB" w:rsidRDefault="00102E0D" w:rsidP="00DC72F3">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i/>
                <w:iCs/>
                <w:color w:val="000000"/>
                <w:sz w:val="12"/>
                <w:szCs w:val="22"/>
              </w:rPr>
            </w:pPr>
            <w:r w:rsidRPr="00E35DEB">
              <w:rPr>
                <w:rFonts w:ascii="Calibri Light" w:eastAsia="Times New Roman" w:hAnsi="Calibri Light" w:cs="Times New Roman"/>
                <w:i/>
                <w:iCs/>
                <w:color w:val="000000"/>
                <w:sz w:val="12"/>
                <w:szCs w:val="22"/>
              </w:rPr>
              <w:t>0.121</w:t>
            </w:r>
          </w:p>
        </w:tc>
        <w:tc>
          <w:tcPr>
            <w:tcW w:w="1840" w:type="dxa"/>
            <w:gridSpan w:val="4"/>
            <w:noWrap/>
            <w:hideMark/>
          </w:tcPr>
          <w:p w14:paraId="776061E2" w14:textId="77777777" w:rsidR="00102E0D" w:rsidRPr="00E35DEB" w:rsidRDefault="00102E0D" w:rsidP="00DC72F3">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i/>
                <w:iCs/>
                <w:color w:val="000000"/>
                <w:sz w:val="12"/>
                <w:szCs w:val="22"/>
              </w:rPr>
            </w:pPr>
            <w:r w:rsidRPr="00E35DEB">
              <w:rPr>
                <w:rFonts w:ascii="Calibri Light" w:eastAsia="Times New Roman" w:hAnsi="Calibri Light" w:cs="Times New Roman"/>
                <w:i/>
                <w:iCs/>
                <w:color w:val="000000"/>
                <w:sz w:val="12"/>
                <w:szCs w:val="22"/>
              </w:rPr>
              <w:t>0.091</w:t>
            </w:r>
          </w:p>
        </w:tc>
        <w:tc>
          <w:tcPr>
            <w:tcW w:w="1840" w:type="dxa"/>
            <w:gridSpan w:val="4"/>
            <w:noWrap/>
            <w:hideMark/>
          </w:tcPr>
          <w:p w14:paraId="47981084" w14:textId="77777777" w:rsidR="00102E0D" w:rsidRPr="00E35DEB" w:rsidRDefault="00102E0D" w:rsidP="00DC72F3">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i/>
                <w:iCs/>
                <w:color w:val="000000"/>
                <w:sz w:val="12"/>
                <w:szCs w:val="22"/>
              </w:rPr>
            </w:pPr>
            <w:r w:rsidRPr="00E35DEB">
              <w:rPr>
                <w:rFonts w:ascii="Calibri Light" w:eastAsia="Times New Roman" w:hAnsi="Calibri Light" w:cs="Times New Roman"/>
                <w:i/>
                <w:iCs/>
                <w:color w:val="000000"/>
                <w:sz w:val="12"/>
                <w:szCs w:val="22"/>
              </w:rPr>
              <w:t>0.121</w:t>
            </w:r>
          </w:p>
        </w:tc>
      </w:tr>
      <w:tr w:rsidR="00102E0D" w:rsidRPr="00E35DEB" w14:paraId="514EF1A1" w14:textId="77777777" w:rsidTr="009235B0">
        <w:trPr>
          <w:trHeight w:val="179"/>
        </w:trPr>
        <w:tc>
          <w:tcPr>
            <w:cnfStyle w:val="001000000000" w:firstRow="0" w:lastRow="0" w:firstColumn="1" w:lastColumn="0" w:oddVBand="0" w:evenVBand="0" w:oddHBand="0" w:evenHBand="0" w:firstRowFirstColumn="0" w:firstRowLastColumn="0" w:lastRowFirstColumn="0" w:lastRowLastColumn="0"/>
            <w:tcW w:w="461" w:type="dxa"/>
            <w:vMerge/>
            <w:hideMark/>
          </w:tcPr>
          <w:p w14:paraId="3603E2BB" w14:textId="77777777" w:rsidR="00102E0D" w:rsidRPr="00E35DEB" w:rsidRDefault="00102E0D" w:rsidP="00DC72F3">
            <w:pPr>
              <w:rPr>
                <w:rFonts w:ascii="Calibri Light" w:eastAsia="Times New Roman" w:hAnsi="Calibri Light" w:cs="Times New Roman"/>
                <w:color w:val="000000"/>
                <w:sz w:val="12"/>
                <w:szCs w:val="22"/>
              </w:rPr>
            </w:pPr>
          </w:p>
        </w:tc>
        <w:tc>
          <w:tcPr>
            <w:tcW w:w="641" w:type="dxa"/>
            <w:noWrap/>
            <w:hideMark/>
          </w:tcPr>
          <w:p w14:paraId="4E1E00D1" w14:textId="77777777" w:rsidR="00102E0D" w:rsidRPr="00E35DEB"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b/>
                <w:bCs/>
                <w:color w:val="000000"/>
                <w:sz w:val="12"/>
                <w:szCs w:val="22"/>
              </w:rPr>
            </w:pPr>
            <w:r w:rsidRPr="00E35DEB">
              <w:rPr>
                <w:rFonts w:ascii="Calibri Light" w:eastAsia="Times New Roman" w:hAnsi="Calibri Light" w:cs="Times New Roman"/>
                <w:b/>
                <w:bCs/>
                <w:color w:val="000000"/>
                <w:sz w:val="12"/>
                <w:szCs w:val="22"/>
              </w:rPr>
              <w:t>RMSE</w:t>
            </w:r>
          </w:p>
        </w:tc>
        <w:tc>
          <w:tcPr>
            <w:tcW w:w="452" w:type="dxa"/>
            <w:noWrap/>
            <w:hideMark/>
          </w:tcPr>
          <w:p w14:paraId="70122671"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0.364</w:t>
            </w:r>
          </w:p>
        </w:tc>
        <w:tc>
          <w:tcPr>
            <w:tcW w:w="452" w:type="dxa"/>
            <w:noWrap/>
            <w:hideMark/>
          </w:tcPr>
          <w:p w14:paraId="0359B910"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0.314</w:t>
            </w:r>
          </w:p>
        </w:tc>
        <w:tc>
          <w:tcPr>
            <w:tcW w:w="452" w:type="dxa"/>
            <w:noWrap/>
            <w:hideMark/>
          </w:tcPr>
          <w:p w14:paraId="241D3F9B"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0.310</w:t>
            </w:r>
          </w:p>
        </w:tc>
        <w:tc>
          <w:tcPr>
            <w:tcW w:w="451" w:type="dxa"/>
            <w:noWrap/>
            <w:hideMark/>
          </w:tcPr>
          <w:p w14:paraId="111DD7E8"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0.310</w:t>
            </w:r>
          </w:p>
        </w:tc>
        <w:tc>
          <w:tcPr>
            <w:tcW w:w="451" w:type="dxa"/>
            <w:shd w:val="clear" w:color="auto" w:fill="C5E0B3" w:themeFill="accent6" w:themeFillTint="66"/>
            <w:noWrap/>
            <w:hideMark/>
          </w:tcPr>
          <w:p w14:paraId="40F09468"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0.311</w:t>
            </w:r>
          </w:p>
        </w:tc>
        <w:tc>
          <w:tcPr>
            <w:tcW w:w="451" w:type="dxa"/>
            <w:noWrap/>
            <w:hideMark/>
          </w:tcPr>
          <w:p w14:paraId="687A2B4D"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0.321</w:t>
            </w:r>
          </w:p>
        </w:tc>
        <w:tc>
          <w:tcPr>
            <w:tcW w:w="451" w:type="dxa"/>
            <w:noWrap/>
            <w:hideMark/>
          </w:tcPr>
          <w:p w14:paraId="31DC1ACA"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0.339</w:t>
            </w:r>
          </w:p>
        </w:tc>
        <w:tc>
          <w:tcPr>
            <w:tcW w:w="451" w:type="dxa"/>
            <w:noWrap/>
            <w:hideMark/>
          </w:tcPr>
          <w:p w14:paraId="63FC8DD9"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0.386</w:t>
            </w:r>
          </w:p>
        </w:tc>
        <w:tc>
          <w:tcPr>
            <w:tcW w:w="1840" w:type="dxa"/>
            <w:gridSpan w:val="4"/>
            <w:noWrap/>
            <w:hideMark/>
          </w:tcPr>
          <w:p w14:paraId="6ADAAF32" w14:textId="77777777" w:rsidR="00102E0D" w:rsidRPr="00E35DEB" w:rsidRDefault="00102E0D" w:rsidP="00DC72F3">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i/>
                <w:iCs/>
                <w:color w:val="000000"/>
                <w:sz w:val="12"/>
                <w:szCs w:val="22"/>
              </w:rPr>
            </w:pPr>
            <w:r w:rsidRPr="00E35DEB">
              <w:rPr>
                <w:rFonts w:ascii="Calibri Light" w:eastAsia="Times New Roman" w:hAnsi="Calibri Light" w:cs="Times New Roman"/>
                <w:i/>
                <w:iCs/>
                <w:color w:val="000000"/>
                <w:sz w:val="12"/>
                <w:szCs w:val="22"/>
              </w:rPr>
              <w:t>0.321</w:t>
            </w:r>
          </w:p>
        </w:tc>
        <w:tc>
          <w:tcPr>
            <w:tcW w:w="1840" w:type="dxa"/>
            <w:gridSpan w:val="4"/>
            <w:noWrap/>
            <w:hideMark/>
          </w:tcPr>
          <w:p w14:paraId="62800A8C" w14:textId="77777777" w:rsidR="00102E0D" w:rsidRPr="00E35DEB" w:rsidRDefault="00102E0D" w:rsidP="00DC72F3">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i/>
                <w:iCs/>
                <w:color w:val="000000"/>
                <w:sz w:val="12"/>
                <w:szCs w:val="22"/>
              </w:rPr>
            </w:pPr>
            <w:r w:rsidRPr="00E35DEB">
              <w:rPr>
                <w:rFonts w:ascii="Calibri Light" w:eastAsia="Times New Roman" w:hAnsi="Calibri Light" w:cs="Times New Roman"/>
                <w:i/>
                <w:iCs/>
                <w:color w:val="000000"/>
                <w:sz w:val="12"/>
                <w:szCs w:val="22"/>
              </w:rPr>
              <w:t>0.325</w:t>
            </w:r>
          </w:p>
        </w:tc>
        <w:tc>
          <w:tcPr>
            <w:tcW w:w="1840" w:type="dxa"/>
            <w:gridSpan w:val="4"/>
            <w:noWrap/>
            <w:hideMark/>
          </w:tcPr>
          <w:p w14:paraId="65218096" w14:textId="77777777" w:rsidR="00102E0D" w:rsidRPr="00E35DEB" w:rsidRDefault="00102E0D" w:rsidP="00DC72F3">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i/>
                <w:iCs/>
                <w:color w:val="000000"/>
                <w:sz w:val="12"/>
                <w:szCs w:val="22"/>
              </w:rPr>
            </w:pPr>
            <w:r w:rsidRPr="00E35DEB">
              <w:rPr>
                <w:rFonts w:ascii="Calibri Light" w:eastAsia="Times New Roman" w:hAnsi="Calibri Light" w:cs="Times New Roman"/>
                <w:i/>
                <w:iCs/>
                <w:color w:val="000000"/>
                <w:sz w:val="12"/>
                <w:szCs w:val="22"/>
              </w:rPr>
              <w:t>0.319</w:t>
            </w:r>
          </w:p>
        </w:tc>
      </w:tr>
      <w:tr w:rsidR="00102E0D" w:rsidRPr="00E35DEB" w14:paraId="64B6E448" w14:textId="77777777" w:rsidTr="009235B0">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461" w:type="dxa"/>
            <w:vMerge w:val="restart"/>
            <w:noWrap/>
            <w:textDirection w:val="btLr"/>
            <w:hideMark/>
          </w:tcPr>
          <w:p w14:paraId="37D7DA95" w14:textId="77777777" w:rsidR="00102E0D" w:rsidRPr="00E35DEB" w:rsidRDefault="00102E0D" w:rsidP="00DC72F3">
            <w:pPr>
              <w:jc w:val="center"/>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Bagging &amp; DecisionStump</w:t>
            </w:r>
          </w:p>
        </w:tc>
        <w:tc>
          <w:tcPr>
            <w:tcW w:w="641" w:type="dxa"/>
            <w:noWrap/>
            <w:hideMark/>
          </w:tcPr>
          <w:p w14:paraId="6EE9516E" w14:textId="77777777" w:rsidR="00102E0D" w:rsidRPr="00E35DEB"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E35DEB">
              <w:rPr>
                <w:rFonts w:ascii="Calibri Light" w:eastAsia="Times New Roman" w:hAnsi="Calibri Light" w:cs="Times New Roman"/>
                <w:b/>
                <w:bCs/>
                <w:color w:val="000000"/>
                <w:sz w:val="12"/>
                <w:szCs w:val="22"/>
              </w:rPr>
              <w:t>FNR Cost</w:t>
            </w:r>
          </w:p>
        </w:tc>
        <w:tc>
          <w:tcPr>
            <w:tcW w:w="452" w:type="dxa"/>
            <w:noWrap/>
            <w:hideMark/>
          </w:tcPr>
          <w:p w14:paraId="07E5D7DC"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E35DEB">
              <w:rPr>
                <w:rFonts w:ascii="Calibri Light" w:eastAsia="Times New Roman" w:hAnsi="Calibri Light" w:cs="Times New Roman"/>
                <w:b/>
                <w:bCs/>
                <w:color w:val="000000"/>
                <w:sz w:val="12"/>
                <w:szCs w:val="22"/>
              </w:rPr>
              <w:t>5</w:t>
            </w:r>
          </w:p>
        </w:tc>
        <w:tc>
          <w:tcPr>
            <w:tcW w:w="452" w:type="dxa"/>
            <w:noWrap/>
            <w:hideMark/>
          </w:tcPr>
          <w:p w14:paraId="1796BFCF"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E35DEB">
              <w:rPr>
                <w:rFonts w:ascii="Calibri Light" w:eastAsia="Times New Roman" w:hAnsi="Calibri Light" w:cs="Times New Roman"/>
                <w:b/>
                <w:bCs/>
                <w:color w:val="000000"/>
                <w:sz w:val="12"/>
                <w:szCs w:val="22"/>
              </w:rPr>
              <w:t>1</w:t>
            </w:r>
          </w:p>
        </w:tc>
        <w:tc>
          <w:tcPr>
            <w:tcW w:w="452" w:type="dxa"/>
            <w:shd w:val="clear" w:color="auto" w:fill="C5E0B3" w:themeFill="accent6" w:themeFillTint="66"/>
            <w:noWrap/>
            <w:hideMark/>
          </w:tcPr>
          <w:p w14:paraId="0D49141C"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70C0"/>
                <w:sz w:val="12"/>
                <w:szCs w:val="22"/>
              </w:rPr>
            </w:pPr>
            <w:r w:rsidRPr="00E35DEB">
              <w:rPr>
                <w:rFonts w:ascii="Calibri Light" w:eastAsia="Times New Roman" w:hAnsi="Calibri Light" w:cs="Times New Roman"/>
                <w:b/>
                <w:bCs/>
                <w:color w:val="0070C0"/>
                <w:sz w:val="12"/>
                <w:szCs w:val="22"/>
              </w:rPr>
              <w:t>0.8</w:t>
            </w:r>
          </w:p>
        </w:tc>
        <w:tc>
          <w:tcPr>
            <w:tcW w:w="451" w:type="dxa"/>
            <w:noWrap/>
            <w:hideMark/>
          </w:tcPr>
          <w:p w14:paraId="47953A95"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E35DEB">
              <w:rPr>
                <w:rFonts w:ascii="Calibri Light" w:eastAsia="Times New Roman" w:hAnsi="Calibri Light" w:cs="Times New Roman"/>
                <w:b/>
                <w:bCs/>
                <w:color w:val="000000"/>
                <w:sz w:val="12"/>
                <w:szCs w:val="22"/>
              </w:rPr>
              <w:t>0.6</w:t>
            </w:r>
          </w:p>
        </w:tc>
        <w:tc>
          <w:tcPr>
            <w:tcW w:w="451" w:type="dxa"/>
            <w:noWrap/>
            <w:hideMark/>
          </w:tcPr>
          <w:p w14:paraId="42F539C0"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E35DEB">
              <w:rPr>
                <w:rFonts w:ascii="Calibri Light" w:eastAsia="Times New Roman" w:hAnsi="Calibri Light" w:cs="Times New Roman"/>
                <w:b/>
                <w:bCs/>
                <w:color w:val="000000"/>
                <w:sz w:val="12"/>
                <w:szCs w:val="22"/>
              </w:rPr>
              <w:t>0.5</w:t>
            </w:r>
          </w:p>
        </w:tc>
        <w:tc>
          <w:tcPr>
            <w:tcW w:w="451" w:type="dxa"/>
            <w:noWrap/>
            <w:hideMark/>
          </w:tcPr>
          <w:p w14:paraId="54B54980"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E35DEB">
              <w:rPr>
                <w:rFonts w:ascii="Calibri Light" w:eastAsia="Times New Roman" w:hAnsi="Calibri Light" w:cs="Times New Roman"/>
                <w:b/>
                <w:bCs/>
                <w:color w:val="000000"/>
                <w:sz w:val="12"/>
                <w:szCs w:val="22"/>
              </w:rPr>
              <w:t>0.35</w:t>
            </w:r>
          </w:p>
        </w:tc>
        <w:tc>
          <w:tcPr>
            <w:tcW w:w="451" w:type="dxa"/>
            <w:noWrap/>
            <w:hideMark/>
          </w:tcPr>
          <w:p w14:paraId="49D189AB"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E35DEB">
              <w:rPr>
                <w:rFonts w:ascii="Calibri Light" w:eastAsia="Times New Roman" w:hAnsi="Calibri Light" w:cs="Times New Roman"/>
                <w:b/>
                <w:bCs/>
                <w:color w:val="000000"/>
                <w:sz w:val="12"/>
                <w:szCs w:val="22"/>
              </w:rPr>
              <w:t>0.2</w:t>
            </w:r>
          </w:p>
        </w:tc>
        <w:tc>
          <w:tcPr>
            <w:tcW w:w="451" w:type="dxa"/>
            <w:noWrap/>
            <w:hideMark/>
          </w:tcPr>
          <w:p w14:paraId="069B3A9E"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E35DEB">
              <w:rPr>
                <w:rFonts w:ascii="Calibri Light" w:eastAsia="Times New Roman" w:hAnsi="Calibri Light" w:cs="Times New Roman"/>
                <w:b/>
                <w:bCs/>
                <w:color w:val="000000"/>
                <w:sz w:val="12"/>
                <w:szCs w:val="22"/>
              </w:rPr>
              <w:t>0.1</w:t>
            </w:r>
          </w:p>
        </w:tc>
        <w:tc>
          <w:tcPr>
            <w:tcW w:w="1840" w:type="dxa"/>
            <w:gridSpan w:val="4"/>
            <w:noWrap/>
            <w:hideMark/>
          </w:tcPr>
          <w:p w14:paraId="0C247C8B" w14:textId="77777777" w:rsidR="00102E0D" w:rsidRPr="00E35DEB" w:rsidRDefault="00102E0D" w:rsidP="00DC72F3">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E35DEB">
              <w:rPr>
                <w:rFonts w:ascii="Calibri Light" w:eastAsia="Times New Roman" w:hAnsi="Calibri Light" w:cs="Times New Roman"/>
                <w:b/>
                <w:bCs/>
                <w:color w:val="000000"/>
                <w:sz w:val="12"/>
                <w:szCs w:val="22"/>
              </w:rPr>
              <w:t>0.8</w:t>
            </w:r>
          </w:p>
        </w:tc>
        <w:tc>
          <w:tcPr>
            <w:tcW w:w="1840" w:type="dxa"/>
            <w:gridSpan w:val="4"/>
            <w:noWrap/>
            <w:hideMark/>
          </w:tcPr>
          <w:p w14:paraId="6ECA9C5C" w14:textId="77777777" w:rsidR="00102E0D" w:rsidRPr="00E35DEB" w:rsidRDefault="00102E0D" w:rsidP="00DC72F3">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E35DEB">
              <w:rPr>
                <w:rFonts w:ascii="Calibri Light" w:eastAsia="Times New Roman" w:hAnsi="Calibri Light" w:cs="Times New Roman"/>
                <w:b/>
                <w:bCs/>
                <w:color w:val="000000"/>
                <w:sz w:val="12"/>
                <w:szCs w:val="22"/>
              </w:rPr>
              <w:t> </w:t>
            </w:r>
          </w:p>
        </w:tc>
        <w:tc>
          <w:tcPr>
            <w:tcW w:w="1840" w:type="dxa"/>
            <w:gridSpan w:val="4"/>
            <w:noWrap/>
            <w:hideMark/>
          </w:tcPr>
          <w:p w14:paraId="6DDD7AA4" w14:textId="77777777" w:rsidR="00102E0D" w:rsidRPr="00E35DEB" w:rsidRDefault="00102E0D" w:rsidP="00DC72F3">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E35DEB">
              <w:rPr>
                <w:rFonts w:ascii="Calibri Light" w:eastAsia="Times New Roman" w:hAnsi="Calibri Light" w:cs="Times New Roman"/>
                <w:b/>
                <w:bCs/>
                <w:color w:val="000000"/>
                <w:sz w:val="12"/>
                <w:szCs w:val="22"/>
              </w:rPr>
              <w:t> </w:t>
            </w:r>
          </w:p>
        </w:tc>
      </w:tr>
      <w:tr w:rsidR="00102E0D" w:rsidRPr="00E35DEB" w14:paraId="168DEF82" w14:textId="77777777" w:rsidTr="009235B0">
        <w:trPr>
          <w:trHeight w:val="327"/>
        </w:trPr>
        <w:tc>
          <w:tcPr>
            <w:cnfStyle w:val="001000000000" w:firstRow="0" w:lastRow="0" w:firstColumn="1" w:lastColumn="0" w:oddVBand="0" w:evenVBand="0" w:oddHBand="0" w:evenHBand="0" w:firstRowFirstColumn="0" w:firstRowLastColumn="0" w:lastRowFirstColumn="0" w:lastRowLastColumn="0"/>
            <w:tcW w:w="461" w:type="dxa"/>
            <w:vMerge/>
            <w:hideMark/>
          </w:tcPr>
          <w:p w14:paraId="57607DFD" w14:textId="77777777" w:rsidR="00102E0D" w:rsidRPr="00E35DEB" w:rsidRDefault="00102E0D" w:rsidP="00DC72F3">
            <w:pPr>
              <w:rPr>
                <w:rFonts w:ascii="Calibri Light" w:eastAsia="Times New Roman" w:hAnsi="Calibri Light" w:cs="Times New Roman"/>
                <w:color w:val="000000"/>
                <w:sz w:val="12"/>
                <w:szCs w:val="22"/>
              </w:rPr>
            </w:pPr>
          </w:p>
        </w:tc>
        <w:tc>
          <w:tcPr>
            <w:tcW w:w="641" w:type="dxa"/>
            <w:noWrap/>
            <w:hideMark/>
          </w:tcPr>
          <w:p w14:paraId="2BCE38F7" w14:textId="77777777" w:rsidR="00102E0D" w:rsidRPr="00E35DEB"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b/>
                <w:bCs/>
                <w:color w:val="000000"/>
                <w:sz w:val="12"/>
                <w:szCs w:val="22"/>
              </w:rPr>
            </w:pPr>
            <w:r w:rsidRPr="00E35DEB">
              <w:rPr>
                <w:rFonts w:ascii="Calibri Light" w:eastAsia="Times New Roman" w:hAnsi="Calibri Light" w:cs="Times New Roman"/>
                <w:b/>
                <w:bCs/>
                <w:color w:val="000000"/>
                <w:sz w:val="12"/>
                <w:szCs w:val="22"/>
              </w:rPr>
              <w:t>FNR</w:t>
            </w:r>
          </w:p>
        </w:tc>
        <w:tc>
          <w:tcPr>
            <w:tcW w:w="452" w:type="dxa"/>
            <w:noWrap/>
            <w:hideMark/>
          </w:tcPr>
          <w:p w14:paraId="216C1E58"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0.836</w:t>
            </w:r>
          </w:p>
        </w:tc>
        <w:tc>
          <w:tcPr>
            <w:tcW w:w="452" w:type="dxa"/>
            <w:noWrap/>
            <w:hideMark/>
          </w:tcPr>
          <w:p w14:paraId="4BD4DBCD"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0.200</w:t>
            </w:r>
          </w:p>
        </w:tc>
        <w:tc>
          <w:tcPr>
            <w:tcW w:w="452" w:type="dxa"/>
            <w:shd w:val="clear" w:color="auto" w:fill="C5E0B3" w:themeFill="accent6" w:themeFillTint="66"/>
            <w:noWrap/>
            <w:hideMark/>
          </w:tcPr>
          <w:p w14:paraId="40012C67"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0.109</w:t>
            </w:r>
          </w:p>
        </w:tc>
        <w:tc>
          <w:tcPr>
            <w:tcW w:w="451" w:type="dxa"/>
            <w:noWrap/>
            <w:hideMark/>
          </w:tcPr>
          <w:p w14:paraId="08113899"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0.091</w:t>
            </w:r>
          </w:p>
        </w:tc>
        <w:tc>
          <w:tcPr>
            <w:tcW w:w="451" w:type="dxa"/>
            <w:noWrap/>
            <w:hideMark/>
          </w:tcPr>
          <w:p w14:paraId="17B4FC82"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0.091</w:t>
            </w:r>
          </w:p>
        </w:tc>
        <w:tc>
          <w:tcPr>
            <w:tcW w:w="451" w:type="dxa"/>
            <w:noWrap/>
            <w:hideMark/>
          </w:tcPr>
          <w:p w14:paraId="1547C02D"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0.073</w:t>
            </w:r>
          </w:p>
        </w:tc>
        <w:tc>
          <w:tcPr>
            <w:tcW w:w="451" w:type="dxa"/>
            <w:noWrap/>
            <w:hideMark/>
          </w:tcPr>
          <w:p w14:paraId="7CA4339E"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0.055</w:t>
            </w:r>
          </w:p>
        </w:tc>
        <w:tc>
          <w:tcPr>
            <w:tcW w:w="451" w:type="dxa"/>
            <w:noWrap/>
            <w:hideMark/>
          </w:tcPr>
          <w:p w14:paraId="425D3A38"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0.018</w:t>
            </w:r>
          </w:p>
        </w:tc>
        <w:tc>
          <w:tcPr>
            <w:tcW w:w="1840" w:type="dxa"/>
            <w:gridSpan w:val="4"/>
            <w:noWrap/>
            <w:hideMark/>
          </w:tcPr>
          <w:p w14:paraId="0D8F6012" w14:textId="77777777" w:rsidR="00102E0D" w:rsidRPr="00E35DEB" w:rsidRDefault="00102E0D" w:rsidP="00DC72F3">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i/>
                <w:iCs/>
                <w:color w:val="000000"/>
                <w:sz w:val="12"/>
                <w:szCs w:val="22"/>
              </w:rPr>
            </w:pPr>
            <w:r w:rsidRPr="00E35DEB">
              <w:rPr>
                <w:rFonts w:ascii="Calibri Light" w:eastAsia="Times New Roman" w:hAnsi="Calibri Light" w:cs="Times New Roman"/>
                <w:i/>
                <w:iCs/>
                <w:color w:val="000000"/>
                <w:sz w:val="12"/>
                <w:szCs w:val="22"/>
              </w:rPr>
              <w:t>0.071</w:t>
            </w:r>
          </w:p>
        </w:tc>
        <w:tc>
          <w:tcPr>
            <w:tcW w:w="1840" w:type="dxa"/>
            <w:gridSpan w:val="4"/>
            <w:noWrap/>
            <w:hideMark/>
          </w:tcPr>
          <w:p w14:paraId="50655154" w14:textId="77777777" w:rsidR="00102E0D" w:rsidRPr="00E35DEB" w:rsidRDefault="00102E0D" w:rsidP="00DC72F3">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i/>
                <w:iCs/>
                <w:color w:val="000000"/>
                <w:sz w:val="12"/>
                <w:szCs w:val="22"/>
              </w:rPr>
            </w:pPr>
            <w:r w:rsidRPr="00E35DEB">
              <w:rPr>
                <w:rFonts w:ascii="Calibri Light" w:eastAsia="Times New Roman" w:hAnsi="Calibri Light" w:cs="Times New Roman"/>
                <w:i/>
                <w:iCs/>
                <w:color w:val="000000"/>
                <w:sz w:val="12"/>
                <w:szCs w:val="22"/>
              </w:rPr>
              <w:t> </w:t>
            </w:r>
          </w:p>
        </w:tc>
        <w:tc>
          <w:tcPr>
            <w:tcW w:w="1840" w:type="dxa"/>
            <w:gridSpan w:val="4"/>
            <w:noWrap/>
            <w:hideMark/>
          </w:tcPr>
          <w:p w14:paraId="59EDE598" w14:textId="77777777" w:rsidR="00102E0D" w:rsidRPr="00E35DEB" w:rsidRDefault="00102E0D" w:rsidP="00DC72F3">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i/>
                <w:iCs/>
                <w:color w:val="000000"/>
                <w:sz w:val="12"/>
                <w:szCs w:val="22"/>
              </w:rPr>
            </w:pPr>
            <w:r w:rsidRPr="00E35DEB">
              <w:rPr>
                <w:rFonts w:ascii="Calibri Light" w:eastAsia="Times New Roman" w:hAnsi="Calibri Light" w:cs="Times New Roman"/>
                <w:i/>
                <w:iCs/>
                <w:color w:val="000000"/>
                <w:sz w:val="12"/>
                <w:szCs w:val="22"/>
              </w:rPr>
              <w:t> </w:t>
            </w:r>
          </w:p>
        </w:tc>
      </w:tr>
      <w:tr w:rsidR="00102E0D" w:rsidRPr="00E35DEB" w14:paraId="5E7007F5" w14:textId="77777777" w:rsidTr="009235B0">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461" w:type="dxa"/>
            <w:vMerge/>
            <w:hideMark/>
          </w:tcPr>
          <w:p w14:paraId="5E2A084B" w14:textId="77777777" w:rsidR="00102E0D" w:rsidRPr="00E35DEB" w:rsidRDefault="00102E0D" w:rsidP="00DC72F3">
            <w:pPr>
              <w:rPr>
                <w:rFonts w:ascii="Calibri Light" w:eastAsia="Times New Roman" w:hAnsi="Calibri Light" w:cs="Times New Roman"/>
                <w:color w:val="000000"/>
                <w:sz w:val="12"/>
                <w:szCs w:val="22"/>
              </w:rPr>
            </w:pPr>
          </w:p>
        </w:tc>
        <w:tc>
          <w:tcPr>
            <w:tcW w:w="641" w:type="dxa"/>
            <w:noWrap/>
            <w:hideMark/>
          </w:tcPr>
          <w:p w14:paraId="0D8D1CAF" w14:textId="77777777" w:rsidR="00102E0D" w:rsidRPr="00E35DEB"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E35DEB">
              <w:rPr>
                <w:rFonts w:ascii="Calibri Light" w:eastAsia="Times New Roman" w:hAnsi="Calibri Light" w:cs="Times New Roman"/>
                <w:b/>
                <w:bCs/>
                <w:color w:val="000000"/>
                <w:sz w:val="12"/>
                <w:szCs w:val="22"/>
              </w:rPr>
              <w:t>FPR</w:t>
            </w:r>
          </w:p>
        </w:tc>
        <w:tc>
          <w:tcPr>
            <w:tcW w:w="452" w:type="dxa"/>
            <w:noWrap/>
            <w:hideMark/>
          </w:tcPr>
          <w:p w14:paraId="79922D94"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0.015</w:t>
            </w:r>
          </w:p>
        </w:tc>
        <w:tc>
          <w:tcPr>
            <w:tcW w:w="452" w:type="dxa"/>
            <w:noWrap/>
            <w:hideMark/>
          </w:tcPr>
          <w:p w14:paraId="77EB75F5"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0.150</w:t>
            </w:r>
          </w:p>
        </w:tc>
        <w:tc>
          <w:tcPr>
            <w:tcW w:w="452" w:type="dxa"/>
            <w:shd w:val="clear" w:color="auto" w:fill="C5E0B3" w:themeFill="accent6" w:themeFillTint="66"/>
            <w:noWrap/>
            <w:hideMark/>
          </w:tcPr>
          <w:p w14:paraId="1F192720"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0.188</w:t>
            </w:r>
          </w:p>
        </w:tc>
        <w:tc>
          <w:tcPr>
            <w:tcW w:w="451" w:type="dxa"/>
            <w:noWrap/>
            <w:hideMark/>
          </w:tcPr>
          <w:p w14:paraId="22FEB87D"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0.211</w:t>
            </w:r>
          </w:p>
        </w:tc>
        <w:tc>
          <w:tcPr>
            <w:tcW w:w="451" w:type="dxa"/>
            <w:noWrap/>
            <w:hideMark/>
          </w:tcPr>
          <w:p w14:paraId="20F8604A"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0.211</w:t>
            </w:r>
          </w:p>
        </w:tc>
        <w:tc>
          <w:tcPr>
            <w:tcW w:w="451" w:type="dxa"/>
            <w:noWrap/>
            <w:hideMark/>
          </w:tcPr>
          <w:p w14:paraId="7392B84B"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0.233</w:t>
            </w:r>
          </w:p>
        </w:tc>
        <w:tc>
          <w:tcPr>
            <w:tcW w:w="451" w:type="dxa"/>
            <w:noWrap/>
            <w:hideMark/>
          </w:tcPr>
          <w:p w14:paraId="5EB5050A"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0.233</w:t>
            </w:r>
          </w:p>
        </w:tc>
        <w:tc>
          <w:tcPr>
            <w:tcW w:w="451" w:type="dxa"/>
            <w:noWrap/>
            <w:hideMark/>
          </w:tcPr>
          <w:p w14:paraId="618F2AC5"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0.263</w:t>
            </w:r>
          </w:p>
        </w:tc>
        <w:tc>
          <w:tcPr>
            <w:tcW w:w="1840" w:type="dxa"/>
            <w:gridSpan w:val="4"/>
            <w:noWrap/>
            <w:hideMark/>
          </w:tcPr>
          <w:p w14:paraId="4C68B51C" w14:textId="77777777" w:rsidR="00102E0D" w:rsidRPr="00E35DEB" w:rsidRDefault="00102E0D" w:rsidP="00DC72F3">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i/>
                <w:iCs/>
                <w:color w:val="000000"/>
                <w:sz w:val="12"/>
                <w:szCs w:val="22"/>
              </w:rPr>
            </w:pPr>
            <w:r w:rsidRPr="00E35DEB">
              <w:rPr>
                <w:rFonts w:ascii="Calibri Light" w:eastAsia="Times New Roman" w:hAnsi="Calibri Light" w:cs="Times New Roman"/>
                <w:i/>
                <w:iCs/>
                <w:color w:val="000000"/>
                <w:sz w:val="12"/>
                <w:szCs w:val="22"/>
              </w:rPr>
              <w:t>0.212</w:t>
            </w:r>
          </w:p>
        </w:tc>
        <w:tc>
          <w:tcPr>
            <w:tcW w:w="1840" w:type="dxa"/>
            <w:gridSpan w:val="4"/>
            <w:noWrap/>
            <w:hideMark/>
          </w:tcPr>
          <w:p w14:paraId="67F8E270" w14:textId="77777777" w:rsidR="00102E0D" w:rsidRPr="00E35DEB" w:rsidRDefault="00102E0D" w:rsidP="00DC72F3">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i/>
                <w:iCs/>
                <w:color w:val="000000"/>
                <w:sz w:val="12"/>
                <w:szCs w:val="22"/>
              </w:rPr>
            </w:pPr>
            <w:r w:rsidRPr="00E35DEB">
              <w:rPr>
                <w:rFonts w:ascii="Calibri Light" w:eastAsia="Times New Roman" w:hAnsi="Calibri Light" w:cs="Times New Roman"/>
                <w:i/>
                <w:iCs/>
                <w:color w:val="000000"/>
                <w:sz w:val="12"/>
                <w:szCs w:val="22"/>
              </w:rPr>
              <w:t> </w:t>
            </w:r>
          </w:p>
        </w:tc>
        <w:tc>
          <w:tcPr>
            <w:tcW w:w="1840" w:type="dxa"/>
            <w:gridSpan w:val="4"/>
            <w:noWrap/>
            <w:hideMark/>
          </w:tcPr>
          <w:p w14:paraId="5213D8C6" w14:textId="77777777" w:rsidR="00102E0D" w:rsidRPr="00E35DEB" w:rsidRDefault="00102E0D" w:rsidP="00DC72F3">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i/>
                <w:iCs/>
                <w:color w:val="000000"/>
                <w:sz w:val="12"/>
                <w:szCs w:val="22"/>
              </w:rPr>
            </w:pPr>
            <w:r w:rsidRPr="00E35DEB">
              <w:rPr>
                <w:rFonts w:ascii="Calibri Light" w:eastAsia="Times New Roman" w:hAnsi="Calibri Light" w:cs="Times New Roman"/>
                <w:i/>
                <w:iCs/>
                <w:color w:val="000000"/>
                <w:sz w:val="12"/>
                <w:szCs w:val="22"/>
              </w:rPr>
              <w:t> </w:t>
            </w:r>
          </w:p>
        </w:tc>
      </w:tr>
      <w:tr w:rsidR="00102E0D" w:rsidRPr="00E35DEB" w14:paraId="2BC378D4" w14:textId="77777777" w:rsidTr="009235B0">
        <w:trPr>
          <w:trHeight w:val="327"/>
        </w:trPr>
        <w:tc>
          <w:tcPr>
            <w:cnfStyle w:val="001000000000" w:firstRow="0" w:lastRow="0" w:firstColumn="1" w:lastColumn="0" w:oddVBand="0" w:evenVBand="0" w:oddHBand="0" w:evenHBand="0" w:firstRowFirstColumn="0" w:firstRowLastColumn="0" w:lastRowFirstColumn="0" w:lastRowLastColumn="0"/>
            <w:tcW w:w="461" w:type="dxa"/>
            <w:vMerge/>
            <w:hideMark/>
          </w:tcPr>
          <w:p w14:paraId="0AEE2EA7" w14:textId="77777777" w:rsidR="00102E0D" w:rsidRPr="00E35DEB" w:rsidRDefault="00102E0D" w:rsidP="00DC72F3">
            <w:pPr>
              <w:rPr>
                <w:rFonts w:ascii="Calibri Light" w:eastAsia="Times New Roman" w:hAnsi="Calibri Light" w:cs="Times New Roman"/>
                <w:color w:val="000000"/>
                <w:sz w:val="12"/>
                <w:szCs w:val="22"/>
              </w:rPr>
            </w:pPr>
          </w:p>
        </w:tc>
        <w:tc>
          <w:tcPr>
            <w:tcW w:w="641" w:type="dxa"/>
            <w:noWrap/>
            <w:hideMark/>
          </w:tcPr>
          <w:p w14:paraId="6E807EAD" w14:textId="77777777" w:rsidR="00102E0D" w:rsidRPr="00E35DEB"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b/>
                <w:bCs/>
                <w:color w:val="000000"/>
                <w:sz w:val="12"/>
                <w:szCs w:val="22"/>
              </w:rPr>
            </w:pPr>
            <w:r w:rsidRPr="00E35DEB">
              <w:rPr>
                <w:rFonts w:ascii="Calibri Light" w:eastAsia="Times New Roman" w:hAnsi="Calibri Light" w:cs="Times New Roman"/>
                <w:b/>
                <w:bCs/>
                <w:color w:val="000000"/>
                <w:sz w:val="12"/>
                <w:szCs w:val="22"/>
              </w:rPr>
              <w:t>RMSE</w:t>
            </w:r>
          </w:p>
        </w:tc>
        <w:tc>
          <w:tcPr>
            <w:tcW w:w="452" w:type="dxa"/>
            <w:noWrap/>
            <w:hideMark/>
          </w:tcPr>
          <w:p w14:paraId="5288B406"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0.393</w:t>
            </w:r>
          </w:p>
        </w:tc>
        <w:tc>
          <w:tcPr>
            <w:tcW w:w="452" w:type="dxa"/>
            <w:noWrap/>
            <w:hideMark/>
          </w:tcPr>
          <w:p w14:paraId="616F29B6"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0.333</w:t>
            </w:r>
          </w:p>
        </w:tc>
        <w:tc>
          <w:tcPr>
            <w:tcW w:w="452" w:type="dxa"/>
            <w:shd w:val="clear" w:color="auto" w:fill="C5E0B3" w:themeFill="accent6" w:themeFillTint="66"/>
            <w:noWrap/>
            <w:hideMark/>
          </w:tcPr>
          <w:p w14:paraId="00A01BAA"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0.334</w:t>
            </w:r>
          </w:p>
        </w:tc>
        <w:tc>
          <w:tcPr>
            <w:tcW w:w="451" w:type="dxa"/>
            <w:noWrap/>
            <w:hideMark/>
          </w:tcPr>
          <w:p w14:paraId="1951F57E"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0.341</w:t>
            </w:r>
          </w:p>
        </w:tc>
        <w:tc>
          <w:tcPr>
            <w:tcW w:w="451" w:type="dxa"/>
            <w:noWrap/>
            <w:hideMark/>
          </w:tcPr>
          <w:p w14:paraId="7843A71B"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0.346</w:t>
            </w:r>
          </w:p>
        </w:tc>
        <w:tc>
          <w:tcPr>
            <w:tcW w:w="451" w:type="dxa"/>
            <w:noWrap/>
            <w:hideMark/>
          </w:tcPr>
          <w:p w14:paraId="566EB553"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0.364</w:t>
            </w:r>
          </w:p>
        </w:tc>
        <w:tc>
          <w:tcPr>
            <w:tcW w:w="451" w:type="dxa"/>
            <w:noWrap/>
            <w:hideMark/>
          </w:tcPr>
          <w:p w14:paraId="702F12C8"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0.378</w:t>
            </w:r>
          </w:p>
        </w:tc>
        <w:tc>
          <w:tcPr>
            <w:tcW w:w="451" w:type="dxa"/>
            <w:noWrap/>
            <w:hideMark/>
          </w:tcPr>
          <w:p w14:paraId="58F0767F"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0.408</w:t>
            </w:r>
          </w:p>
        </w:tc>
        <w:tc>
          <w:tcPr>
            <w:tcW w:w="1840" w:type="dxa"/>
            <w:gridSpan w:val="4"/>
            <w:noWrap/>
            <w:hideMark/>
          </w:tcPr>
          <w:p w14:paraId="1BFEB916" w14:textId="77777777" w:rsidR="00102E0D" w:rsidRPr="00E35DEB" w:rsidRDefault="00102E0D" w:rsidP="00DC72F3">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i/>
                <w:iCs/>
                <w:color w:val="000000"/>
                <w:sz w:val="12"/>
                <w:szCs w:val="22"/>
              </w:rPr>
            </w:pPr>
            <w:r w:rsidRPr="00E35DEB">
              <w:rPr>
                <w:rFonts w:ascii="Calibri Light" w:eastAsia="Times New Roman" w:hAnsi="Calibri Light" w:cs="Times New Roman"/>
                <w:i/>
                <w:iCs/>
                <w:color w:val="000000"/>
                <w:sz w:val="12"/>
                <w:szCs w:val="22"/>
              </w:rPr>
              <w:t>0.340</w:t>
            </w:r>
          </w:p>
        </w:tc>
        <w:tc>
          <w:tcPr>
            <w:tcW w:w="1840" w:type="dxa"/>
            <w:gridSpan w:val="4"/>
            <w:noWrap/>
            <w:hideMark/>
          </w:tcPr>
          <w:p w14:paraId="160F3765" w14:textId="77777777" w:rsidR="00102E0D" w:rsidRPr="00E35DEB" w:rsidRDefault="00102E0D" w:rsidP="00DC72F3">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i/>
                <w:iCs/>
                <w:color w:val="000000"/>
                <w:sz w:val="12"/>
                <w:szCs w:val="22"/>
              </w:rPr>
            </w:pPr>
            <w:r w:rsidRPr="00E35DEB">
              <w:rPr>
                <w:rFonts w:ascii="Calibri Light" w:eastAsia="Times New Roman" w:hAnsi="Calibri Light" w:cs="Times New Roman"/>
                <w:i/>
                <w:iCs/>
                <w:color w:val="000000"/>
                <w:sz w:val="12"/>
                <w:szCs w:val="22"/>
              </w:rPr>
              <w:t> </w:t>
            </w:r>
          </w:p>
        </w:tc>
        <w:tc>
          <w:tcPr>
            <w:tcW w:w="1840" w:type="dxa"/>
            <w:gridSpan w:val="4"/>
            <w:noWrap/>
            <w:hideMark/>
          </w:tcPr>
          <w:p w14:paraId="60CCCC38" w14:textId="77777777" w:rsidR="00102E0D" w:rsidRPr="00E35DEB" w:rsidRDefault="00102E0D" w:rsidP="00DC72F3">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i/>
                <w:iCs/>
                <w:color w:val="000000"/>
                <w:sz w:val="12"/>
                <w:szCs w:val="22"/>
              </w:rPr>
            </w:pPr>
            <w:r w:rsidRPr="00E35DEB">
              <w:rPr>
                <w:rFonts w:ascii="Calibri Light" w:eastAsia="Times New Roman" w:hAnsi="Calibri Light" w:cs="Times New Roman"/>
                <w:i/>
                <w:iCs/>
                <w:color w:val="000000"/>
                <w:sz w:val="12"/>
                <w:szCs w:val="22"/>
              </w:rPr>
              <w:t> </w:t>
            </w:r>
          </w:p>
        </w:tc>
      </w:tr>
      <w:tr w:rsidR="00102E0D" w:rsidRPr="00E35DEB" w14:paraId="02AFF3C6" w14:textId="77777777" w:rsidTr="009866E1">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461" w:type="dxa"/>
            <w:noWrap/>
            <w:hideMark/>
          </w:tcPr>
          <w:p w14:paraId="04FF39DB" w14:textId="77777777" w:rsidR="00102E0D" w:rsidRPr="00E35DEB" w:rsidRDefault="00102E0D" w:rsidP="00DC72F3">
            <w:pPr>
              <w:jc w:val="center"/>
              <w:rPr>
                <w:rFonts w:ascii="Calibri Light" w:eastAsia="Times New Roman" w:hAnsi="Calibri Light" w:cs="Times New Roman"/>
                <w:i/>
                <w:iCs/>
                <w:color w:val="000000"/>
                <w:sz w:val="12"/>
                <w:szCs w:val="22"/>
              </w:rPr>
            </w:pPr>
          </w:p>
        </w:tc>
        <w:tc>
          <w:tcPr>
            <w:tcW w:w="641" w:type="dxa"/>
            <w:noWrap/>
            <w:hideMark/>
          </w:tcPr>
          <w:p w14:paraId="4E5B3C0F" w14:textId="77777777" w:rsidR="00102E0D" w:rsidRPr="00E35DEB"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c>
          <w:tcPr>
            <w:tcW w:w="452" w:type="dxa"/>
            <w:noWrap/>
            <w:hideMark/>
          </w:tcPr>
          <w:p w14:paraId="1D1BD974" w14:textId="77777777" w:rsidR="00102E0D" w:rsidRPr="00E35DEB"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c>
          <w:tcPr>
            <w:tcW w:w="452" w:type="dxa"/>
            <w:noWrap/>
            <w:hideMark/>
          </w:tcPr>
          <w:p w14:paraId="5071EDFD" w14:textId="77777777" w:rsidR="00102E0D" w:rsidRPr="00E35DEB"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c>
          <w:tcPr>
            <w:tcW w:w="452" w:type="dxa"/>
            <w:noWrap/>
            <w:hideMark/>
          </w:tcPr>
          <w:p w14:paraId="3DC3DB40" w14:textId="77777777" w:rsidR="00102E0D" w:rsidRPr="00E35DEB"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c>
          <w:tcPr>
            <w:tcW w:w="451" w:type="dxa"/>
            <w:noWrap/>
            <w:hideMark/>
          </w:tcPr>
          <w:p w14:paraId="1DBF0603" w14:textId="77777777" w:rsidR="00102E0D" w:rsidRPr="00E35DEB"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c>
          <w:tcPr>
            <w:tcW w:w="451" w:type="dxa"/>
            <w:noWrap/>
            <w:hideMark/>
          </w:tcPr>
          <w:p w14:paraId="445659D0" w14:textId="77777777" w:rsidR="00102E0D" w:rsidRPr="00E35DEB"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c>
          <w:tcPr>
            <w:tcW w:w="451" w:type="dxa"/>
            <w:noWrap/>
            <w:hideMark/>
          </w:tcPr>
          <w:p w14:paraId="3FC0474C" w14:textId="77777777" w:rsidR="00102E0D" w:rsidRPr="00E35DEB"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c>
          <w:tcPr>
            <w:tcW w:w="451" w:type="dxa"/>
            <w:noWrap/>
            <w:hideMark/>
          </w:tcPr>
          <w:p w14:paraId="4E7BF411" w14:textId="77777777" w:rsidR="00102E0D" w:rsidRPr="00E35DEB"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c>
          <w:tcPr>
            <w:tcW w:w="451" w:type="dxa"/>
            <w:noWrap/>
            <w:hideMark/>
          </w:tcPr>
          <w:p w14:paraId="044F18A1" w14:textId="77777777" w:rsidR="00102E0D" w:rsidRPr="00E35DEB"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c>
          <w:tcPr>
            <w:tcW w:w="460" w:type="dxa"/>
            <w:noWrap/>
            <w:hideMark/>
          </w:tcPr>
          <w:p w14:paraId="697093E7" w14:textId="77777777" w:rsidR="00102E0D" w:rsidRPr="00E35DEB"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c>
          <w:tcPr>
            <w:tcW w:w="460" w:type="dxa"/>
            <w:noWrap/>
            <w:hideMark/>
          </w:tcPr>
          <w:p w14:paraId="1EE706B2" w14:textId="77777777" w:rsidR="00102E0D" w:rsidRPr="00E35DEB"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c>
          <w:tcPr>
            <w:tcW w:w="460" w:type="dxa"/>
            <w:noWrap/>
            <w:hideMark/>
          </w:tcPr>
          <w:p w14:paraId="1FF8A538" w14:textId="77777777" w:rsidR="00102E0D" w:rsidRPr="00E35DEB"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c>
          <w:tcPr>
            <w:tcW w:w="460" w:type="dxa"/>
            <w:noWrap/>
            <w:hideMark/>
          </w:tcPr>
          <w:p w14:paraId="20E724EB" w14:textId="77777777" w:rsidR="00102E0D" w:rsidRPr="00E35DEB"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c>
          <w:tcPr>
            <w:tcW w:w="460" w:type="dxa"/>
            <w:noWrap/>
            <w:hideMark/>
          </w:tcPr>
          <w:p w14:paraId="5E802176" w14:textId="77777777" w:rsidR="00102E0D" w:rsidRPr="00E35DEB"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c>
          <w:tcPr>
            <w:tcW w:w="460" w:type="dxa"/>
            <w:noWrap/>
            <w:hideMark/>
          </w:tcPr>
          <w:p w14:paraId="7490A0C1" w14:textId="77777777" w:rsidR="00102E0D" w:rsidRPr="00E35DEB"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c>
          <w:tcPr>
            <w:tcW w:w="460" w:type="dxa"/>
            <w:noWrap/>
            <w:hideMark/>
          </w:tcPr>
          <w:p w14:paraId="6B73F3BD" w14:textId="77777777" w:rsidR="00102E0D" w:rsidRPr="00E35DEB"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c>
          <w:tcPr>
            <w:tcW w:w="460" w:type="dxa"/>
            <w:noWrap/>
            <w:hideMark/>
          </w:tcPr>
          <w:p w14:paraId="5A5A7B97" w14:textId="77777777" w:rsidR="00102E0D" w:rsidRPr="00E35DEB"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c>
          <w:tcPr>
            <w:tcW w:w="460" w:type="dxa"/>
            <w:noWrap/>
            <w:hideMark/>
          </w:tcPr>
          <w:p w14:paraId="5C443947" w14:textId="77777777" w:rsidR="00102E0D" w:rsidRPr="00E35DEB"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c>
          <w:tcPr>
            <w:tcW w:w="460" w:type="dxa"/>
            <w:noWrap/>
            <w:hideMark/>
          </w:tcPr>
          <w:p w14:paraId="40564870" w14:textId="77777777" w:rsidR="00102E0D" w:rsidRPr="00E35DEB"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c>
          <w:tcPr>
            <w:tcW w:w="460" w:type="dxa"/>
            <w:noWrap/>
            <w:hideMark/>
          </w:tcPr>
          <w:p w14:paraId="4925BCE4" w14:textId="77777777" w:rsidR="00102E0D" w:rsidRPr="00E35DEB"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c>
          <w:tcPr>
            <w:tcW w:w="460" w:type="dxa"/>
            <w:noWrap/>
            <w:hideMark/>
          </w:tcPr>
          <w:p w14:paraId="47CC4641" w14:textId="77777777" w:rsidR="00102E0D" w:rsidRPr="00E35DEB"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rPr>
            </w:pPr>
          </w:p>
        </w:tc>
      </w:tr>
      <w:tr w:rsidR="00102E0D" w:rsidRPr="00E35DEB" w14:paraId="65101FD7" w14:textId="77777777" w:rsidTr="009235B0">
        <w:trPr>
          <w:trHeight w:val="327"/>
        </w:trPr>
        <w:tc>
          <w:tcPr>
            <w:cnfStyle w:val="001000000000" w:firstRow="0" w:lastRow="0" w:firstColumn="1" w:lastColumn="0" w:oddVBand="0" w:evenVBand="0" w:oddHBand="0" w:evenHBand="0" w:firstRowFirstColumn="0" w:firstRowLastColumn="0" w:lastRowFirstColumn="0" w:lastRowLastColumn="0"/>
            <w:tcW w:w="461" w:type="dxa"/>
            <w:vMerge w:val="restart"/>
            <w:noWrap/>
            <w:textDirection w:val="btLr"/>
            <w:hideMark/>
          </w:tcPr>
          <w:p w14:paraId="3327A356" w14:textId="77777777" w:rsidR="00102E0D" w:rsidRPr="00E35DEB" w:rsidRDefault="00102E0D" w:rsidP="00DC72F3">
            <w:pPr>
              <w:jc w:val="center"/>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Boosting &amp; J48</w:t>
            </w:r>
          </w:p>
        </w:tc>
        <w:tc>
          <w:tcPr>
            <w:tcW w:w="641" w:type="dxa"/>
            <w:noWrap/>
            <w:hideMark/>
          </w:tcPr>
          <w:p w14:paraId="12B1DAC3" w14:textId="77777777" w:rsidR="00102E0D" w:rsidRPr="00E35DEB"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b/>
                <w:bCs/>
                <w:color w:val="000000"/>
                <w:sz w:val="12"/>
                <w:szCs w:val="22"/>
              </w:rPr>
            </w:pPr>
            <w:r w:rsidRPr="00E35DEB">
              <w:rPr>
                <w:rFonts w:ascii="Calibri Light" w:eastAsia="Times New Roman" w:hAnsi="Calibri Light" w:cs="Times New Roman"/>
                <w:b/>
                <w:bCs/>
                <w:color w:val="000000"/>
                <w:sz w:val="12"/>
                <w:szCs w:val="22"/>
              </w:rPr>
              <w:t>FNR Cost</w:t>
            </w:r>
          </w:p>
        </w:tc>
        <w:tc>
          <w:tcPr>
            <w:tcW w:w="452" w:type="dxa"/>
            <w:noWrap/>
            <w:hideMark/>
          </w:tcPr>
          <w:p w14:paraId="4C221E04"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b/>
                <w:bCs/>
                <w:color w:val="000000"/>
                <w:sz w:val="12"/>
                <w:szCs w:val="22"/>
              </w:rPr>
            </w:pPr>
            <w:r w:rsidRPr="00E35DEB">
              <w:rPr>
                <w:rFonts w:ascii="Calibri Light" w:eastAsia="Times New Roman" w:hAnsi="Calibri Light" w:cs="Times New Roman"/>
                <w:b/>
                <w:bCs/>
                <w:color w:val="000000"/>
                <w:sz w:val="12"/>
                <w:szCs w:val="22"/>
              </w:rPr>
              <w:t>5</w:t>
            </w:r>
          </w:p>
        </w:tc>
        <w:tc>
          <w:tcPr>
            <w:tcW w:w="452" w:type="dxa"/>
            <w:noWrap/>
            <w:hideMark/>
          </w:tcPr>
          <w:p w14:paraId="53E65B9D"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b/>
                <w:bCs/>
                <w:color w:val="000000"/>
                <w:sz w:val="12"/>
                <w:szCs w:val="22"/>
              </w:rPr>
            </w:pPr>
            <w:r w:rsidRPr="00E35DEB">
              <w:rPr>
                <w:rFonts w:ascii="Calibri Light" w:eastAsia="Times New Roman" w:hAnsi="Calibri Light" w:cs="Times New Roman"/>
                <w:b/>
                <w:bCs/>
                <w:color w:val="000000"/>
                <w:sz w:val="12"/>
                <w:szCs w:val="22"/>
              </w:rPr>
              <w:t>1</w:t>
            </w:r>
          </w:p>
        </w:tc>
        <w:tc>
          <w:tcPr>
            <w:tcW w:w="452" w:type="dxa"/>
            <w:noWrap/>
            <w:hideMark/>
          </w:tcPr>
          <w:p w14:paraId="47557FE9"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b/>
                <w:bCs/>
                <w:color w:val="000000"/>
                <w:sz w:val="12"/>
                <w:szCs w:val="22"/>
              </w:rPr>
            </w:pPr>
            <w:r w:rsidRPr="00E35DEB">
              <w:rPr>
                <w:rFonts w:ascii="Calibri Light" w:eastAsia="Times New Roman" w:hAnsi="Calibri Light" w:cs="Times New Roman"/>
                <w:b/>
                <w:bCs/>
                <w:color w:val="000000"/>
                <w:sz w:val="12"/>
                <w:szCs w:val="22"/>
              </w:rPr>
              <w:t>0.8</w:t>
            </w:r>
          </w:p>
        </w:tc>
        <w:tc>
          <w:tcPr>
            <w:tcW w:w="451" w:type="dxa"/>
            <w:noWrap/>
            <w:hideMark/>
          </w:tcPr>
          <w:p w14:paraId="3618DA5F"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b/>
                <w:bCs/>
                <w:color w:val="000000"/>
                <w:sz w:val="12"/>
                <w:szCs w:val="22"/>
              </w:rPr>
            </w:pPr>
            <w:r w:rsidRPr="00E35DEB">
              <w:rPr>
                <w:rFonts w:ascii="Calibri Light" w:eastAsia="Times New Roman" w:hAnsi="Calibri Light" w:cs="Times New Roman"/>
                <w:b/>
                <w:bCs/>
                <w:color w:val="000000"/>
                <w:sz w:val="12"/>
                <w:szCs w:val="22"/>
              </w:rPr>
              <w:t>0.6</w:t>
            </w:r>
          </w:p>
        </w:tc>
        <w:tc>
          <w:tcPr>
            <w:tcW w:w="451" w:type="dxa"/>
            <w:shd w:val="clear" w:color="auto" w:fill="C5E0B3" w:themeFill="accent6" w:themeFillTint="66"/>
            <w:noWrap/>
            <w:hideMark/>
          </w:tcPr>
          <w:p w14:paraId="727E4859"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b/>
                <w:bCs/>
                <w:color w:val="0070C0"/>
                <w:sz w:val="12"/>
                <w:szCs w:val="22"/>
              </w:rPr>
            </w:pPr>
            <w:r w:rsidRPr="00E35DEB">
              <w:rPr>
                <w:rFonts w:ascii="Calibri Light" w:eastAsia="Times New Roman" w:hAnsi="Calibri Light" w:cs="Times New Roman"/>
                <w:b/>
                <w:bCs/>
                <w:color w:val="0070C0"/>
                <w:sz w:val="12"/>
                <w:szCs w:val="22"/>
              </w:rPr>
              <w:t>0.5</w:t>
            </w:r>
          </w:p>
        </w:tc>
        <w:tc>
          <w:tcPr>
            <w:tcW w:w="451" w:type="dxa"/>
            <w:noWrap/>
            <w:hideMark/>
          </w:tcPr>
          <w:p w14:paraId="71AA765D"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b/>
                <w:bCs/>
                <w:color w:val="000000"/>
                <w:sz w:val="12"/>
                <w:szCs w:val="22"/>
              </w:rPr>
            </w:pPr>
            <w:r w:rsidRPr="00E35DEB">
              <w:rPr>
                <w:rFonts w:ascii="Calibri Light" w:eastAsia="Times New Roman" w:hAnsi="Calibri Light" w:cs="Times New Roman"/>
                <w:b/>
                <w:bCs/>
                <w:color w:val="000000"/>
                <w:sz w:val="12"/>
                <w:szCs w:val="22"/>
              </w:rPr>
              <w:t>0.35</w:t>
            </w:r>
          </w:p>
        </w:tc>
        <w:tc>
          <w:tcPr>
            <w:tcW w:w="451" w:type="dxa"/>
            <w:noWrap/>
            <w:hideMark/>
          </w:tcPr>
          <w:p w14:paraId="338BCDB0"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b/>
                <w:bCs/>
                <w:color w:val="000000"/>
                <w:sz w:val="12"/>
                <w:szCs w:val="22"/>
              </w:rPr>
            </w:pPr>
            <w:r w:rsidRPr="00E35DEB">
              <w:rPr>
                <w:rFonts w:ascii="Calibri Light" w:eastAsia="Times New Roman" w:hAnsi="Calibri Light" w:cs="Times New Roman"/>
                <w:b/>
                <w:bCs/>
                <w:color w:val="000000"/>
                <w:sz w:val="12"/>
                <w:szCs w:val="22"/>
              </w:rPr>
              <w:t>0.2</w:t>
            </w:r>
          </w:p>
        </w:tc>
        <w:tc>
          <w:tcPr>
            <w:tcW w:w="451" w:type="dxa"/>
            <w:noWrap/>
            <w:hideMark/>
          </w:tcPr>
          <w:p w14:paraId="155EB52D"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b/>
                <w:bCs/>
                <w:color w:val="000000"/>
                <w:sz w:val="12"/>
                <w:szCs w:val="22"/>
              </w:rPr>
            </w:pPr>
            <w:r w:rsidRPr="00E35DEB">
              <w:rPr>
                <w:rFonts w:ascii="Calibri Light" w:eastAsia="Times New Roman" w:hAnsi="Calibri Light" w:cs="Times New Roman"/>
                <w:b/>
                <w:bCs/>
                <w:color w:val="000000"/>
                <w:sz w:val="12"/>
                <w:szCs w:val="22"/>
              </w:rPr>
              <w:t>0.1</w:t>
            </w:r>
          </w:p>
        </w:tc>
        <w:tc>
          <w:tcPr>
            <w:tcW w:w="1840" w:type="dxa"/>
            <w:gridSpan w:val="4"/>
            <w:noWrap/>
            <w:hideMark/>
          </w:tcPr>
          <w:p w14:paraId="6D5949D3" w14:textId="77777777" w:rsidR="00102E0D" w:rsidRPr="00E35DEB" w:rsidRDefault="00102E0D" w:rsidP="00DC72F3">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b/>
                <w:bCs/>
                <w:color w:val="000000"/>
                <w:sz w:val="12"/>
                <w:szCs w:val="22"/>
              </w:rPr>
            </w:pPr>
            <w:r w:rsidRPr="00E35DEB">
              <w:rPr>
                <w:rFonts w:ascii="Calibri Light" w:eastAsia="Times New Roman" w:hAnsi="Calibri Light" w:cs="Times New Roman"/>
                <w:b/>
                <w:bCs/>
                <w:color w:val="000000"/>
                <w:sz w:val="12"/>
                <w:szCs w:val="22"/>
              </w:rPr>
              <w:t>0.5</w:t>
            </w:r>
          </w:p>
        </w:tc>
        <w:tc>
          <w:tcPr>
            <w:tcW w:w="1840" w:type="dxa"/>
            <w:gridSpan w:val="4"/>
            <w:noWrap/>
            <w:hideMark/>
          </w:tcPr>
          <w:p w14:paraId="157212A0" w14:textId="77777777" w:rsidR="00102E0D" w:rsidRPr="00E35DEB" w:rsidRDefault="00102E0D" w:rsidP="00DC72F3">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b/>
                <w:bCs/>
                <w:color w:val="000000"/>
                <w:sz w:val="12"/>
                <w:szCs w:val="22"/>
              </w:rPr>
            </w:pPr>
            <w:r w:rsidRPr="00E35DEB">
              <w:rPr>
                <w:rFonts w:ascii="Calibri Light" w:eastAsia="Times New Roman" w:hAnsi="Calibri Light" w:cs="Times New Roman"/>
                <w:b/>
                <w:bCs/>
                <w:color w:val="000000"/>
                <w:sz w:val="12"/>
                <w:szCs w:val="22"/>
              </w:rPr>
              <w:t>0.1</w:t>
            </w:r>
          </w:p>
        </w:tc>
        <w:tc>
          <w:tcPr>
            <w:tcW w:w="1840" w:type="dxa"/>
            <w:gridSpan w:val="4"/>
            <w:noWrap/>
            <w:hideMark/>
          </w:tcPr>
          <w:p w14:paraId="5441380D" w14:textId="77777777" w:rsidR="00102E0D" w:rsidRPr="00E35DEB" w:rsidRDefault="00102E0D" w:rsidP="00DC72F3">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b/>
                <w:bCs/>
                <w:color w:val="000000"/>
                <w:sz w:val="12"/>
                <w:szCs w:val="22"/>
              </w:rPr>
            </w:pPr>
            <w:r w:rsidRPr="00E35DEB">
              <w:rPr>
                <w:rFonts w:ascii="Calibri Light" w:eastAsia="Times New Roman" w:hAnsi="Calibri Light" w:cs="Times New Roman"/>
                <w:b/>
                <w:bCs/>
                <w:color w:val="000000"/>
                <w:sz w:val="12"/>
                <w:szCs w:val="22"/>
              </w:rPr>
              <w:t> </w:t>
            </w:r>
          </w:p>
        </w:tc>
      </w:tr>
      <w:tr w:rsidR="00102E0D" w:rsidRPr="00E35DEB" w14:paraId="492FF0E3" w14:textId="77777777" w:rsidTr="009235B0">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461" w:type="dxa"/>
            <w:vMerge/>
            <w:hideMark/>
          </w:tcPr>
          <w:p w14:paraId="36A26222" w14:textId="77777777" w:rsidR="00102E0D" w:rsidRPr="00E35DEB" w:rsidRDefault="00102E0D" w:rsidP="00DC72F3">
            <w:pPr>
              <w:rPr>
                <w:rFonts w:ascii="Calibri Light" w:eastAsia="Times New Roman" w:hAnsi="Calibri Light" w:cs="Times New Roman"/>
                <w:color w:val="000000"/>
                <w:sz w:val="12"/>
                <w:szCs w:val="22"/>
              </w:rPr>
            </w:pPr>
          </w:p>
        </w:tc>
        <w:tc>
          <w:tcPr>
            <w:tcW w:w="641" w:type="dxa"/>
            <w:noWrap/>
            <w:hideMark/>
          </w:tcPr>
          <w:p w14:paraId="0E9B82D4" w14:textId="77777777" w:rsidR="00102E0D" w:rsidRPr="00E35DEB"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E35DEB">
              <w:rPr>
                <w:rFonts w:ascii="Calibri Light" w:eastAsia="Times New Roman" w:hAnsi="Calibri Light" w:cs="Times New Roman"/>
                <w:b/>
                <w:bCs/>
                <w:color w:val="000000"/>
                <w:sz w:val="12"/>
                <w:szCs w:val="22"/>
              </w:rPr>
              <w:t>FNR</w:t>
            </w:r>
          </w:p>
        </w:tc>
        <w:tc>
          <w:tcPr>
            <w:tcW w:w="452" w:type="dxa"/>
            <w:noWrap/>
            <w:hideMark/>
          </w:tcPr>
          <w:p w14:paraId="7EF6B5A3"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szCs w:val="22"/>
              </w:rPr>
            </w:pPr>
            <w:r w:rsidRPr="00E35DEB">
              <w:rPr>
                <w:rFonts w:ascii="Calibri Light" w:eastAsia="Times New Roman" w:hAnsi="Calibri Light" w:cs="Times New Roman"/>
                <w:sz w:val="12"/>
                <w:szCs w:val="22"/>
              </w:rPr>
              <w:t>0.473</w:t>
            </w:r>
          </w:p>
        </w:tc>
        <w:tc>
          <w:tcPr>
            <w:tcW w:w="452" w:type="dxa"/>
            <w:noWrap/>
            <w:hideMark/>
          </w:tcPr>
          <w:p w14:paraId="59A31803"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szCs w:val="22"/>
              </w:rPr>
            </w:pPr>
            <w:r w:rsidRPr="00E35DEB">
              <w:rPr>
                <w:rFonts w:ascii="Calibri Light" w:eastAsia="Times New Roman" w:hAnsi="Calibri Light" w:cs="Times New Roman"/>
                <w:sz w:val="12"/>
                <w:szCs w:val="22"/>
              </w:rPr>
              <w:t>0.236</w:t>
            </w:r>
          </w:p>
        </w:tc>
        <w:tc>
          <w:tcPr>
            <w:tcW w:w="452" w:type="dxa"/>
            <w:noWrap/>
            <w:hideMark/>
          </w:tcPr>
          <w:p w14:paraId="60DD1736"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szCs w:val="22"/>
              </w:rPr>
            </w:pPr>
            <w:r w:rsidRPr="00E35DEB">
              <w:rPr>
                <w:rFonts w:ascii="Calibri Light" w:eastAsia="Times New Roman" w:hAnsi="Calibri Light" w:cs="Times New Roman"/>
                <w:sz w:val="12"/>
                <w:szCs w:val="22"/>
              </w:rPr>
              <w:t>0.255</w:t>
            </w:r>
          </w:p>
        </w:tc>
        <w:tc>
          <w:tcPr>
            <w:tcW w:w="451" w:type="dxa"/>
            <w:noWrap/>
            <w:hideMark/>
          </w:tcPr>
          <w:p w14:paraId="1CD05094"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szCs w:val="22"/>
              </w:rPr>
            </w:pPr>
            <w:r w:rsidRPr="00E35DEB">
              <w:rPr>
                <w:rFonts w:ascii="Calibri Light" w:eastAsia="Times New Roman" w:hAnsi="Calibri Light" w:cs="Times New Roman"/>
                <w:sz w:val="12"/>
                <w:szCs w:val="22"/>
              </w:rPr>
              <w:t>0.291</w:t>
            </w:r>
          </w:p>
        </w:tc>
        <w:tc>
          <w:tcPr>
            <w:tcW w:w="451" w:type="dxa"/>
            <w:shd w:val="clear" w:color="auto" w:fill="C5E0B3" w:themeFill="accent6" w:themeFillTint="66"/>
            <w:noWrap/>
            <w:hideMark/>
          </w:tcPr>
          <w:p w14:paraId="7EB00F0F"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szCs w:val="22"/>
              </w:rPr>
            </w:pPr>
            <w:r w:rsidRPr="00E35DEB">
              <w:rPr>
                <w:rFonts w:ascii="Calibri Light" w:eastAsia="Times New Roman" w:hAnsi="Calibri Light" w:cs="Times New Roman"/>
                <w:sz w:val="12"/>
                <w:szCs w:val="22"/>
              </w:rPr>
              <w:t>0.182</w:t>
            </w:r>
          </w:p>
        </w:tc>
        <w:tc>
          <w:tcPr>
            <w:tcW w:w="451" w:type="dxa"/>
            <w:noWrap/>
            <w:hideMark/>
          </w:tcPr>
          <w:p w14:paraId="433EB5B9"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szCs w:val="22"/>
              </w:rPr>
            </w:pPr>
            <w:r w:rsidRPr="00E35DEB">
              <w:rPr>
                <w:rFonts w:ascii="Calibri Light" w:eastAsia="Times New Roman" w:hAnsi="Calibri Light" w:cs="Times New Roman"/>
                <w:sz w:val="12"/>
                <w:szCs w:val="22"/>
              </w:rPr>
              <w:t>0.236</w:t>
            </w:r>
          </w:p>
        </w:tc>
        <w:tc>
          <w:tcPr>
            <w:tcW w:w="451" w:type="dxa"/>
            <w:noWrap/>
            <w:hideMark/>
          </w:tcPr>
          <w:p w14:paraId="57CE5D09"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szCs w:val="22"/>
              </w:rPr>
            </w:pPr>
            <w:r w:rsidRPr="00E35DEB">
              <w:rPr>
                <w:rFonts w:ascii="Calibri Light" w:eastAsia="Times New Roman" w:hAnsi="Calibri Light" w:cs="Times New Roman"/>
                <w:sz w:val="12"/>
                <w:szCs w:val="22"/>
              </w:rPr>
              <w:t>0.200</w:t>
            </w:r>
          </w:p>
        </w:tc>
        <w:tc>
          <w:tcPr>
            <w:tcW w:w="451" w:type="dxa"/>
            <w:noWrap/>
            <w:hideMark/>
          </w:tcPr>
          <w:p w14:paraId="22D41284"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szCs w:val="22"/>
              </w:rPr>
            </w:pPr>
            <w:r w:rsidRPr="00E35DEB">
              <w:rPr>
                <w:rFonts w:ascii="Calibri Light" w:eastAsia="Times New Roman" w:hAnsi="Calibri Light" w:cs="Times New Roman"/>
                <w:sz w:val="12"/>
                <w:szCs w:val="22"/>
              </w:rPr>
              <w:t>0.182</w:t>
            </w:r>
          </w:p>
        </w:tc>
        <w:tc>
          <w:tcPr>
            <w:tcW w:w="1840" w:type="dxa"/>
            <w:gridSpan w:val="4"/>
            <w:noWrap/>
            <w:hideMark/>
          </w:tcPr>
          <w:p w14:paraId="3CD7092D" w14:textId="77777777" w:rsidR="00102E0D" w:rsidRPr="00E35DEB" w:rsidRDefault="00102E0D" w:rsidP="00DC72F3">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i/>
                <w:iCs/>
                <w:sz w:val="12"/>
                <w:szCs w:val="22"/>
              </w:rPr>
            </w:pPr>
            <w:r w:rsidRPr="00E35DEB">
              <w:rPr>
                <w:rFonts w:ascii="Calibri Light" w:eastAsia="Times New Roman" w:hAnsi="Calibri Light" w:cs="Times New Roman"/>
                <w:i/>
                <w:iCs/>
                <w:sz w:val="12"/>
                <w:szCs w:val="22"/>
              </w:rPr>
              <w:t>0.357</w:t>
            </w:r>
          </w:p>
        </w:tc>
        <w:tc>
          <w:tcPr>
            <w:tcW w:w="1840" w:type="dxa"/>
            <w:gridSpan w:val="4"/>
            <w:noWrap/>
            <w:hideMark/>
          </w:tcPr>
          <w:p w14:paraId="2087D82B" w14:textId="77777777" w:rsidR="00102E0D" w:rsidRPr="00E35DEB" w:rsidRDefault="00102E0D" w:rsidP="00DC72F3">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i/>
                <w:iCs/>
                <w:sz w:val="12"/>
                <w:szCs w:val="22"/>
              </w:rPr>
            </w:pPr>
            <w:r w:rsidRPr="00E35DEB">
              <w:rPr>
                <w:rFonts w:ascii="Calibri Light" w:eastAsia="Times New Roman" w:hAnsi="Calibri Light" w:cs="Times New Roman"/>
                <w:i/>
                <w:iCs/>
                <w:sz w:val="12"/>
                <w:szCs w:val="22"/>
              </w:rPr>
              <w:t>0.214</w:t>
            </w:r>
          </w:p>
        </w:tc>
        <w:tc>
          <w:tcPr>
            <w:tcW w:w="1840" w:type="dxa"/>
            <w:gridSpan w:val="4"/>
            <w:noWrap/>
            <w:hideMark/>
          </w:tcPr>
          <w:p w14:paraId="167CB4C7" w14:textId="77777777" w:rsidR="00102E0D" w:rsidRPr="00E35DEB" w:rsidRDefault="00102E0D" w:rsidP="00DC72F3">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i/>
                <w:iCs/>
                <w:sz w:val="12"/>
                <w:szCs w:val="22"/>
              </w:rPr>
            </w:pPr>
            <w:r w:rsidRPr="00E35DEB">
              <w:rPr>
                <w:rFonts w:ascii="Calibri Light" w:eastAsia="Times New Roman" w:hAnsi="Calibri Light" w:cs="Times New Roman"/>
                <w:i/>
                <w:iCs/>
                <w:sz w:val="12"/>
                <w:szCs w:val="22"/>
              </w:rPr>
              <w:t> </w:t>
            </w:r>
          </w:p>
        </w:tc>
      </w:tr>
      <w:tr w:rsidR="00102E0D" w:rsidRPr="00E35DEB" w14:paraId="452D08DD" w14:textId="77777777" w:rsidTr="009235B0">
        <w:trPr>
          <w:trHeight w:val="327"/>
        </w:trPr>
        <w:tc>
          <w:tcPr>
            <w:cnfStyle w:val="001000000000" w:firstRow="0" w:lastRow="0" w:firstColumn="1" w:lastColumn="0" w:oddVBand="0" w:evenVBand="0" w:oddHBand="0" w:evenHBand="0" w:firstRowFirstColumn="0" w:firstRowLastColumn="0" w:lastRowFirstColumn="0" w:lastRowLastColumn="0"/>
            <w:tcW w:w="461" w:type="dxa"/>
            <w:vMerge/>
            <w:hideMark/>
          </w:tcPr>
          <w:p w14:paraId="4F390FF4" w14:textId="77777777" w:rsidR="00102E0D" w:rsidRPr="00E35DEB" w:rsidRDefault="00102E0D" w:rsidP="00DC72F3">
            <w:pPr>
              <w:rPr>
                <w:rFonts w:ascii="Calibri Light" w:eastAsia="Times New Roman" w:hAnsi="Calibri Light" w:cs="Times New Roman"/>
                <w:color w:val="000000"/>
                <w:sz w:val="12"/>
                <w:szCs w:val="22"/>
              </w:rPr>
            </w:pPr>
          </w:p>
        </w:tc>
        <w:tc>
          <w:tcPr>
            <w:tcW w:w="641" w:type="dxa"/>
            <w:noWrap/>
            <w:hideMark/>
          </w:tcPr>
          <w:p w14:paraId="5B25D529" w14:textId="77777777" w:rsidR="00102E0D" w:rsidRPr="00E35DEB"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b/>
                <w:bCs/>
                <w:color w:val="000000"/>
                <w:sz w:val="12"/>
                <w:szCs w:val="22"/>
              </w:rPr>
            </w:pPr>
            <w:r w:rsidRPr="00E35DEB">
              <w:rPr>
                <w:rFonts w:ascii="Calibri Light" w:eastAsia="Times New Roman" w:hAnsi="Calibri Light" w:cs="Times New Roman"/>
                <w:b/>
                <w:bCs/>
                <w:color w:val="000000"/>
                <w:sz w:val="12"/>
                <w:szCs w:val="22"/>
              </w:rPr>
              <w:t>FPR</w:t>
            </w:r>
          </w:p>
        </w:tc>
        <w:tc>
          <w:tcPr>
            <w:tcW w:w="452" w:type="dxa"/>
            <w:noWrap/>
            <w:hideMark/>
          </w:tcPr>
          <w:p w14:paraId="556F77B6"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szCs w:val="22"/>
              </w:rPr>
            </w:pPr>
            <w:r w:rsidRPr="00E35DEB">
              <w:rPr>
                <w:rFonts w:ascii="Calibri Light" w:eastAsia="Times New Roman" w:hAnsi="Calibri Light" w:cs="Times New Roman"/>
                <w:sz w:val="12"/>
                <w:szCs w:val="22"/>
              </w:rPr>
              <w:t>0.053</w:t>
            </w:r>
          </w:p>
        </w:tc>
        <w:tc>
          <w:tcPr>
            <w:tcW w:w="452" w:type="dxa"/>
            <w:noWrap/>
            <w:hideMark/>
          </w:tcPr>
          <w:p w14:paraId="30505796"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szCs w:val="22"/>
              </w:rPr>
            </w:pPr>
            <w:r w:rsidRPr="00E35DEB">
              <w:rPr>
                <w:rFonts w:ascii="Calibri Light" w:eastAsia="Times New Roman" w:hAnsi="Calibri Light" w:cs="Times New Roman"/>
                <w:sz w:val="12"/>
                <w:szCs w:val="22"/>
              </w:rPr>
              <w:t>0.083</w:t>
            </w:r>
          </w:p>
        </w:tc>
        <w:tc>
          <w:tcPr>
            <w:tcW w:w="452" w:type="dxa"/>
            <w:noWrap/>
            <w:hideMark/>
          </w:tcPr>
          <w:p w14:paraId="153CE080"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szCs w:val="22"/>
              </w:rPr>
            </w:pPr>
            <w:r w:rsidRPr="00E35DEB">
              <w:rPr>
                <w:rFonts w:ascii="Calibri Light" w:eastAsia="Times New Roman" w:hAnsi="Calibri Light" w:cs="Times New Roman"/>
                <w:sz w:val="12"/>
                <w:szCs w:val="22"/>
              </w:rPr>
              <w:t>0.090</w:t>
            </w:r>
          </w:p>
        </w:tc>
        <w:tc>
          <w:tcPr>
            <w:tcW w:w="451" w:type="dxa"/>
            <w:noWrap/>
            <w:hideMark/>
          </w:tcPr>
          <w:p w14:paraId="5B7D3B28"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szCs w:val="22"/>
              </w:rPr>
            </w:pPr>
            <w:r w:rsidRPr="00E35DEB">
              <w:rPr>
                <w:rFonts w:ascii="Calibri Light" w:eastAsia="Times New Roman" w:hAnsi="Calibri Light" w:cs="Times New Roman"/>
                <w:sz w:val="12"/>
                <w:szCs w:val="22"/>
              </w:rPr>
              <w:t>0.083</w:t>
            </w:r>
          </w:p>
        </w:tc>
        <w:tc>
          <w:tcPr>
            <w:tcW w:w="451" w:type="dxa"/>
            <w:shd w:val="clear" w:color="auto" w:fill="C5E0B3" w:themeFill="accent6" w:themeFillTint="66"/>
            <w:noWrap/>
            <w:hideMark/>
          </w:tcPr>
          <w:p w14:paraId="6E535142"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szCs w:val="22"/>
              </w:rPr>
            </w:pPr>
            <w:r w:rsidRPr="00E35DEB">
              <w:rPr>
                <w:rFonts w:ascii="Calibri Light" w:eastAsia="Times New Roman" w:hAnsi="Calibri Light" w:cs="Times New Roman"/>
                <w:sz w:val="12"/>
                <w:szCs w:val="22"/>
              </w:rPr>
              <w:t>0.113</w:t>
            </w:r>
          </w:p>
        </w:tc>
        <w:tc>
          <w:tcPr>
            <w:tcW w:w="451" w:type="dxa"/>
            <w:noWrap/>
            <w:hideMark/>
          </w:tcPr>
          <w:p w14:paraId="0D61481E"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szCs w:val="22"/>
              </w:rPr>
            </w:pPr>
            <w:r w:rsidRPr="00E35DEB">
              <w:rPr>
                <w:rFonts w:ascii="Calibri Light" w:eastAsia="Times New Roman" w:hAnsi="Calibri Light" w:cs="Times New Roman"/>
                <w:sz w:val="12"/>
                <w:szCs w:val="22"/>
              </w:rPr>
              <w:t>0.113</w:t>
            </w:r>
          </w:p>
        </w:tc>
        <w:tc>
          <w:tcPr>
            <w:tcW w:w="451" w:type="dxa"/>
            <w:noWrap/>
            <w:hideMark/>
          </w:tcPr>
          <w:p w14:paraId="6818532E"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szCs w:val="22"/>
              </w:rPr>
            </w:pPr>
            <w:r w:rsidRPr="00E35DEB">
              <w:rPr>
                <w:rFonts w:ascii="Calibri Light" w:eastAsia="Times New Roman" w:hAnsi="Calibri Light" w:cs="Times New Roman"/>
                <w:sz w:val="12"/>
                <w:szCs w:val="22"/>
              </w:rPr>
              <w:t>0.098</w:t>
            </w:r>
          </w:p>
        </w:tc>
        <w:tc>
          <w:tcPr>
            <w:tcW w:w="451" w:type="dxa"/>
            <w:noWrap/>
            <w:hideMark/>
          </w:tcPr>
          <w:p w14:paraId="083BF2F7"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szCs w:val="22"/>
              </w:rPr>
            </w:pPr>
            <w:r w:rsidRPr="00E35DEB">
              <w:rPr>
                <w:rFonts w:ascii="Calibri Light" w:eastAsia="Times New Roman" w:hAnsi="Calibri Light" w:cs="Times New Roman"/>
                <w:sz w:val="12"/>
                <w:szCs w:val="22"/>
              </w:rPr>
              <w:t>0.083</w:t>
            </w:r>
          </w:p>
        </w:tc>
        <w:tc>
          <w:tcPr>
            <w:tcW w:w="1840" w:type="dxa"/>
            <w:gridSpan w:val="4"/>
            <w:noWrap/>
            <w:hideMark/>
          </w:tcPr>
          <w:p w14:paraId="7EE4ACBE" w14:textId="77777777" w:rsidR="00102E0D" w:rsidRPr="00E35DEB" w:rsidRDefault="00102E0D" w:rsidP="00DC72F3">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i/>
                <w:iCs/>
                <w:sz w:val="12"/>
                <w:szCs w:val="22"/>
              </w:rPr>
            </w:pPr>
            <w:r w:rsidRPr="00E35DEB">
              <w:rPr>
                <w:rFonts w:ascii="Calibri Light" w:eastAsia="Times New Roman" w:hAnsi="Calibri Light" w:cs="Times New Roman"/>
                <w:i/>
                <w:iCs/>
                <w:sz w:val="12"/>
                <w:szCs w:val="22"/>
              </w:rPr>
              <w:t>0.045</w:t>
            </w:r>
          </w:p>
        </w:tc>
        <w:tc>
          <w:tcPr>
            <w:tcW w:w="1840" w:type="dxa"/>
            <w:gridSpan w:val="4"/>
            <w:noWrap/>
            <w:hideMark/>
          </w:tcPr>
          <w:p w14:paraId="25C3EC03" w14:textId="77777777" w:rsidR="00102E0D" w:rsidRPr="00E35DEB" w:rsidRDefault="00102E0D" w:rsidP="00DC72F3">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i/>
                <w:iCs/>
                <w:sz w:val="12"/>
                <w:szCs w:val="22"/>
              </w:rPr>
            </w:pPr>
            <w:r w:rsidRPr="00E35DEB">
              <w:rPr>
                <w:rFonts w:ascii="Calibri Light" w:eastAsia="Times New Roman" w:hAnsi="Calibri Light" w:cs="Times New Roman"/>
                <w:i/>
                <w:iCs/>
                <w:sz w:val="12"/>
                <w:szCs w:val="22"/>
              </w:rPr>
              <w:t>0.061</w:t>
            </w:r>
          </w:p>
        </w:tc>
        <w:tc>
          <w:tcPr>
            <w:tcW w:w="1840" w:type="dxa"/>
            <w:gridSpan w:val="4"/>
            <w:noWrap/>
            <w:hideMark/>
          </w:tcPr>
          <w:p w14:paraId="6841F3A6" w14:textId="77777777" w:rsidR="00102E0D" w:rsidRPr="00E35DEB" w:rsidRDefault="00102E0D" w:rsidP="00DC72F3">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i/>
                <w:iCs/>
                <w:sz w:val="12"/>
                <w:szCs w:val="22"/>
              </w:rPr>
            </w:pPr>
            <w:r w:rsidRPr="00E35DEB">
              <w:rPr>
                <w:rFonts w:ascii="Calibri Light" w:eastAsia="Times New Roman" w:hAnsi="Calibri Light" w:cs="Times New Roman"/>
                <w:i/>
                <w:iCs/>
                <w:sz w:val="12"/>
                <w:szCs w:val="22"/>
              </w:rPr>
              <w:t> </w:t>
            </w:r>
          </w:p>
        </w:tc>
      </w:tr>
      <w:tr w:rsidR="00102E0D" w:rsidRPr="00E35DEB" w14:paraId="5950A8FB" w14:textId="77777777" w:rsidTr="009235B0">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461" w:type="dxa"/>
            <w:vMerge/>
            <w:hideMark/>
          </w:tcPr>
          <w:p w14:paraId="6BB9CCCA" w14:textId="77777777" w:rsidR="00102E0D" w:rsidRPr="00E35DEB" w:rsidRDefault="00102E0D" w:rsidP="00DC72F3">
            <w:pPr>
              <w:rPr>
                <w:rFonts w:ascii="Calibri Light" w:eastAsia="Times New Roman" w:hAnsi="Calibri Light" w:cs="Times New Roman"/>
                <w:color w:val="000000"/>
                <w:sz w:val="12"/>
                <w:szCs w:val="22"/>
              </w:rPr>
            </w:pPr>
          </w:p>
        </w:tc>
        <w:tc>
          <w:tcPr>
            <w:tcW w:w="641" w:type="dxa"/>
            <w:noWrap/>
            <w:hideMark/>
          </w:tcPr>
          <w:p w14:paraId="51F25EAA" w14:textId="77777777" w:rsidR="00102E0D" w:rsidRPr="00E35DEB"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E35DEB">
              <w:rPr>
                <w:rFonts w:ascii="Calibri Light" w:eastAsia="Times New Roman" w:hAnsi="Calibri Light" w:cs="Times New Roman"/>
                <w:b/>
                <w:bCs/>
                <w:color w:val="000000"/>
                <w:sz w:val="12"/>
                <w:szCs w:val="22"/>
              </w:rPr>
              <w:t>RMSE</w:t>
            </w:r>
          </w:p>
        </w:tc>
        <w:tc>
          <w:tcPr>
            <w:tcW w:w="452" w:type="dxa"/>
            <w:noWrap/>
            <w:hideMark/>
          </w:tcPr>
          <w:p w14:paraId="5A266E35"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szCs w:val="22"/>
              </w:rPr>
            </w:pPr>
            <w:r w:rsidRPr="00E35DEB">
              <w:rPr>
                <w:rFonts w:ascii="Calibri Light" w:eastAsia="Times New Roman" w:hAnsi="Calibri Light" w:cs="Times New Roman"/>
                <w:sz w:val="12"/>
                <w:szCs w:val="22"/>
              </w:rPr>
              <w:t>0.354</w:t>
            </w:r>
          </w:p>
        </w:tc>
        <w:tc>
          <w:tcPr>
            <w:tcW w:w="452" w:type="dxa"/>
            <w:noWrap/>
            <w:hideMark/>
          </w:tcPr>
          <w:p w14:paraId="0F5EC7EA"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szCs w:val="22"/>
              </w:rPr>
            </w:pPr>
            <w:r w:rsidRPr="00E35DEB">
              <w:rPr>
                <w:rFonts w:ascii="Calibri Light" w:eastAsia="Times New Roman" w:hAnsi="Calibri Light" w:cs="Times New Roman"/>
                <w:sz w:val="12"/>
                <w:szCs w:val="22"/>
              </w:rPr>
              <w:t>0.359</w:t>
            </w:r>
          </w:p>
        </w:tc>
        <w:tc>
          <w:tcPr>
            <w:tcW w:w="452" w:type="dxa"/>
            <w:noWrap/>
            <w:hideMark/>
          </w:tcPr>
          <w:p w14:paraId="42281B9F"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szCs w:val="22"/>
              </w:rPr>
            </w:pPr>
            <w:r w:rsidRPr="00E35DEB">
              <w:rPr>
                <w:rFonts w:ascii="Calibri Light" w:eastAsia="Times New Roman" w:hAnsi="Calibri Light" w:cs="Times New Roman"/>
                <w:sz w:val="12"/>
                <w:szCs w:val="22"/>
              </w:rPr>
              <w:t>0.359</w:t>
            </w:r>
          </w:p>
        </w:tc>
        <w:tc>
          <w:tcPr>
            <w:tcW w:w="451" w:type="dxa"/>
            <w:noWrap/>
            <w:hideMark/>
          </w:tcPr>
          <w:p w14:paraId="17B884C5"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szCs w:val="22"/>
              </w:rPr>
            </w:pPr>
            <w:r w:rsidRPr="00E35DEB">
              <w:rPr>
                <w:rFonts w:ascii="Calibri Light" w:eastAsia="Times New Roman" w:hAnsi="Calibri Light" w:cs="Times New Roman"/>
                <w:sz w:val="12"/>
                <w:szCs w:val="22"/>
              </w:rPr>
              <w:t>0.374</w:t>
            </w:r>
          </w:p>
        </w:tc>
        <w:tc>
          <w:tcPr>
            <w:tcW w:w="451" w:type="dxa"/>
            <w:shd w:val="clear" w:color="auto" w:fill="C5E0B3" w:themeFill="accent6" w:themeFillTint="66"/>
            <w:noWrap/>
            <w:hideMark/>
          </w:tcPr>
          <w:p w14:paraId="1CCA4386"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szCs w:val="22"/>
              </w:rPr>
            </w:pPr>
            <w:r w:rsidRPr="00E35DEB">
              <w:rPr>
                <w:rFonts w:ascii="Calibri Light" w:eastAsia="Times New Roman" w:hAnsi="Calibri Light" w:cs="Times New Roman"/>
                <w:sz w:val="12"/>
                <w:szCs w:val="22"/>
              </w:rPr>
              <w:t>0.366</w:t>
            </w:r>
          </w:p>
        </w:tc>
        <w:tc>
          <w:tcPr>
            <w:tcW w:w="451" w:type="dxa"/>
            <w:noWrap/>
            <w:hideMark/>
          </w:tcPr>
          <w:p w14:paraId="168D29DF"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szCs w:val="22"/>
              </w:rPr>
            </w:pPr>
            <w:r w:rsidRPr="00E35DEB">
              <w:rPr>
                <w:rFonts w:ascii="Calibri Light" w:eastAsia="Times New Roman" w:hAnsi="Calibri Light" w:cs="Times New Roman"/>
                <w:sz w:val="12"/>
                <w:szCs w:val="22"/>
              </w:rPr>
              <w:t>0.381</w:t>
            </w:r>
          </w:p>
        </w:tc>
        <w:tc>
          <w:tcPr>
            <w:tcW w:w="451" w:type="dxa"/>
            <w:noWrap/>
            <w:hideMark/>
          </w:tcPr>
          <w:p w14:paraId="408C20B6"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szCs w:val="22"/>
              </w:rPr>
            </w:pPr>
            <w:r w:rsidRPr="00E35DEB">
              <w:rPr>
                <w:rFonts w:ascii="Calibri Light" w:eastAsia="Times New Roman" w:hAnsi="Calibri Light" w:cs="Times New Roman"/>
                <w:sz w:val="12"/>
                <w:szCs w:val="22"/>
              </w:rPr>
              <w:t>0.358</w:t>
            </w:r>
          </w:p>
        </w:tc>
        <w:tc>
          <w:tcPr>
            <w:tcW w:w="451" w:type="dxa"/>
            <w:noWrap/>
            <w:hideMark/>
          </w:tcPr>
          <w:p w14:paraId="5ACFB1A5"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12"/>
                <w:szCs w:val="22"/>
              </w:rPr>
            </w:pPr>
            <w:r w:rsidRPr="00E35DEB">
              <w:rPr>
                <w:rFonts w:ascii="Calibri Light" w:eastAsia="Times New Roman" w:hAnsi="Calibri Light" w:cs="Times New Roman"/>
                <w:sz w:val="12"/>
                <w:szCs w:val="22"/>
              </w:rPr>
              <w:t>0.326</w:t>
            </w:r>
          </w:p>
        </w:tc>
        <w:tc>
          <w:tcPr>
            <w:tcW w:w="1840" w:type="dxa"/>
            <w:gridSpan w:val="4"/>
            <w:noWrap/>
            <w:hideMark/>
          </w:tcPr>
          <w:p w14:paraId="6CDEE460" w14:textId="77777777" w:rsidR="00102E0D" w:rsidRPr="00E35DEB" w:rsidRDefault="00102E0D" w:rsidP="00DC72F3">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i/>
                <w:iCs/>
                <w:sz w:val="12"/>
                <w:szCs w:val="22"/>
              </w:rPr>
            </w:pPr>
            <w:r w:rsidRPr="00E35DEB">
              <w:rPr>
                <w:rFonts w:ascii="Calibri Light" w:eastAsia="Times New Roman" w:hAnsi="Calibri Light" w:cs="Times New Roman"/>
                <w:i/>
                <w:iCs/>
                <w:sz w:val="12"/>
                <w:szCs w:val="22"/>
              </w:rPr>
              <w:t>0.372</w:t>
            </w:r>
          </w:p>
        </w:tc>
        <w:tc>
          <w:tcPr>
            <w:tcW w:w="1840" w:type="dxa"/>
            <w:gridSpan w:val="4"/>
            <w:noWrap/>
            <w:hideMark/>
          </w:tcPr>
          <w:p w14:paraId="3DEC241F" w14:textId="77777777" w:rsidR="00102E0D" w:rsidRPr="00E35DEB" w:rsidRDefault="00102E0D" w:rsidP="00DC72F3">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i/>
                <w:iCs/>
                <w:sz w:val="12"/>
                <w:szCs w:val="22"/>
              </w:rPr>
            </w:pPr>
            <w:r w:rsidRPr="00E35DEB">
              <w:rPr>
                <w:rFonts w:ascii="Calibri Light" w:eastAsia="Times New Roman" w:hAnsi="Calibri Light" w:cs="Times New Roman"/>
                <w:i/>
                <w:iCs/>
                <w:sz w:val="12"/>
                <w:szCs w:val="22"/>
              </w:rPr>
              <w:t>0.326</w:t>
            </w:r>
          </w:p>
        </w:tc>
        <w:tc>
          <w:tcPr>
            <w:tcW w:w="1840" w:type="dxa"/>
            <w:gridSpan w:val="4"/>
            <w:noWrap/>
            <w:hideMark/>
          </w:tcPr>
          <w:p w14:paraId="27328CCF" w14:textId="77777777" w:rsidR="00102E0D" w:rsidRPr="00E35DEB" w:rsidRDefault="00102E0D" w:rsidP="00DC72F3">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i/>
                <w:iCs/>
                <w:sz w:val="12"/>
                <w:szCs w:val="22"/>
              </w:rPr>
            </w:pPr>
            <w:r w:rsidRPr="00E35DEB">
              <w:rPr>
                <w:rFonts w:ascii="Calibri Light" w:eastAsia="Times New Roman" w:hAnsi="Calibri Light" w:cs="Times New Roman"/>
                <w:i/>
                <w:iCs/>
                <w:sz w:val="12"/>
                <w:szCs w:val="22"/>
              </w:rPr>
              <w:t> </w:t>
            </w:r>
          </w:p>
        </w:tc>
      </w:tr>
      <w:tr w:rsidR="009866E1" w:rsidRPr="00E35DEB" w14:paraId="7D83FA0E" w14:textId="77777777" w:rsidTr="009866E1">
        <w:trPr>
          <w:trHeight w:val="327"/>
        </w:trPr>
        <w:tc>
          <w:tcPr>
            <w:cnfStyle w:val="001000000000" w:firstRow="0" w:lastRow="0" w:firstColumn="1" w:lastColumn="0" w:oddVBand="0" w:evenVBand="0" w:oddHBand="0" w:evenHBand="0" w:firstRowFirstColumn="0" w:firstRowLastColumn="0" w:lastRowFirstColumn="0" w:lastRowLastColumn="0"/>
            <w:tcW w:w="461" w:type="dxa"/>
            <w:noWrap/>
            <w:hideMark/>
          </w:tcPr>
          <w:p w14:paraId="066F7F7A" w14:textId="77777777" w:rsidR="00102E0D" w:rsidRPr="00E35DEB" w:rsidRDefault="00102E0D" w:rsidP="00DC72F3">
            <w:pPr>
              <w:jc w:val="center"/>
              <w:rPr>
                <w:rFonts w:ascii="Calibri Light" w:eastAsia="Times New Roman" w:hAnsi="Calibri Light" w:cs="Times New Roman"/>
                <w:i/>
                <w:iCs/>
                <w:sz w:val="12"/>
                <w:szCs w:val="22"/>
              </w:rPr>
            </w:pPr>
          </w:p>
        </w:tc>
        <w:tc>
          <w:tcPr>
            <w:tcW w:w="641" w:type="dxa"/>
            <w:noWrap/>
            <w:hideMark/>
          </w:tcPr>
          <w:p w14:paraId="7E7A1A12" w14:textId="77777777" w:rsidR="00102E0D" w:rsidRPr="00E35DEB"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c>
          <w:tcPr>
            <w:tcW w:w="452" w:type="dxa"/>
            <w:noWrap/>
            <w:hideMark/>
          </w:tcPr>
          <w:p w14:paraId="2D4731EE" w14:textId="77777777" w:rsidR="00102E0D" w:rsidRPr="00E35DEB"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c>
          <w:tcPr>
            <w:tcW w:w="452" w:type="dxa"/>
            <w:noWrap/>
            <w:hideMark/>
          </w:tcPr>
          <w:p w14:paraId="1F534803" w14:textId="77777777" w:rsidR="00102E0D" w:rsidRPr="00E35DEB"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c>
          <w:tcPr>
            <w:tcW w:w="452" w:type="dxa"/>
            <w:noWrap/>
            <w:hideMark/>
          </w:tcPr>
          <w:p w14:paraId="58FE58AE" w14:textId="77777777" w:rsidR="00102E0D" w:rsidRPr="00E35DEB"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c>
          <w:tcPr>
            <w:tcW w:w="451" w:type="dxa"/>
            <w:noWrap/>
            <w:hideMark/>
          </w:tcPr>
          <w:p w14:paraId="309CF0E4" w14:textId="77777777" w:rsidR="00102E0D" w:rsidRPr="00E35DEB"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c>
          <w:tcPr>
            <w:tcW w:w="451" w:type="dxa"/>
            <w:noWrap/>
            <w:hideMark/>
          </w:tcPr>
          <w:p w14:paraId="0FD220F7" w14:textId="77777777" w:rsidR="00102E0D" w:rsidRPr="00E35DEB"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c>
          <w:tcPr>
            <w:tcW w:w="451" w:type="dxa"/>
            <w:noWrap/>
            <w:hideMark/>
          </w:tcPr>
          <w:p w14:paraId="0B4757CF" w14:textId="77777777" w:rsidR="00102E0D" w:rsidRPr="00E35DEB"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c>
          <w:tcPr>
            <w:tcW w:w="451" w:type="dxa"/>
            <w:noWrap/>
            <w:hideMark/>
          </w:tcPr>
          <w:p w14:paraId="4B005CE4" w14:textId="77777777" w:rsidR="00102E0D" w:rsidRPr="00E35DEB"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c>
          <w:tcPr>
            <w:tcW w:w="451" w:type="dxa"/>
            <w:noWrap/>
            <w:hideMark/>
          </w:tcPr>
          <w:p w14:paraId="67F8759C" w14:textId="77777777" w:rsidR="00102E0D" w:rsidRPr="00E35DEB"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c>
          <w:tcPr>
            <w:tcW w:w="460" w:type="dxa"/>
            <w:noWrap/>
            <w:hideMark/>
          </w:tcPr>
          <w:p w14:paraId="41C4D942" w14:textId="77777777" w:rsidR="00102E0D" w:rsidRPr="00E35DEB"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c>
          <w:tcPr>
            <w:tcW w:w="460" w:type="dxa"/>
            <w:noWrap/>
            <w:hideMark/>
          </w:tcPr>
          <w:p w14:paraId="37CF8EEC" w14:textId="77777777" w:rsidR="00102E0D" w:rsidRPr="00E35DEB"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c>
          <w:tcPr>
            <w:tcW w:w="460" w:type="dxa"/>
            <w:noWrap/>
            <w:hideMark/>
          </w:tcPr>
          <w:p w14:paraId="30AAB453" w14:textId="77777777" w:rsidR="00102E0D" w:rsidRPr="00E35DEB"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c>
          <w:tcPr>
            <w:tcW w:w="460" w:type="dxa"/>
            <w:noWrap/>
            <w:hideMark/>
          </w:tcPr>
          <w:p w14:paraId="1FD49DA9" w14:textId="77777777" w:rsidR="00102E0D" w:rsidRPr="00E35DEB"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c>
          <w:tcPr>
            <w:tcW w:w="460" w:type="dxa"/>
            <w:noWrap/>
            <w:hideMark/>
          </w:tcPr>
          <w:p w14:paraId="3AB11724" w14:textId="77777777" w:rsidR="00102E0D" w:rsidRPr="00E35DEB"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c>
          <w:tcPr>
            <w:tcW w:w="460" w:type="dxa"/>
            <w:noWrap/>
            <w:hideMark/>
          </w:tcPr>
          <w:p w14:paraId="36D18324" w14:textId="77777777" w:rsidR="00102E0D" w:rsidRPr="00E35DEB"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c>
          <w:tcPr>
            <w:tcW w:w="460" w:type="dxa"/>
            <w:noWrap/>
            <w:hideMark/>
          </w:tcPr>
          <w:p w14:paraId="1EA0C55C" w14:textId="77777777" w:rsidR="00102E0D" w:rsidRPr="00E35DEB"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c>
          <w:tcPr>
            <w:tcW w:w="460" w:type="dxa"/>
            <w:noWrap/>
            <w:hideMark/>
          </w:tcPr>
          <w:p w14:paraId="18C026A0" w14:textId="77777777" w:rsidR="00102E0D" w:rsidRPr="00E35DEB"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c>
          <w:tcPr>
            <w:tcW w:w="460" w:type="dxa"/>
            <w:noWrap/>
            <w:hideMark/>
          </w:tcPr>
          <w:p w14:paraId="1E96978D" w14:textId="77777777" w:rsidR="00102E0D" w:rsidRPr="00E35DEB"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c>
          <w:tcPr>
            <w:tcW w:w="460" w:type="dxa"/>
            <w:noWrap/>
            <w:hideMark/>
          </w:tcPr>
          <w:p w14:paraId="1240C462" w14:textId="77777777" w:rsidR="00102E0D" w:rsidRPr="00E35DEB"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c>
          <w:tcPr>
            <w:tcW w:w="460" w:type="dxa"/>
            <w:noWrap/>
            <w:hideMark/>
          </w:tcPr>
          <w:p w14:paraId="59BA9401" w14:textId="77777777" w:rsidR="00102E0D" w:rsidRPr="00E35DEB"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c>
          <w:tcPr>
            <w:tcW w:w="460" w:type="dxa"/>
            <w:noWrap/>
            <w:hideMark/>
          </w:tcPr>
          <w:p w14:paraId="65CCD13D" w14:textId="77777777" w:rsidR="00102E0D" w:rsidRPr="00E35DEB"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sz w:val="12"/>
              </w:rPr>
            </w:pPr>
          </w:p>
        </w:tc>
      </w:tr>
      <w:tr w:rsidR="00102E0D" w:rsidRPr="00E35DEB" w14:paraId="2C10306B" w14:textId="77777777" w:rsidTr="009235B0">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461" w:type="dxa"/>
            <w:vMerge w:val="restart"/>
            <w:noWrap/>
            <w:textDirection w:val="btLr"/>
            <w:hideMark/>
          </w:tcPr>
          <w:p w14:paraId="4B1CF6AD" w14:textId="77777777" w:rsidR="00102E0D" w:rsidRPr="00E35DEB" w:rsidRDefault="00102E0D" w:rsidP="00DC72F3">
            <w:pPr>
              <w:jc w:val="center"/>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Boosting &amp; DecisionStump</w:t>
            </w:r>
          </w:p>
        </w:tc>
        <w:tc>
          <w:tcPr>
            <w:tcW w:w="641" w:type="dxa"/>
            <w:noWrap/>
            <w:hideMark/>
          </w:tcPr>
          <w:p w14:paraId="313033F9" w14:textId="77777777" w:rsidR="00102E0D" w:rsidRPr="00E35DEB"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E35DEB">
              <w:rPr>
                <w:rFonts w:ascii="Calibri Light" w:eastAsia="Times New Roman" w:hAnsi="Calibri Light" w:cs="Times New Roman"/>
                <w:b/>
                <w:bCs/>
                <w:color w:val="000000"/>
                <w:sz w:val="12"/>
                <w:szCs w:val="22"/>
              </w:rPr>
              <w:t>FNR Cost</w:t>
            </w:r>
          </w:p>
        </w:tc>
        <w:tc>
          <w:tcPr>
            <w:tcW w:w="452" w:type="dxa"/>
            <w:noWrap/>
            <w:hideMark/>
          </w:tcPr>
          <w:p w14:paraId="2146AB3B"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E35DEB">
              <w:rPr>
                <w:rFonts w:ascii="Calibri Light" w:eastAsia="Times New Roman" w:hAnsi="Calibri Light" w:cs="Times New Roman"/>
                <w:b/>
                <w:bCs/>
                <w:color w:val="000000"/>
                <w:sz w:val="12"/>
                <w:szCs w:val="22"/>
              </w:rPr>
              <w:t>5</w:t>
            </w:r>
          </w:p>
        </w:tc>
        <w:tc>
          <w:tcPr>
            <w:tcW w:w="452" w:type="dxa"/>
            <w:noWrap/>
            <w:hideMark/>
          </w:tcPr>
          <w:p w14:paraId="2F23ACC2"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E35DEB">
              <w:rPr>
                <w:rFonts w:ascii="Calibri Light" w:eastAsia="Times New Roman" w:hAnsi="Calibri Light" w:cs="Times New Roman"/>
                <w:b/>
                <w:bCs/>
                <w:color w:val="000000"/>
                <w:sz w:val="12"/>
                <w:szCs w:val="22"/>
              </w:rPr>
              <w:t>1</w:t>
            </w:r>
          </w:p>
        </w:tc>
        <w:tc>
          <w:tcPr>
            <w:tcW w:w="452" w:type="dxa"/>
            <w:noWrap/>
            <w:hideMark/>
          </w:tcPr>
          <w:p w14:paraId="06A75C68"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E35DEB">
              <w:rPr>
                <w:rFonts w:ascii="Calibri Light" w:eastAsia="Times New Roman" w:hAnsi="Calibri Light" w:cs="Times New Roman"/>
                <w:b/>
                <w:bCs/>
                <w:color w:val="000000"/>
                <w:sz w:val="12"/>
                <w:szCs w:val="22"/>
              </w:rPr>
              <w:t>0.8</w:t>
            </w:r>
          </w:p>
        </w:tc>
        <w:tc>
          <w:tcPr>
            <w:tcW w:w="451" w:type="dxa"/>
            <w:noWrap/>
            <w:hideMark/>
          </w:tcPr>
          <w:p w14:paraId="5D90B1A9"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E35DEB">
              <w:rPr>
                <w:rFonts w:ascii="Calibri Light" w:eastAsia="Times New Roman" w:hAnsi="Calibri Light" w:cs="Times New Roman"/>
                <w:b/>
                <w:bCs/>
                <w:color w:val="000000"/>
                <w:sz w:val="12"/>
                <w:szCs w:val="22"/>
              </w:rPr>
              <w:t>0.6</w:t>
            </w:r>
          </w:p>
        </w:tc>
        <w:tc>
          <w:tcPr>
            <w:tcW w:w="451" w:type="dxa"/>
            <w:noWrap/>
            <w:hideMark/>
          </w:tcPr>
          <w:p w14:paraId="12FC7CDC"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E35DEB">
              <w:rPr>
                <w:rFonts w:ascii="Calibri Light" w:eastAsia="Times New Roman" w:hAnsi="Calibri Light" w:cs="Times New Roman"/>
                <w:b/>
                <w:bCs/>
                <w:color w:val="000000"/>
                <w:sz w:val="12"/>
                <w:szCs w:val="22"/>
              </w:rPr>
              <w:t>0.5</w:t>
            </w:r>
          </w:p>
        </w:tc>
        <w:tc>
          <w:tcPr>
            <w:tcW w:w="451" w:type="dxa"/>
            <w:shd w:val="clear" w:color="auto" w:fill="C5E0B3" w:themeFill="accent6" w:themeFillTint="66"/>
            <w:noWrap/>
            <w:hideMark/>
          </w:tcPr>
          <w:p w14:paraId="7B4EBCF0"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70C0"/>
                <w:sz w:val="12"/>
                <w:szCs w:val="22"/>
              </w:rPr>
            </w:pPr>
            <w:r w:rsidRPr="00E35DEB">
              <w:rPr>
                <w:rFonts w:ascii="Calibri Light" w:eastAsia="Times New Roman" w:hAnsi="Calibri Light" w:cs="Times New Roman"/>
                <w:b/>
                <w:bCs/>
                <w:color w:val="0070C0"/>
                <w:sz w:val="12"/>
                <w:szCs w:val="22"/>
              </w:rPr>
              <w:t>0.35</w:t>
            </w:r>
          </w:p>
        </w:tc>
        <w:tc>
          <w:tcPr>
            <w:tcW w:w="451" w:type="dxa"/>
            <w:noWrap/>
            <w:hideMark/>
          </w:tcPr>
          <w:p w14:paraId="16B34C29"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E35DEB">
              <w:rPr>
                <w:rFonts w:ascii="Calibri Light" w:eastAsia="Times New Roman" w:hAnsi="Calibri Light" w:cs="Times New Roman"/>
                <w:b/>
                <w:bCs/>
                <w:color w:val="000000"/>
                <w:sz w:val="12"/>
                <w:szCs w:val="22"/>
              </w:rPr>
              <w:t>0.2</w:t>
            </w:r>
          </w:p>
        </w:tc>
        <w:tc>
          <w:tcPr>
            <w:tcW w:w="451" w:type="dxa"/>
            <w:noWrap/>
            <w:hideMark/>
          </w:tcPr>
          <w:p w14:paraId="777D75DE"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E35DEB">
              <w:rPr>
                <w:rFonts w:ascii="Calibri Light" w:eastAsia="Times New Roman" w:hAnsi="Calibri Light" w:cs="Times New Roman"/>
                <w:b/>
                <w:bCs/>
                <w:color w:val="000000"/>
                <w:sz w:val="12"/>
                <w:szCs w:val="22"/>
              </w:rPr>
              <w:t>0.1</w:t>
            </w:r>
          </w:p>
        </w:tc>
        <w:tc>
          <w:tcPr>
            <w:tcW w:w="1840" w:type="dxa"/>
            <w:gridSpan w:val="4"/>
            <w:noWrap/>
            <w:hideMark/>
          </w:tcPr>
          <w:p w14:paraId="231FAF99" w14:textId="77777777" w:rsidR="00102E0D" w:rsidRPr="00E35DEB" w:rsidRDefault="00102E0D" w:rsidP="00DC72F3">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E35DEB">
              <w:rPr>
                <w:rFonts w:ascii="Calibri Light" w:eastAsia="Times New Roman" w:hAnsi="Calibri Light" w:cs="Times New Roman"/>
                <w:b/>
                <w:bCs/>
                <w:color w:val="000000"/>
                <w:sz w:val="12"/>
                <w:szCs w:val="22"/>
              </w:rPr>
              <w:t>0.35</w:t>
            </w:r>
          </w:p>
        </w:tc>
        <w:tc>
          <w:tcPr>
            <w:tcW w:w="1840" w:type="dxa"/>
            <w:gridSpan w:val="4"/>
            <w:noWrap/>
            <w:hideMark/>
          </w:tcPr>
          <w:p w14:paraId="11A0546E" w14:textId="77777777" w:rsidR="00102E0D" w:rsidRPr="00E35DEB" w:rsidRDefault="00102E0D" w:rsidP="00DC72F3">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E35DEB">
              <w:rPr>
                <w:rFonts w:ascii="Calibri Light" w:eastAsia="Times New Roman" w:hAnsi="Calibri Light" w:cs="Times New Roman"/>
                <w:b/>
                <w:bCs/>
                <w:color w:val="000000"/>
                <w:sz w:val="12"/>
                <w:szCs w:val="22"/>
              </w:rPr>
              <w:t>0.2</w:t>
            </w:r>
          </w:p>
        </w:tc>
        <w:tc>
          <w:tcPr>
            <w:tcW w:w="1840" w:type="dxa"/>
            <w:gridSpan w:val="4"/>
            <w:noWrap/>
            <w:hideMark/>
          </w:tcPr>
          <w:p w14:paraId="4ED3BD40" w14:textId="77777777" w:rsidR="00102E0D" w:rsidRPr="00E35DEB" w:rsidRDefault="00102E0D" w:rsidP="00DC72F3">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E35DEB">
              <w:rPr>
                <w:rFonts w:ascii="Calibri Light" w:eastAsia="Times New Roman" w:hAnsi="Calibri Light" w:cs="Times New Roman"/>
                <w:b/>
                <w:bCs/>
                <w:color w:val="000000"/>
                <w:sz w:val="12"/>
                <w:szCs w:val="22"/>
              </w:rPr>
              <w:t> </w:t>
            </w:r>
          </w:p>
        </w:tc>
      </w:tr>
      <w:tr w:rsidR="00102E0D" w:rsidRPr="00E35DEB" w14:paraId="4DC40E40" w14:textId="77777777" w:rsidTr="009235B0">
        <w:trPr>
          <w:trHeight w:val="327"/>
        </w:trPr>
        <w:tc>
          <w:tcPr>
            <w:cnfStyle w:val="001000000000" w:firstRow="0" w:lastRow="0" w:firstColumn="1" w:lastColumn="0" w:oddVBand="0" w:evenVBand="0" w:oddHBand="0" w:evenHBand="0" w:firstRowFirstColumn="0" w:firstRowLastColumn="0" w:lastRowFirstColumn="0" w:lastRowLastColumn="0"/>
            <w:tcW w:w="461" w:type="dxa"/>
            <w:vMerge/>
            <w:hideMark/>
          </w:tcPr>
          <w:p w14:paraId="041E4F7E" w14:textId="77777777" w:rsidR="00102E0D" w:rsidRPr="00E35DEB" w:rsidRDefault="00102E0D" w:rsidP="00DC72F3">
            <w:pPr>
              <w:rPr>
                <w:rFonts w:ascii="Calibri Light" w:eastAsia="Times New Roman" w:hAnsi="Calibri Light" w:cs="Times New Roman"/>
                <w:color w:val="000000"/>
                <w:sz w:val="12"/>
                <w:szCs w:val="22"/>
              </w:rPr>
            </w:pPr>
          </w:p>
        </w:tc>
        <w:tc>
          <w:tcPr>
            <w:tcW w:w="641" w:type="dxa"/>
            <w:noWrap/>
            <w:hideMark/>
          </w:tcPr>
          <w:p w14:paraId="19DC475A" w14:textId="77777777" w:rsidR="00102E0D" w:rsidRPr="00E35DEB"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b/>
                <w:bCs/>
                <w:color w:val="000000"/>
                <w:sz w:val="12"/>
                <w:szCs w:val="22"/>
              </w:rPr>
            </w:pPr>
            <w:r w:rsidRPr="00E35DEB">
              <w:rPr>
                <w:rFonts w:ascii="Calibri Light" w:eastAsia="Times New Roman" w:hAnsi="Calibri Light" w:cs="Times New Roman"/>
                <w:b/>
                <w:bCs/>
                <w:color w:val="000000"/>
                <w:sz w:val="12"/>
                <w:szCs w:val="22"/>
              </w:rPr>
              <w:t>FNR</w:t>
            </w:r>
          </w:p>
        </w:tc>
        <w:tc>
          <w:tcPr>
            <w:tcW w:w="452" w:type="dxa"/>
            <w:noWrap/>
            <w:hideMark/>
          </w:tcPr>
          <w:p w14:paraId="32AA127A"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0.473</w:t>
            </w:r>
          </w:p>
        </w:tc>
        <w:tc>
          <w:tcPr>
            <w:tcW w:w="452" w:type="dxa"/>
            <w:noWrap/>
            <w:hideMark/>
          </w:tcPr>
          <w:p w14:paraId="41939070"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0.273</w:t>
            </w:r>
          </w:p>
        </w:tc>
        <w:tc>
          <w:tcPr>
            <w:tcW w:w="452" w:type="dxa"/>
            <w:noWrap/>
            <w:hideMark/>
          </w:tcPr>
          <w:p w14:paraId="5518E26A"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0.236</w:t>
            </w:r>
          </w:p>
        </w:tc>
        <w:tc>
          <w:tcPr>
            <w:tcW w:w="451" w:type="dxa"/>
            <w:noWrap/>
            <w:hideMark/>
          </w:tcPr>
          <w:p w14:paraId="36B2F285"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0.164</w:t>
            </w:r>
          </w:p>
        </w:tc>
        <w:tc>
          <w:tcPr>
            <w:tcW w:w="451" w:type="dxa"/>
            <w:noWrap/>
            <w:hideMark/>
          </w:tcPr>
          <w:p w14:paraId="0A0EB562"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0.182</w:t>
            </w:r>
          </w:p>
        </w:tc>
        <w:tc>
          <w:tcPr>
            <w:tcW w:w="451" w:type="dxa"/>
            <w:shd w:val="clear" w:color="auto" w:fill="C5E0B3" w:themeFill="accent6" w:themeFillTint="66"/>
            <w:noWrap/>
            <w:hideMark/>
          </w:tcPr>
          <w:p w14:paraId="715114A4"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0.145</w:t>
            </w:r>
          </w:p>
        </w:tc>
        <w:tc>
          <w:tcPr>
            <w:tcW w:w="451" w:type="dxa"/>
            <w:noWrap/>
            <w:hideMark/>
          </w:tcPr>
          <w:p w14:paraId="4E91BF94"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0.109</w:t>
            </w:r>
          </w:p>
        </w:tc>
        <w:tc>
          <w:tcPr>
            <w:tcW w:w="451" w:type="dxa"/>
            <w:noWrap/>
            <w:hideMark/>
          </w:tcPr>
          <w:p w14:paraId="486F6F1A"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0.091</w:t>
            </w:r>
          </w:p>
        </w:tc>
        <w:tc>
          <w:tcPr>
            <w:tcW w:w="1840" w:type="dxa"/>
            <w:gridSpan w:val="4"/>
            <w:noWrap/>
            <w:hideMark/>
          </w:tcPr>
          <w:p w14:paraId="76060638" w14:textId="77777777" w:rsidR="00102E0D" w:rsidRPr="00E35DEB" w:rsidRDefault="00102E0D" w:rsidP="00DC72F3">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i/>
                <w:iCs/>
                <w:color w:val="000000"/>
                <w:sz w:val="12"/>
                <w:szCs w:val="22"/>
              </w:rPr>
            </w:pPr>
            <w:r w:rsidRPr="00E35DEB">
              <w:rPr>
                <w:rFonts w:ascii="Calibri Light" w:eastAsia="Times New Roman" w:hAnsi="Calibri Light" w:cs="Times New Roman"/>
                <w:i/>
                <w:iCs/>
                <w:color w:val="000000"/>
                <w:sz w:val="12"/>
                <w:szCs w:val="22"/>
              </w:rPr>
              <w:t>0.179</w:t>
            </w:r>
          </w:p>
        </w:tc>
        <w:tc>
          <w:tcPr>
            <w:tcW w:w="1840" w:type="dxa"/>
            <w:gridSpan w:val="4"/>
            <w:noWrap/>
            <w:hideMark/>
          </w:tcPr>
          <w:p w14:paraId="60298103" w14:textId="77777777" w:rsidR="00102E0D" w:rsidRPr="00E35DEB" w:rsidRDefault="00102E0D" w:rsidP="00DC72F3">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i/>
                <w:iCs/>
                <w:color w:val="000000"/>
                <w:sz w:val="12"/>
                <w:szCs w:val="22"/>
              </w:rPr>
            </w:pPr>
            <w:r w:rsidRPr="00E35DEB">
              <w:rPr>
                <w:rFonts w:ascii="Calibri Light" w:eastAsia="Times New Roman" w:hAnsi="Calibri Light" w:cs="Times New Roman"/>
                <w:i/>
                <w:iCs/>
                <w:color w:val="000000"/>
                <w:sz w:val="12"/>
                <w:szCs w:val="22"/>
              </w:rPr>
              <w:t>0.115</w:t>
            </w:r>
          </w:p>
        </w:tc>
        <w:tc>
          <w:tcPr>
            <w:tcW w:w="1840" w:type="dxa"/>
            <w:gridSpan w:val="4"/>
            <w:noWrap/>
            <w:hideMark/>
          </w:tcPr>
          <w:p w14:paraId="334734DF" w14:textId="77777777" w:rsidR="00102E0D" w:rsidRPr="00E35DEB" w:rsidRDefault="00102E0D" w:rsidP="00DC72F3">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i/>
                <w:iCs/>
                <w:color w:val="000000"/>
                <w:sz w:val="12"/>
                <w:szCs w:val="22"/>
              </w:rPr>
            </w:pPr>
            <w:r w:rsidRPr="00E35DEB">
              <w:rPr>
                <w:rFonts w:ascii="Calibri Light" w:eastAsia="Times New Roman" w:hAnsi="Calibri Light" w:cs="Times New Roman"/>
                <w:i/>
                <w:iCs/>
                <w:color w:val="000000"/>
                <w:sz w:val="12"/>
                <w:szCs w:val="22"/>
              </w:rPr>
              <w:t> </w:t>
            </w:r>
          </w:p>
        </w:tc>
      </w:tr>
      <w:tr w:rsidR="00102E0D" w:rsidRPr="00E35DEB" w14:paraId="2BF65695" w14:textId="77777777" w:rsidTr="009235B0">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461" w:type="dxa"/>
            <w:vMerge/>
            <w:hideMark/>
          </w:tcPr>
          <w:p w14:paraId="756392C6" w14:textId="77777777" w:rsidR="00102E0D" w:rsidRPr="00E35DEB" w:rsidRDefault="00102E0D" w:rsidP="00DC72F3">
            <w:pPr>
              <w:rPr>
                <w:rFonts w:ascii="Calibri Light" w:eastAsia="Times New Roman" w:hAnsi="Calibri Light" w:cs="Times New Roman"/>
                <w:color w:val="000000"/>
                <w:sz w:val="12"/>
                <w:szCs w:val="22"/>
              </w:rPr>
            </w:pPr>
          </w:p>
        </w:tc>
        <w:tc>
          <w:tcPr>
            <w:tcW w:w="641" w:type="dxa"/>
            <w:noWrap/>
            <w:hideMark/>
          </w:tcPr>
          <w:p w14:paraId="0802BADB" w14:textId="77777777" w:rsidR="00102E0D" w:rsidRPr="00E35DEB" w:rsidRDefault="00102E0D" w:rsidP="00DC72F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b/>
                <w:bCs/>
                <w:color w:val="000000"/>
                <w:sz w:val="12"/>
                <w:szCs w:val="22"/>
              </w:rPr>
            </w:pPr>
            <w:r w:rsidRPr="00E35DEB">
              <w:rPr>
                <w:rFonts w:ascii="Calibri Light" w:eastAsia="Times New Roman" w:hAnsi="Calibri Light" w:cs="Times New Roman"/>
                <w:b/>
                <w:bCs/>
                <w:color w:val="000000"/>
                <w:sz w:val="12"/>
                <w:szCs w:val="22"/>
              </w:rPr>
              <w:t>FPR</w:t>
            </w:r>
          </w:p>
        </w:tc>
        <w:tc>
          <w:tcPr>
            <w:tcW w:w="452" w:type="dxa"/>
            <w:noWrap/>
            <w:hideMark/>
          </w:tcPr>
          <w:p w14:paraId="6BC72006"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0.053</w:t>
            </w:r>
          </w:p>
        </w:tc>
        <w:tc>
          <w:tcPr>
            <w:tcW w:w="452" w:type="dxa"/>
            <w:noWrap/>
            <w:hideMark/>
          </w:tcPr>
          <w:p w14:paraId="5124766C"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0.113</w:t>
            </w:r>
          </w:p>
        </w:tc>
        <w:tc>
          <w:tcPr>
            <w:tcW w:w="452" w:type="dxa"/>
            <w:noWrap/>
            <w:hideMark/>
          </w:tcPr>
          <w:p w14:paraId="7EDFEAF7"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0.105</w:t>
            </w:r>
          </w:p>
        </w:tc>
        <w:tc>
          <w:tcPr>
            <w:tcW w:w="451" w:type="dxa"/>
            <w:noWrap/>
            <w:hideMark/>
          </w:tcPr>
          <w:p w14:paraId="6F460ED9"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0.120</w:t>
            </w:r>
          </w:p>
        </w:tc>
        <w:tc>
          <w:tcPr>
            <w:tcW w:w="451" w:type="dxa"/>
            <w:noWrap/>
            <w:hideMark/>
          </w:tcPr>
          <w:p w14:paraId="6DB48441"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0.143</w:t>
            </w:r>
          </w:p>
        </w:tc>
        <w:tc>
          <w:tcPr>
            <w:tcW w:w="451" w:type="dxa"/>
            <w:shd w:val="clear" w:color="auto" w:fill="C5E0B3" w:themeFill="accent6" w:themeFillTint="66"/>
            <w:noWrap/>
            <w:hideMark/>
          </w:tcPr>
          <w:p w14:paraId="4142A155"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0.188</w:t>
            </w:r>
          </w:p>
        </w:tc>
        <w:tc>
          <w:tcPr>
            <w:tcW w:w="451" w:type="dxa"/>
            <w:noWrap/>
            <w:hideMark/>
          </w:tcPr>
          <w:p w14:paraId="34340D20"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0.180</w:t>
            </w:r>
          </w:p>
        </w:tc>
        <w:tc>
          <w:tcPr>
            <w:tcW w:w="451" w:type="dxa"/>
            <w:noWrap/>
            <w:hideMark/>
          </w:tcPr>
          <w:p w14:paraId="4BE856E5" w14:textId="77777777" w:rsidR="00102E0D" w:rsidRPr="00E35DEB" w:rsidRDefault="00102E0D" w:rsidP="00DC72F3">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0.218</w:t>
            </w:r>
          </w:p>
        </w:tc>
        <w:tc>
          <w:tcPr>
            <w:tcW w:w="1840" w:type="dxa"/>
            <w:gridSpan w:val="4"/>
            <w:noWrap/>
            <w:hideMark/>
          </w:tcPr>
          <w:p w14:paraId="2B5A79F7" w14:textId="77777777" w:rsidR="00102E0D" w:rsidRPr="00E35DEB" w:rsidRDefault="00102E0D" w:rsidP="00DC72F3">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i/>
                <w:iCs/>
                <w:color w:val="000000"/>
                <w:sz w:val="12"/>
                <w:szCs w:val="22"/>
              </w:rPr>
            </w:pPr>
            <w:r w:rsidRPr="00E35DEB">
              <w:rPr>
                <w:rFonts w:ascii="Calibri Light" w:eastAsia="Times New Roman" w:hAnsi="Calibri Light" w:cs="Times New Roman"/>
                <w:i/>
                <w:iCs/>
                <w:color w:val="000000"/>
                <w:sz w:val="12"/>
                <w:szCs w:val="22"/>
              </w:rPr>
              <w:t>0.167</w:t>
            </w:r>
          </w:p>
        </w:tc>
        <w:tc>
          <w:tcPr>
            <w:tcW w:w="1840" w:type="dxa"/>
            <w:gridSpan w:val="4"/>
            <w:noWrap/>
            <w:hideMark/>
          </w:tcPr>
          <w:p w14:paraId="4905CC5A" w14:textId="77777777" w:rsidR="00102E0D" w:rsidRPr="00E35DEB" w:rsidRDefault="00102E0D" w:rsidP="00DC72F3">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i/>
                <w:iCs/>
                <w:color w:val="000000"/>
                <w:sz w:val="12"/>
                <w:szCs w:val="22"/>
              </w:rPr>
            </w:pPr>
            <w:r w:rsidRPr="00E35DEB">
              <w:rPr>
                <w:rFonts w:ascii="Calibri Light" w:eastAsia="Times New Roman" w:hAnsi="Calibri Light" w:cs="Times New Roman"/>
                <w:i/>
                <w:iCs/>
                <w:color w:val="000000"/>
                <w:sz w:val="12"/>
                <w:szCs w:val="22"/>
              </w:rPr>
              <w:t>0.212</w:t>
            </w:r>
          </w:p>
        </w:tc>
        <w:tc>
          <w:tcPr>
            <w:tcW w:w="1840" w:type="dxa"/>
            <w:gridSpan w:val="4"/>
            <w:noWrap/>
            <w:hideMark/>
          </w:tcPr>
          <w:p w14:paraId="7E7D6771" w14:textId="77777777" w:rsidR="00102E0D" w:rsidRPr="00E35DEB" w:rsidRDefault="00102E0D" w:rsidP="00DC72F3">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i/>
                <w:iCs/>
                <w:color w:val="000000"/>
                <w:sz w:val="12"/>
                <w:szCs w:val="22"/>
              </w:rPr>
            </w:pPr>
            <w:r w:rsidRPr="00E35DEB">
              <w:rPr>
                <w:rFonts w:ascii="Calibri Light" w:eastAsia="Times New Roman" w:hAnsi="Calibri Light" w:cs="Times New Roman"/>
                <w:i/>
                <w:iCs/>
                <w:color w:val="000000"/>
                <w:sz w:val="12"/>
                <w:szCs w:val="22"/>
              </w:rPr>
              <w:t> </w:t>
            </w:r>
          </w:p>
        </w:tc>
      </w:tr>
      <w:tr w:rsidR="00102E0D" w:rsidRPr="00E35DEB" w14:paraId="7066FDF1" w14:textId="77777777" w:rsidTr="009235B0">
        <w:trPr>
          <w:trHeight w:val="327"/>
        </w:trPr>
        <w:tc>
          <w:tcPr>
            <w:cnfStyle w:val="001000000000" w:firstRow="0" w:lastRow="0" w:firstColumn="1" w:lastColumn="0" w:oddVBand="0" w:evenVBand="0" w:oddHBand="0" w:evenHBand="0" w:firstRowFirstColumn="0" w:firstRowLastColumn="0" w:lastRowFirstColumn="0" w:lastRowLastColumn="0"/>
            <w:tcW w:w="461" w:type="dxa"/>
            <w:vMerge/>
            <w:hideMark/>
          </w:tcPr>
          <w:p w14:paraId="246467C6" w14:textId="77777777" w:rsidR="00102E0D" w:rsidRPr="00E35DEB" w:rsidRDefault="00102E0D" w:rsidP="00DC72F3">
            <w:pPr>
              <w:rPr>
                <w:rFonts w:ascii="Calibri Light" w:eastAsia="Times New Roman" w:hAnsi="Calibri Light" w:cs="Times New Roman"/>
                <w:color w:val="000000"/>
                <w:sz w:val="12"/>
                <w:szCs w:val="22"/>
              </w:rPr>
            </w:pPr>
          </w:p>
        </w:tc>
        <w:tc>
          <w:tcPr>
            <w:tcW w:w="641" w:type="dxa"/>
            <w:noWrap/>
            <w:hideMark/>
          </w:tcPr>
          <w:p w14:paraId="3AEDE202" w14:textId="77777777" w:rsidR="00102E0D" w:rsidRPr="00E35DEB" w:rsidRDefault="00102E0D" w:rsidP="00DC72F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b/>
                <w:bCs/>
                <w:color w:val="000000"/>
                <w:sz w:val="12"/>
                <w:szCs w:val="22"/>
              </w:rPr>
            </w:pPr>
            <w:r w:rsidRPr="00E35DEB">
              <w:rPr>
                <w:rFonts w:ascii="Calibri Light" w:eastAsia="Times New Roman" w:hAnsi="Calibri Light" w:cs="Times New Roman"/>
                <w:b/>
                <w:bCs/>
                <w:color w:val="000000"/>
                <w:sz w:val="12"/>
                <w:szCs w:val="22"/>
              </w:rPr>
              <w:t>RMSE</w:t>
            </w:r>
          </w:p>
        </w:tc>
        <w:tc>
          <w:tcPr>
            <w:tcW w:w="452" w:type="dxa"/>
            <w:noWrap/>
            <w:hideMark/>
          </w:tcPr>
          <w:p w14:paraId="530440B7"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0.354</w:t>
            </w:r>
          </w:p>
        </w:tc>
        <w:tc>
          <w:tcPr>
            <w:tcW w:w="452" w:type="dxa"/>
            <w:noWrap/>
            <w:hideMark/>
          </w:tcPr>
          <w:p w14:paraId="65338C16"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0.334</w:t>
            </w:r>
          </w:p>
        </w:tc>
        <w:tc>
          <w:tcPr>
            <w:tcW w:w="452" w:type="dxa"/>
            <w:noWrap/>
            <w:hideMark/>
          </w:tcPr>
          <w:p w14:paraId="05921F82"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0.329</w:t>
            </w:r>
          </w:p>
        </w:tc>
        <w:tc>
          <w:tcPr>
            <w:tcW w:w="451" w:type="dxa"/>
            <w:noWrap/>
            <w:hideMark/>
          </w:tcPr>
          <w:p w14:paraId="51CF66D6"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0.326</w:t>
            </w:r>
          </w:p>
        </w:tc>
        <w:tc>
          <w:tcPr>
            <w:tcW w:w="451" w:type="dxa"/>
            <w:noWrap/>
            <w:hideMark/>
          </w:tcPr>
          <w:p w14:paraId="1CA90AD1"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0.339</w:t>
            </w:r>
          </w:p>
        </w:tc>
        <w:tc>
          <w:tcPr>
            <w:tcW w:w="451" w:type="dxa"/>
            <w:shd w:val="clear" w:color="auto" w:fill="C5E0B3" w:themeFill="accent6" w:themeFillTint="66"/>
            <w:noWrap/>
            <w:hideMark/>
          </w:tcPr>
          <w:p w14:paraId="1C10BD0F"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0.341</w:t>
            </w:r>
          </w:p>
        </w:tc>
        <w:tc>
          <w:tcPr>
            <w:tcW w:w="451" w:type="dxa"/>
            <w:noWrap/>
            <w:hideMark/>
          </w:tcPr>
          <w:p w14:paraId="4931A6B7"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0.341</w:t>
            </w:r>
          </w:p>
        </w:tc>
        <w:tc>
          <w:tcPr>
            <w:tcW w:w="451" w:type="dxa"/>
            <w:noWrap/>
            <w:hideMark/>
          </w:tcPr>
          <w:p w14:paraId="10D59226" w14:textId="77777777" w:rsidR="00102E0D" w:rsidRPr="00E35DEB" w:rsidRDefault="00102E0D" w:rsidP="00DC72F3">
            <w:pPr>
              <w:jc w:val="right"/>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color w:val="000000"/>
                <w:sz w:val="12"/>
                <w:szCs w:val="22"/>
              </w:rPr>
            </w:pPr>
            <w:r w:rsidRPr="00E35DEB">
              <w:rPr>
                <w:rFonts w:ascii="Calibri Light" w:eastAsia="Times New Roman" w:hAnsi="Calibri Light" w:cs="Times New Roman"/>
                <w:color w:val="000000"/>
                <w:sz w:val="12"/>
                <w:szCs w:val="22"/>
              </w:rPr>
              <w:t>0.377</w:t>
            </w:r>
          </w:p>
        </w:tc>
        <w:tc>
          <w:tcPr>
            <w:tcW w:w="1840" w:type="dxa"/>
            <w:gridSpan w:val="4"/>
            <w:noWrap/>
            <w:hideMark/>
          </w:tcPr>
          <w:p w14:paraId="6C548335" w14:textId="77777777" w:rsidR="00102E0D" w:rsidRPr="00E35DEB" w:rsidRDefault="00102E0D" w:rsidP="00DC72F3">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i/>
                <w:iCs/>
                <w:color w:val="000000"/>
                <w:sz w:val="12"/>
                <w:szCs w:val="22"/>
              </w:rPr>
            </w:pPr>
            <w:r w:rsidRPr="00E35DEB">
              <w:rPr>
                <w:rFonts w:ascii="Calibri Light" w:eastAsia="Times New Roman" w:hAnsi="Calibri Light" w:cs="Times New Roman"/>
                <w:i/>
                <w:iCs/>
                <w:color w:val="000000"/>
                <w:sz w:val="12"/>
                <w:szCs w:val="22"/>
              </w:rPr>
              <w:t>0.338</w:t>
            </w:r>
          </w:p>
        </w:tc>
        <w:tc>
          <w:tcPr>
            <w:tcW w:w="1840" w:type="dxa"/>
            <w:gridSpan w:val="4"/>
            <w:noWrap/>
            <w:hideMark/>
          </w:tcPr>
          <w:p w14:paraId="013A8C6E" w14:textId="77777777" w:rsidR="00102E0D" w:rsidRPr="00E35DEB" w:rsidRDefault="00102E0D" w:rsidP="00DC72F3">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i/>
                <w:iCs/>
                <w:color w:val="000000"/>
                <w:sz w:val="12"/>
                <w:szCs w:val="22"/>
              </w:rPr>
            </w:pPr>
            <w:r w:rsidRPr="00E35DEB">
              <w:rPr>
                <w:rFonts w:ascii="Calibri Light" w:eastAsia="Times New Roman" w:hAnsi="Calibri Light" w:cs="Times New Roman"/>
                <w:i/>
                <w:iCs/>
                <w:color w:val="000000"/>
                <w:sz w:val="12"/>
                <w:szCs w:val="22"/>
              </w:rPr>
              <w:t>0.356</w:t>
            </w:r>
          </w:p>
        </w:tc>
        <w:tc>
          <w:tcPr>
            <w:tcW w:w="1840" w:type="dxa"/>
            <w:gridSpan w:val="4"/>
            <w:noWrap/>
            <w:hideMark/>
          </w:tcPr>
          <w:p w14:paraId="3E2A1B52" w14:textId="77777777" w:rsidR="00102E0D" w:rsidRPr="00E35DEB" w:rsidRDefault="00102E0D" w:rsidP="00DC72F3">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Times New Roman"/>
                <w:i/>
                <w:iCs/>
                <w:color w:val="000000"/>
                <w:sz w:val="12"/>
                <w:szCs w:val="22"/>
              </w:rPr>
            </w:pPr>
            <w:r w:rsidRPr="00E35DEB">
              <w:rPr>
                <w:rFonts w:ascii="Calibri Light" w:eastAsia="Times New Roman" w:hAnsi="Calibri Light" w:cs="Times New Roman"/>
                <w:i/>
                <w:iCs/>
                <w:color w:val="000000"/>
                <w:sz w:val="12"/>
                <w:szCs w:val="22"/>
              </w:rPr>
              <w:t> </w:t>
            </w:r>
          </w:p>
        </w:tc>
      </w:tr>
    </w:tbl>
    <w:p w14:paraId="3A28F419" w14:textId="77777777" w:rsidR="00102E0D" w:rsidRPr="009829CE" w:rsidRDefault="00102E0D" w:rsidP="00102E0D">
      <w:pPr>
        <w:spacing w:after="0" w:line="240" w:lineRule="auto"/>
        <w:rPr>
          <w:rFonts w:ascii="Calibri Light" w:hAnsi="Calibri Light" w:cs="Arial"/>
          <w:bCs/>
          <w:sz w:val="14"/>
        </w:rPr>
      </w:pPr>
    </w:p>
    <w:p w14:paraId="50292C23" w14:textId="77777777" w:rsidR="00102E0D" w:rsidRPr="009829CE" w:rsidRDefault="00102E0D" w:rsidP="009866E1">
      <w:pPr>
        <w:spacing w:after="0" w:line="240" w:lineRule="auto"/>
        <w:jc w:val="center"/>
        <w:rPr>
          <w:rFonts w:ascii="Calibri Light" w:hAnsi="Calibri Light" w:cs="Arial"/>
          <w:bCs/>
          <w:sz w:val="14"/>
        </w:rPr>
      </w:pPr>
      <w:r w:rsidRPr="009829CE">
        <w:rPr>
          <w:rFonts w:ascii="Calibri Light" w:hAnsi="Calibri Light" w:cs="Arial"/>
          <w:bCs/>
          <w:sz w:val="14"/>
        </w:rPr>
        <w:t>Figure 5 – Evaluation table for 25-iteration meta learning schemes</w:t>
      </w:r>
    </w:p>
    <w:p w14:paraId="568F1860" w14:textId="77777777" w:rsidR="00102E0D" w:rsidRPr="009829CE" w:rsidRDefault="00102E0D" w:rsidP="00102E0D">
      <w:pPr>
        <w:spacing w:after="0" w:line="240" w:lineRule="auto"/>
        <w:rPr>
          <w:rFonts w:ascii="Calibri Light" w:hAnsi="Calibri Light" w:cs="Arial"/>
          <w:bCs/>
          <w:sz w:val="14"/>
        </w:rPr>
      </w:pPr>
      <w:r w:rsidRPr="009829CE">
        <w:rPr>
          <w:rFonts w:ascii="Calibri Light" w:hAnsi="Calibri Light"/>
          <w:noProof/>
        </w:rPr>
        <w:lastRenderedPageBreak/>
        <w:drawing>
          <wp:inline distT="0" distB="0" distL="0" distR="0" wp14:anchorId="23BB643A" wp14:editId="2E95ED3D">
            <wp:extent cx="6332220" cy="3799205"/>
            <wp:effectExtent l="0" t="0" r="11430" b="1079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AA6F6A9" w14:textId="77777777" w:rsidR="00102E0D" w:rsidRPr="009829CE" w:rsidRDefault="00102E0D" w:rsidP="009866E1">
      <w:pPr>
        <w:spacing w:after="0" w:line="240" w:lineRule="auto"/>
        <w:jc w:val="center"/>
        <w:rPr>
          <w:rFonts w:ascii="Calibri Light" w:hAnsi="Calibri Light" w:cs="Arial"/>
          <w:bCs/>
          <w:sz w:val="14"/>
        </w:rPr>
      </w:pPr>
    </w:p>
    <w:p w14:paraId="02519ECB" w14:textId="77777777" w:rsidR="00102E0D" w:rsidRPr="009829CE" w:rsidRDefault="00102E0D" w:rsidP="009866E1">
      <w:pPr>
        <w:spacing w:after="0" w:line="240" w:lineRule="auto"/>
        <w:jc w:val="center"/>
        <w:rPr>
          <w:rFonts w:ascii="Calibri Light" w:hAnsi="Calibri Light" w:cs="Arial"/>
          <w:bCs/>
          <w:sz w:val="14"/>
        </w:rPr>
      </w:pPr>
      <w:r w:rsidRPr="009829CE">
        <w:rPr>
          <w:rFonts w:ascii="Calibri Light" w:hAnsi="Calibri Light" w:cs="Arial"/>
          <w:bCs/>
          <w:sz w:val="14"/>
        </w:rPr>
        <w:t>Figure 6 – Evaluation plot of FNR and FPR (25 iterations)</w:t>
      </w:r>
    </w:p>
    <w:p w14:paraId="10458CB8" w14:textId="77777777" w:rsidR="00102E0D" w:rsidRPr="009829CE" w:rsidRDefault="00102E0D" w:rsidP="00102E0D">
      <w:pPr>
        <w:spacing w:after="0" w:line="240" w:lineRule="auto"/>
        <w:rPr>
          <w:rFonts w:ascii="Calibri Light" w:hAnsi="Calibri Light" w:cs="Arial"/>
          <w:bCs/>
        </w:rPr>
      </w:pPr>
    </w:p>
    <w:p w14:paraId="57342073" w14:textId="77777777" w:rsidR="00102E0D" w:rsidRPr="009829CE" w:rsidRDefault="00102E0D" w:rsidP="00102E0D">
      <w:pPr>
        <w:spacing w:after="0" w:line="240" w:lineRule="auto"/>
        <w:rPr>
          <w:rFonts w:ascii="Calibri Light" w:hAnsi="Calibri Light" w:cs="Arial"/>
          <w:bCs/>
        </w:rPr>
      </w:pPr>
    </w:p>
    <w:p w14:paraId="05CDAFB3" w14:textId="752A7D67" w:rsidR="00102E0D" w:rsidRPr="009829CE" w:rsidRDefault="009866E1" w:rsidP="009235B0">
      <w:pPr>
        <w:pStyle w:val="Heading1"/>
      </w:pPr>
      <w:r>
        <w:t>Conclusion</w:t>
      </w:r>
    </w:p>
    <w:p w14:paraId="35AA712F" w14:textId="20792ABD" w:rsidR="00E71220" w:rsidRDefault="00102E0D" w:rsidP="00E71220">
      <w:pPr>
        <w:spacing w:line="240" w:lineRule="auto"/>
        <w:ind w:left="-15" w:firstLine="375"/>
      </w:pPr>
      <w:r w:rsidRPr="009829CE">
        <w:rPr>
          <w:rFonts w:ascii="Calibri Light" w:hAnsi="Calibri Light" w:cs="Arial"/>
          <w:bCs/>
          <w:iCs/>
        </w:rPr>
        <w:t xml:space="preserve">Meta learning schemes provide a hybrid or ensemble approach to machine learning methods generally increasing overall classifier performance.  The benefit of ensemble learners comes from applying them on unstable, weak learners such as decision stump.  There are less material </w:t>
      </w:r>
      <w:bookmarkStart w:id="0" w:name="_GoBack"/>
      <w:bookmarkEnd w:id="0"/>
      <w:r w:rsidRPr="009829CE">
        <w:rPr>
          <w:rFonts w:ascii="Calibri Light" w:hAnsi="Calibri Light" w:cs="Arial"/>
          <w:bCs/>
          <w:iCs/>
        </w:rPr>
        <w:t xml:space="preserve">gains applying meta learning schemes to strong learners, such as J48.  And these ensemble approaches may </w:t>
      </w:r>
      <w:proofErr w:type="gramStart"/>
      <w:r w:rsidRPr="009829CE">
        <w:rPr>
          <w:rFonts w:ascii="Calibri Light" w:hAnsi="Calibri Light" w:cs="Arial"/>
          <w:bCs/>
          <w:iCs/>
        </w:rPr>
        <w:t>actually decrease</w:t>
      </w:r>
      <w:proofErr w:type="gramEnd"/>
      <w:r w:rsidRPr="009829CE">
        <w:rPr>
          <w:rFonts w:ascii="Calibri Light" w:hAnsi="Calibri Light" w:cs="Arial"/>
          <w:bCs/>
          <w:iCs/>
        </w:rPr>
        <w:t xml:space="preserve"> performance as was the case with boosting and J48.  Bagging is the most consistent in terms of evaluation statistics with better performance over the iterations.  Boosting also increased performance with increase iterations though it still performed subpar compared to bagging and using no meta learning scheme.  It is surmised that boosting is benefitted by increasing overfitting thus increased iterations leads to better boosting performance.</w:t>
      </w:r>
      <w:r w:rsidR="00E35DEB">
        <w:t xml:space="preserve"> </w:t>
      </w:r>
    </w:p>
    <w:p w14:paraId="7D0822B3" w14:textId="414BF137" w:rsidR="00BF151B" w:rsidRDefault="00BF151B" w:rsidP="00BF151B">
      <w:r>
        <w:t>Data Analysis</w:t>
      </w:r>
    </w:p>
    <w:p w14:paraId="63695EFD" w14:textId="37570344" w:rsidR="00BF151B" w:rsidRDefault="00BF151B" w:rsidP="00BF151B">
      <w:r>
        <w:t>Using the decision stump with bagging the</w:t>
      </w:r>
      <w:r>
        <w:t xml:space="preserve"> number of executable lines of code may show faults due to fatigue or human error which would make sense is less likely to occur than faults during comprehension or doing mental acrobatics.</w:t>
      </w:r>
    </w:p>
    <w:p w14:paraId="0FA479BD" w14:textId="52ECC9DC" w:rsidR="009235B0" w:rsidRDefault="009235B0" w:rsidP="009235B0">
      <w:pPr>
        <w:pStyle w:val="Heading1"/>
      </w:pPr>
      <w:r>
        <w:t>Appendix</w:t>
      </w:r>
    </w:p>
    <w:p w14:paraId="0A94B551" w14:textId="33DF0D32" w:rsidR="004D4E18" w:rsidRDefault="004D4E18" w:rsidP="009235B0">
      <w:pPr>
        <w:spacing w:line="240" w:lineRule="auto"/>
        <w:rPr>
          <w:rFonts w:ascii="Calibri Light" w:hAnsi="Calibri Light" w:cs="Arial"/>
          <w:bCs/>
          <w:iCs/>
        </w:rPr>
      </w:pPr>
    </w:p>
    <w:p w14:paraId="67590C84" w14:textId="2D95A91C" w:rsidR="009235B0" w:rsidRDefault="009235B0" w:rsidP="009235B0">
      <w:pPr>
        <w:spacing w:line="240" w:lineRule="auto"/>
        <w:rPr>
          <w:rFonts w:ascii="Calibri Light" w:hAnsi="Calibri Light" w:cs="Arial"/>
          <w:bCs/>
          <w:iCs/>
        </w:rPr>
      </w:pPr>
      <w:r>
        <w:rPr>
          <w:rFonts w:ascii="Calibri Light" w:hAnsi="Calibri Light" w:cs="Arial"/>
          <w:bCs/>
          <w:iCs/>
        </w:rPr>
        <w:t xml:space="preserve"> java </w:t>
      </w:r>
      <w:proofErr w:type="spellStart"/>
      <w:proofErr w:type="gramStart"/>
      <w:r w:rsidRPr="009235B0">
        <w:rPr>
          <w:rFonts w:ascii="Calibri Light" w:hAnsi="Calibri Light" w:cs="Arial"/>
          <w:bCs/>
          <w:iCs/>
        </w:rPr>
        <w:t>weka.classifiers</w:t>
      </w:r>
      <w:proofErr w:type="gramEnd"/>
      <w:r w:rsidRPr="009235B0">
        <w:rPr>
          <w:rFonts w:ascii="Calibri Light" w:hAnsi="Calibri Light" w:cs="Arial"/>
          <w:bCs/>
          <w:iCs/>
        </w:rPr>
        <w:t>.meta.CostSensitiveClas</w:t>
      </w:r>
      <w:r>
        <w:rPr>
          <w:rFonts w:ascii="Calibri Light" w:hAnsi="Calibri Light" w:cs="Arial"/>
          <w:bCs/>
          <w:iCs/>
        </w:rPr>
        <w:t>sifier</w:t>
      </w:r>
      <w:proofErr w:type="spellEnd"/>
      <w:r>
        <w:rPr>
          <w:rFonts w:ascii="Calibri Light" w:hAnsi="Calibri Light" w:cs="Arial"/>
          <w:bCs/>
          <w:iCs/>
        </w:rPr>
        <w:t xml:space="preserve"> -cost-matrix "[0.0 1.0; 5</w:t>
      </w:r>
      <w:r w:rsidRPr="009235B0">
        <w:rPr>
          <w:rFonts w:ascii="Calibri Light" w:hAnsi="Calibri Light" w:cs="Arial"/>
          <w:bCs/>
          <w:iCs/>
        </w:rPr>
        <w:t xml:space="preserve">.0 0.0]" -S 1 -W </w:t>
      </w:r>
      <w:proofErr w:type="spellStart"/>
      <w:r w:rsidRPr="009235B0">
        <w:rPr>
          <w:rFonts w:ascii="Calibri Light" w:hAnsi="Calibri Light" w:cs="Arial"/>
          <w:bCs/>
          <w:iCs/>
        </w:rPr>
        <w:t>weka.classifiers.meta.Bagging</w:t>
      </w:r>
      <w:proofErr w:type="spellEnd"/>
      <w:r w:rsidRPr="009235B0">
        <w:rPr>
          <w:rFonts w:ascii="Calibri Light" w:hAnsi="Calibri Light" w:cs="Arial"/>
          <w:bCs/>
          <w:iCs/>
        </w:rPr>
        <w:t xml:space="preserve"> -- -P </w:t>
      </w:r>
      <w:r w:rsidR="00E35DEB" w:rsidRPr="009235B0">
        <w:rPr>
          <w:rFonts w:ascii="Calibri Light" w:hAnsi="Calibri Light" w:cs="Arial"/>
          <w:bCs/>
          <w:iCs/>
        </w:rPr>
        <w:t>100 -S 1 -</w:t>
      </w:r>
      <w:proofErr w:type="spellStart"/>
      <w:r w:rsidR="00E35DEB" w:rsidRPr="009235B0">
        <w:rPr>
          <w:rFonts w:ascii="Calibri Light" w:hAnsi="Calibri Light" w:cs="Arial"/>
          <w:bCs/>
          <w:iCs/>
        </w:rPr>
        <w:t>num</w:t>
      </w:r>
      <w:proofErr w:type="spellEnd"/>
      <w:r w:rsidR="00E35DEB" w:rsidRPr="009235B0">
        <w:rPr>
          <w:rFonts w:ascii="Calibri Light" w:hAnsi="Calibri Light" w:cs="Arial"/>
          <w:bCs/>
          <w:iCs/>
        </w:rPr>
        <w:t>-slots 1 -I 10 -W weka.classifiers.trees.J48 -- -C 0.25 -M 2</w:t>
      </w:r>
    </w:p>
    <w:p w14:paraId="7D62029D" w14:textId="77777777" w:rsidR="00E35DEB" w:rsidRDefault="009235B0" w:rsidP="009235B0">
      <w:pPr>
        <w:spacing w:line="240" w:lineRule="auto"/>
        <w:rPr>
          <w:rFonts w:ascii="Calibri Light" w:hAnsi="Calibri Light" w:cs="Arial"/>
          <w:bCs/>
          <w:iCs/>
        </w:rPr>
      </w:pPr>
      <w:r>
        <w:rPr>
          <w:rFonts w:ascii="Calibri Light" w:hAnsi="Calibri Light" w:cs="Arial"/>
          <w:bCs/>
          <w:iCs/>
        </w:rPr>
        <w:t xml:space="preserve">java </w:t>
      </w:r>
      <w:proofErr w:type="spellStart"/>
      <w:proofErr w:type="gramStart"/>
      <w:r w:rsidRPr="009235B0">
        <w:rPr>
          <w:rFonts w:ascii="Calibri Light" w:hAnsi="Calibri Light" w:cs="Arial"/>
          <w:bCs/>
          <w:iCs/>
        </w:rPr>
        <w:t>weka.classifiers</w:t>
      </w:r>
      <w:proofErr w:type="gramEnd"/>
      <w:r w:rsidRPr="009235B0">
        <w:rPr>
          <w:rFonts w:ascii="Calibri Light" w:hAnsi="Calibri Light" w:cs="Arial"/>
          <w:bCs/>
          <w:iCs/>
        </w:rPr>
        <w:t>.meta.CostSensitiveClassifier</w:t>
      </w:r>
      <w:proofErr w:type="spellEnd"/>
      <w:r w:rsidRPr="009235B0">
        <w:rPr>
          <w:rFonts w:ascii="Calibri Light" w:hAnsi="Calibri Light" w:cs="Arial"/>
          <w:bCs/>
          <w:iCs/>
        </w:rPr>
        <w:t xml:space="preserve"> -cost-matrix "[0.0 1.0; 1.0 0.0]" -S 1 -W </w:t>
      </w:r>
      <w:proofErr w:type="spellStart"/>
      <w:r w:rsidRPr="009235B0">
        <w:rPr>
          <w:rFonts w:ascii="Calibri Light" w:hAnsi="Calibri Light" w:cs="Arial"/>
          <w:bCs/>
          <w:iCs/>
        </w:rPr>
        <w:t>weka.classifiers.meta.Bagging</w:t>
      </w:r>
      <w:proofErr w:type="spellEnd"/>
      <w:r w:rsidRPr="009235B0">
        <w:rPr>
          <w:rFonts w:ascii="Calibri Light" w:hAnsi="Calibri Light" w:cs="Arial"/>
          <w:bCs/>
          <w:iCs/>
        </w:rPr>
        <w:t xml:space="preserve"> -- -P </w:t>
      </w:r>
      <w:r w:rsidR="00E35DEB" w:rsidRPr="009235B0">
        <w:rPr>
          <w:rFonts w:ascii="Calibri Light" w:hAnsi="Calibri Light" w:cs="Arial"/>
          <w:bCs/>
          <w:iCs/>
        </w:rPr>
        <w:t>100 -S 1 -</w:t>
      </w:r>
      <w:proofErr w:type="spellStart"/>
      <w:r w:rsidR="00E35DEB" w:rsidRPr="009235B0">
        <w:rPr>
          <w:rFonts w:ascii="Calibri Light" w:hAnsi="Calibri Light" w:cs="Arial"/>
          <w:bCs/>
          <w:iCs/>
        </w:rPr>
        <w:t>num</w:t>
      </w:r>
      <w:proofErr w:type="spellEnd"/>
      <w:r w:rsidR="00E35DEB" w:rsidRPr="009235B0">
        <w:rPr>
          <w:rFonts w:ascii="Calibri Light" w:hAnsi="Calibri Light" w:cs="Arial"/>
          <w:bCs/>
          <w:iCs/>
        </w:rPr>
        <w:t>-slots 1 -I 10 -W weka.classifiers.trees.J48 -- -C 0.25 -M 2</w:t>
      </w:r>
    </w:p>
    <w:p w14:paraId="26701DE8" w14:textId="0FA66449" w:rsidR="009235B0" w:rsidRPr="009829CE" w:rsidRDefault="009235B0" w:rsidP="009235B0">
      <w:pPr>
        <w:spacing w:line="240" w:lineRule="auto"/>
        <w:rPr>
          <w:rFonts w:ascii="Calibri Light" w:hAnsi="Calibri Light" w:cs="Arial"/>
          <w:bCs/>
          <w:iCs/>
        </w:rPr>
      </w:pPr>
      <w:r>
        <w:rPr>
          <w:rFonts w:ascii="Calibri Light" w:hAnsi="Calibri Light" w:cs="Arial"/>
          <w:bCs/>
          <w:iCs/>
        </w:rPr>
        <w:t xml:space="preserve">java </w:t>
      </w:r>
      <w:proofErr w:type="spellStart"/>
      <w:proofErr w:type="gramStart"/>
      <w:r w:rsidRPr="009235B0">
        <w:rPr>
          <w:rFonts w:ascii="Calibri Light" w:hAnsi="Calibri Light" w:cs="Arial"/>
          <w:bCs/>
          <w:iCs/>
        </w:rPr>
        <w:t>weka.classifiers</w:t>
      </w:r>
      <w:proofErr w:type="gramEnd"/>
      <w:r w:rsidRPr="009235B0">
        <w:rPr>
          <w:rFonts w:ascii="Calibri Light" w:hAnsi="Calibri Light" w:cs="Arial"/>
          <w:bCs/>
          <w:iCs/>
        </w:rPr>
        <w:t>.meta.CostSensitiveClas</w:t>
      </w:r>
      <w:r>
        <w:rPr>
          <w:rFonts w:ascii="Calibri Light" w:hAnsi="Calibri Light" w:cs="Arial"/>
          <w:bCs/>
          <w:iCs/>
        </w:rPr>
        <w:t>sifier</w:t>
      </w:r>
      <w:proofErr w:type="spellEnd"/>
      <w:r>
        <w:rPr>
          <w:rFonts w:ascii="Calibri Light" w:hAnsi="Calibri Light" w:cs="Arial"/>
          <w:bCs/>
          <w:iCs/>
        </w:rPr>
        <w:t xml:space="preserve"> -cost-matrix "[0.0 1.0; .8</w:t>
      </w:r>
      <w:r w:rsidRPr="009235B0">
        <w:rPr>
          <w:rFonts w:ascii="Calibri Light" w:hAnsi="Calibri Light" w:cs="Arial"/>
          <w:bCs/>
          <w:iCs/>
        </w:rPr>
        <w:t xml:space="preserve"> 0.0]" -S 1 -W </w:t>
      </w:r>
      <w:proofErr w:type="spellStart"/>
      <w:r w:rsidRPr="009235B0">
        <w:rPr>
          <w:rFonts w:ascii="Calibri Light" w:hAnsi="Calibri Light" w:cs="Arial"/>
          <w:bCs/>
          <w:iCs/>
        </w:rPr>
        <w:t>weka.classifiers.meta.Bagging</w:t>
      </w:r>
      <w:proofErr w:type="spellEnd"/>
      <w:r w:rsidRPr="009235B0">
        <w:rPr>
          <w:rFonts w:ascii="Calibri Light" w:hAnsi="Calibri Light" w:cs="Arial"/>
          <w:bCs/>
          <w:iCs/>
        </w:rPr>
        <w:t xml:space="preserve"> -- -P </w:t>
      </w:r>
      <w:r w:rsidR="00E35DEB" w:rsidRPr="009235B0">
        <w:rPr>
          <w:rFonts w:ascii="Calibri Light" w:hAnsi="Calibri Light" w:cs="Arial"/>
          <w:bCs/>
          <w:iCs/>
        </w:rPr>
        <w:t>100 -S 1 -</w:t>
      </w:r>
      <w:proofErr w:type="spellStart"/>
      <w:r w:rsidR="00E35DEB" w:rsidRPr="009235B0">
        <w:rPr>
          <w:rFonts w:ascii="Calibri Light" w:hAnsi="Calibri Light" w:cs="Arial"/>
          <w:bCs/>
          <w:iCs/>
        </w:rPr>
        <w:t>num</w:t>
      </w:r>
      <w:proofErr w:type="spellEnd"/>
      <w:r w:rsidR="00E35DEB" w:rsidRPr="009235B0">
        <w:rPr>
          <w:rFonts w:ascii="Calibri Light" w:hAnsi="Calibri Light" w:cs="Arial"/>
          <w:bCs/>
          <w:iCs/>
        </w:rPr>
        <w:t>-slots 1 -I 10 -W weka.classifiers.trees.J48 -- -C 0.25 -M 2</w:t>
      </w:r>
    </w:p>
    <w:p w14:paraId="253BA195" w14:textId="2D70A243" w:rsidR="009235B0" w:rsidRPr="009829CE" w:rsidRDefault="009235B0" w:rsidP="009235B0">
      <w:pPr>
        <w:spacing w:line="240" w:lineRule="auto"/>
        <w:rPr>
          <w:rFonts w:ascii="Calibri Light" w:hAnsi="Calibri Light" w:cs="Arial"/>
          <w:bCs/>
          <w:iCs/>
        </w:rPr>
      </w:pPr>
      <w:r>
        <w:rPr>
          <w:rFonts w:ascii="Calibri Light" w:hAnsi="Calibri Light" w:cs="Arial"/>
          <w:bCs/>
          <w:iCs/>
        </w:rPr>
        <w:lastRenderedPageBreak/>
        <w:t xml:space="preserve">java </w:t>
      </w:r>
      <w:proofErr w:type="spellStart"/>
      <w:proofErr w:type="gramStart"/>
      <w:r w:rsidRPr="009235B0">
        <w:rPr>
          <w:rFonts w:ascii="Calibri Light" w:hAnsi="Calibri Light" w:cs="Arial"/>
          <w:bCs/>
          <w:iCs/>
        </w:rPr>
        <w:t>weka.classifiers</w:t>
      </w:r>
      <w:proofErr w:type="gramEnd"/>
      <w:r w:rsidRPr="009235B0">
        <w:rPr>
          <w:rFonts w:ascii="Calibri Light" w:hAnsi="Calibri Light" w:cs="Arial"/>
          <w:bCs/>
          <w:iCs/>
        </w:rPr>
        <w:t>.meta.CostSensitiveClas</w:t>
      </w:r>
      <w:r>
        <w:rPr>
          <w:rFonts w:ascii="Calibri Light" w:hAnsi="Calibri Light" w:cs="Arial"/>
          <w:bCs/>
          <w:iCs/>
        </w:rPr>
        <w:t>sifier</w:t>
      </w:r>
      <w:proofErr w:type="spellEnd"/>
      <w:r>
        <w:rPr>
          <w:rFonts w:ascii="Calibri Light" w:hAnsi="Calibri Light" w:cs="Arial"/>
          <w:bCs/>
          <w:iCs/>
        </w:rPr>
        <w:t xml:space="preserve"> -cost-matrix "[0.0 1.0; .6</w:t>
      </w:r>
      <w:r w:rsidRPr="009235B0">
        <w:rPr>
          <w:rFonts w:ascii="Calibri Light" w:hAnsi="Calibri Light" w:cs="Arial"/>
          <w:bCs/>
          <w:iCs/>
        </w:rPr>
        <w:t xml:space="preserve"> 0.0]" -S 1 -W </w:t>
      </w:r>
      <w:proofErr w:type="spellStart"/>
      <w:r w:rsidRPr="009235B0">
        <w:rPr>
          <w:rFonts w:ascii="Calibri Light" w:hAnsi="Calibri Light" w:cs="Arial"/>
          <w:bCs/>
          <w:iCs/>
        </w:rPr>
        <w:t>weka.classifiers.meta.Bagging</w:t>
      </w:r>
      <w:proofErr w:type="spellEnd"/>
      <w:r w:rsidRPr="009235B0">
        <w:rPr>
          <w:rFonts w:ascii="Calibri Light" w:hAnsi="Calibri Light" w:cs="Arial"/>
          <w:bCs/>
          <w:iCs/>
        </w:rPr>
        <w:t xml:space="preserve"> -- -P </w:t>
      </w:r>
      <w:r w:rsidR="00E35DEB" w:rsidRPr="009235B0">
        <w:rPr>
          <w:rFonts w:ascii="Calibri Light" w:hAnsi="Calibri Light" w:cs="Arial"/>
          <w:bCs/>
          <w:iCs/>
        </w:rPr>
        <w:t>100 -S 1 -</w:t>
      </w:r>
      <w:proofErr w:type="spellStart"/>
      <w:r w:rsidR="00E35DEB" w:rsidRPr="009235B0">
        <w:rPr>
          <w:rFonts w:ascii="Calibri Light" w:hAnsi="Calibri Light" w:cs="Arial"/>
          <w:bCs/>
          <w:iCs/>
        </w:rPr>
        <w:t>num</w:t>
      </w:r>
      <w:proofErr w:type="spellEnd"/>
      <w:r w:rsidR="00E35DEB" w:rsidRPr="009235B0">
        <w:rPr>
          <w:rFonts w:ascii="Calibri Light" w:hAnsi="Calibri Light" w:cs="Arial"/>
          <w:bCs/>
          <w:iCs/>
        </w:rPr>
        <w:t>-slots 1 -I 10 -W weka.classifiers.trees.J48 -- -C 0.25 -M 2</w:t>
      </w:r>
    </w:p>
    <w:p w14:paraId="6AFDD20D" w14:textId="3934D43F" w:rsidR="009235B0" w:rsidRDefault="009235B0" w:rsidP="009235B0">
      <w:pPr>
        <w:spacing w:line="240" w:lineRule="auto"/>
        <w:rPr>
          <w:rFonts w:ascii="Calibri Light" w:hAnsi="Calibri Light" w:cs="Arial"/>
          <w:bCs/>
          <w:iCs/>
        </w:rPr>
      </w:pPr>
    </w:p>
    <w:p w14:paraId="5886C3E1" w14:textId="7E8BDAF8" w:rsidR="009235B0" w:rsidRPr="009829CE" w:rsidRDefault="009235B0" w:rsidP="009235B0">
      <w:pPr>
        <w:spacing w:line="240" w:lineRule="auto"/>
        <w:rPr>
          <w:rFonts w:ascii="Calibri Light" w:hAnsi="Calibri Light" w:cs="Arial"/>
          <w:bCs/>
          <w:iCs/>
        </w:rPr>
      </w:pPr>
      <w:r>
        <w:rPr>
          <w:rFonts w:ascii="Calibri Light" w:hAnsi="Calibri Light" w:cs="Arial"/>
          <w:bCs/>
          <w:iCs/>
        </w:rPr>
        <w:t xml:space="preserve">java </w:t>
      </w:r>
      <w:proofErr w:type="spellStart"/>
      <w:proofErr w:type="gramStart"/>
      <w:r w:rsidRPr="009235B0">
        <w:rPr>
          <w:rFonts w:ascii="Calibri Light" w:hAnsi="Calibri Light" w:cs="Arial"/>
          <w:bCs/>
          <w:iCs/>
        </w:rPr>
        <w:t>weka.classifiers</w:t>
      </w:r>
      <w:proofErr w:type="gramEnd"/>
      <w:r w:rsidRPr="009235B0">
        <w:rPr>
          <w:rFonts w:ascii="Calibri Light" w:hAnsi="Calibri Light" w:cs="Arial"/>
          <w:bCs/>
          <w:iCs/>
        </w:rPr>
        <w:t>.meta.CostSensitiveClas</w:t>
      </w:r>
      <w:r>
        <w:rPr>
          <w:rFonts w:ascii="Calibri Light" w:hAnsi="Calibri Light" w:cs="Arial"/>
          <w:bCs/>
          <w:iCs/>
        </w:rPr>
        <w:t>sifier</w:t>
      </w:r>
      <w:proofErr w:type="spellEnd"/>
      <w:r>
        <w:rPr>
          <w:rFonts w:ascii="Calibri Light" w:hAnsi="Calibri Light" w:cs="Arial"/>
          <w:bCs/>
          <w:iCs/>
        </w:rPr>
        <w:t xml:space="preserve"> -cost-matrix "[0.0 1.0; .35</w:t>
      </w:r>
      <w:r w:rsidRPr="009235B0">
        <w:rPr>
          <w:rFonts w:ascii="Calibri Light" w:hAnsi="Calibri Light" w:cs="Arial"/>
          <w:bCs/>
          <w:iCs/>
        </w:rPr>
        <w:t xml:space="preserve"> 0.0]" -S 1 -W </w:t>
      </w:r>
      <w:proofErr w:type="spellStart"/>
      <w:r w:rsidRPr="009235B0">
        <w:rPr>
          <w:rFonts w:ascii="Calibri Light" w:hAnsi="Calibri Light" w:cs="Arial"/>
          <w:bCs/>
          <w:iCs/>
        </w:rPr>
        <w:t>weka.classifiers.meta.Bagging</w:t>
      </w:r>
      <w:proofErr w:type="spellEnd"/>
      <w:r w:rsidRPr="009235B0">
        <w:rPr>
          <w:rFonts w:ascii="Calibri Light" w:hAnsi="Calibri Light" w:cs="Arial"/>
          <w:bCs/>
          <w:iCs/>
        </w:rPr>
        <w:t xml:space="preserve"> -- -P </w:t>
      </w:r>
      <w:r w:rsidR="00E35DEB" w:rsidRPr="009235B0">
        <w:rPr>
          <w:rFonts w:ascii="Calibri Light" w:hAnsi="Calibri Light" w:cs="Arial"/>
          <w:bCs/>
          <w:iCs/>
        </w:rPr>
        <w:t>100 -S 1 -</w:t>
      </w:r>
      <w:proofErr w:type="spellStart"/>
      <w:r w:rsidR="00E35DEB" w:rsidRPr="009235B0">
        <w:rPr>
          <w:rFonts w:ascii="Calibri Light" w:hAnsi="Calibri Light" w:cs="Arial"/>
          <w:bCs/>
          <w:iCs/>
        </w:rPr>
        <w:t>num</w:t>
      </w:r>
      <w:proofErr w:type="spellEnd"/>
      <w:r w:rsidR="00E35DEB" w:rsidRPr="009235B0">
        <w:rPr>
          <w:rFonts w:ascii="Calibri Light" w:hAnsi="Calibri Light" w:cs="Arial"/>
          <w:bCs/>
          <w:iCs/>
        </w:rPr>
        <w:t>-slots 1 -I 10 -W weka.classifiers.trees.J48 -- -C 0.25 -M 2</w:t>
      </w:r>
    </w:p>
    <w:p w14:paraId="36C661D6" w14:textId="6E1FC2B2" w:rsidR="009235B0" w:rsidRPr="009829CE" w:rsidRDefault="009235B0" w:rsidP="009235B0">
      <w:pPr>
        <w:spacing w:line="240" w:lineRule="auto"/>
        <w:rPr>
          <w:rFonts w:ascii="Calibri Light" w:hAnsi="Calibri Light" w:cs="Arial"/>
          <w:bCs/>
          <w:iCs/>
        </w:rPr>
      </w:pPr>
      <w:r>
        <w:rPr>
          <w:rFonts w:ascii="Calibri Light" w:hAnsi="Calibri Light" w:cs="Arial"/>
          <w:bCs/>
          <w:iCs/>
        </w:rPr>
        <w:t xml:space="preserve">java </w:t>
      </w:r>
      <w:proofErr w:type="spellStart"/>
      <w:proofErr w:type="gramStart"/>
      <w:r w:rsidRPr="009235B0">
        <w:rPr>
          <w:rFonts w:ascii="Calibri Light" w:hAnsi="Calibri Light" w:cs="Arial"/>
          <w:bCs/>
          <w:iCs/>
        </w:rPr>
        <w:t>weka.classifiers</w:t>
      </w:r>
      <w:proofErr w:type="gramEnd"/>
      <w:r w:rsidRPr="009235B0">
        <w:rPr>
          <w:rFonts w:ascii="Calibri Light" w:hAnsi="Calibri Light" w:cs="Arial"/>
          <w:bCs/>
          <w:iCs/>
        </w:rPr>
        <w:t>.meta.CostSensitiveClas</w:t>
      </w:r>
      <w:r>
        <w:rPr>
          <w:rFonts w:ascii="Calibri Light" w:hAnsi="Calibri Light" w:cs="Arial"/>
          <w:bCs/>
          <w:iCs/>
        </w:rPr>
        <w:t>sifier</w:t>
      </w:r>
      <w:proofErr w:type="spellEnd"/>
      <w:r>
        <w:rPr>
          <w:rFonts w:ascii="Calibri Light" w:hAnsi="Calibri Light" w:cs="Arial"/>
          <w:bCs/>
          <w:iCs/>
        </w:rPr>
        <w:t xml:space="preserve"> -cost-matrix "[0.0 1.0; .2</w:t>
      </w:r>
      <w:r w:rsidRPr="009235B0">
        <w:rPr>
          <w:rFonts w:ascii="Calibri Light" w:hAnsi="Calibri Light" w:cs="Arial"/>
          <w:bCs/>
          <w:iCs/>
        </w:rPr>
        <w:t xml:space="preserve"> 0.0]" -S 1 -W </w:t>
      </w:r>
      <w:proofErr w:type="spellStart"/>
      <w:r w:rsidRPr="009235B0">
        <w:rPr>
          <w:rFonts w:ascii="Calibri Light" w:hAnsi="Calibri Light" w:cs="Arial"/>
          <w:bCs/>
          <w:iCs/>
        </w:rPr>
        <w:t>weka.classifiers.meta.Bagging</w:t>
      </w:r>
      <w:proofErr w:type="spellEnd"/>
      <w:r w:rsidRPr="009235B0">
        <w:rPr>
          <w:rFonts w:ascii="Calibri Light" w:hAnsi="Calibri Light" w:cs="Arial"/>
          <w:bCs/>
          <w:iCs/>
        </w:rPr>
        <w:t xml:space="preserve"> -- -P </w:t>
      </w:r>
      <w:r w:rsidR="00E35DEB" w:rsidRPr="009235B0">
        <w:rPr>
          <w:rFonts w:ascii="Calibri Light" w:hAnsi="Calibri Light" w:cs="Arial"/>
          <w:bCs/>
          <w:iCs/>
        </w:rPr>
        <w:t>100 -S 1 -</w:t>
      </w:r>
      <w:proofErr w:type="spellStart"/>
      <w:r w:rsidR="00E35DEB" w:rsidRPr="009235B0">
        <w:rPr>
          <w:rFonts w:ascii="Calibri Light" w:hAnsi="Calibri Light" w:cs="Arial"/>
          <w:bCs/>
          <w:iCs/>
        </w:rPr>
        <w:t>num</w:t>
      </w:r>
      <w:proofErr w:type="spellEnd"/>
      <w:r w:rsidR="00E35DEB" w:rsidRPr="009235B0">
        <w:rPr>
          <w:rFonts w:ascii="Calibri Light" w:hAnsi="Calibri Light" w:cs="Arial"/>
          <w:bCs/>
          <w:iCs/>
        </w:rPr>
        <w:t>-slots 1 -I 10 -W weka.classifiers.trees.J48 -- -C 0.25 -M 2</w:t>
      </w:r>
    </w:p>
    <w:p w14:paraId="4DE61D2F" w14:textId="5DC46A69" w:rsidR="009235B0" w:rsidRPr="009829CE" w:rsidRDefault="009235B0" w:rsidP="009235B0">
      <w:pPr>
        <w:spacing w:line="240" w:lineRule="auto"/>
        <w:rPr>
          <w:rFonts w:ascii="Calibri Light" w:hAnsi="Calibri Light" w:cs="Arial"/>
          <w:bCs/>
          <w:iCs/>
        </w:rPr>
      </w:pPr>
      <w:r>
        <w:rPr>
          <w:rFonts w:ascii="Calibri Light" w:hAnsi="Calibri Light" w:cs="Arial"/>
          <w:bCs/>
          <w:iCs/>
        </w:rPr>
        <w:t xml:space="preserve">java </w:t>
      </w:r>
      <w:proofErr w:type="spellStart"/>
      <w:proofErr w:type="gramStart"/>
      <w:r w:rsidRPr="009235B0">
        <w:rPr>
          <w:rFonts w:ascii="Calibri Light" w:hAnsi="Calibri Light" w:cs="Arial"/>
          <w:bCs/>
          <w:iCs/>
        </w:rPr>
        <w:t>weka.classifiers</w:t>
      </w:r>
      <w:proofErr w:type="gramEnd"/>
      <w:r w:rsidRPr="009235B0">
        <w:rPr>
          <w:rFonts w:ascii="Calibri Light" w:hAnsi="Calibri Light" w:cs="Arial"/>
          <w:bCs/>
          <w:iCs/>
        </w:rPr>
        <w:t>.meta.CostSensitiveClas</w:t>
      </w:r>
      <w:r>
        <w:rPr>
          <w:rFonts w:ascii="Calibri Light" w:hAnsi="Calibri Light" w:cs="Arial"/>
          <w:bCs/>
          <w:iCs/>
        </w:rPr>
        <w:t>sifier</w:t>
      </w:r>
      <w:proofErr w:type="spellEnd"/>
      <w:r>
        <w:rPr>
          <w:rFonts w:ascii="Calibri Light" w:hAnsi="Calibri Light" w:cs="Arial"/>
          <w:bCs/>
          <w:iCs/>
        </w:rPr>
        <w:t xml:space="preserve"> -cost-matrix "[0.0 1.0; .1</w:t>
      </w:r>
      <w:r w:rsidRPr="009235B0">
        <w:rPr>
          <w:rFonts w:ascii="Calibri Light" w:hAnsi="Calibri Light" w:cs="Arial"/>
          <w:bCs/>
          <w:iCs/>
        </w:rPr>
        <w:t xml:space="preserve"> 0.0]" -S 1 -W </w:t>
      </w:r>
      <w:proofErr w:type="spellStart"/>
      <w:r w:rsidRPr="009235B0">
        <w:rPr>
          <w:rFonts w:ascii="Calibri Light" w:hAnsi="Calibri Light" w:cs="Arial"/>
          <w:bCs/>
          <w:iCs/>
        </w:rPr>
        <w:t>weka.classifiers.meta.Bagging</w:t>
      </w:r>
      <w:proofErr w:type="spellEnd"/>
      <w:r w:rsidRPr="009235B0">
        <w:rPr>
          <w:rFonts w:ascii="Calibri Light" w:hAnsi="Calibri Light" w:cs="Arial"/>
          <w:bCs/>
          <w:iCs/>
        </w:rPr>
        <w:t xml:space="preserve"> -- -P </w:t>
      </w:r>
      <w:r w:rsidR="00E35DEB" w:rsidRPr="009235B0">
        <w:rPr>
          <w:rFonts w:ascii="Calibri Light" w:hAnsi="Calibri Light" w:cs="Arial"/>
          <w:bCs/>
          <w:iCs/>
        </w:rPr>
        <w:t>100 -S 1 -</w:t>
      </w:r>
      <w:proofErr w:type="spellStart"/>
      <w:r w:rsidR="00E35DEB" w:rsidRPr="009235B0">
        <w:rPr>
          <w:rFonts w:ascii="Calibri Light" w:hAnsi="Calibri Light" w:cs="Arial"/>
          <w:bCs/>
          <w:iCs/>
        </w:rPr>
        <w:t>num</w:t>
      </w:r>
      <w:proofErr w:type="spellEnd"/>
      <w:r w:rsidR="00E35DEB" w:rsidRPr="009235B0">
        <w:rPr>
          <w:rFonts w:ascii="Calibri Light" w:hAnsi="Calibri Light" w:cs="Arial"/>
          <w:bCs/>
          <w:iCs/>
        </w:rPr>
        <w:t>-slots 1 -I 10 -W weka.classifiers.trees.J48 -- -C 0.25 -M 2</w:t>
      </w:r>
    </w:p>
    <w:p w14:paraId="1509983B" w14:textId="6364FDB5" w:rsidR="00E35DEB" w:rsidRDefault="009235B0" w:rsidP="009235B0">
      <w:pPr>
        <w:spacing w:line="240" w:lineRule="auto"/>
        <w:rPr>
          <w:rFonts w:ascii="Calibri Light" w:hAnsi="Calibri Light" w:cs="Arial"/>
          <w:bCs/>
          <w:iCs/>
        </w:rPr>
      </w:pPr>
      <w:proofErr w:type="spellStart"/>
      <w:proofErr w:type="gramStart"/>
      <w:r w:rsidRPr="009235B0">
        <w:rPr>
          <w:rFonts w:ascii="Calibri Light" w:hAnsi="Calibri Light" w:cs="Arial"/>
          <w:bCs/>
          <w:iCs/>
        </w:rPr>
        <w:t>weka.classifiers</w:t>
      </w:r>
      <w:proofErr w:type="gramEnd"/>
      <w:r w:rsidRPr="009235B0">
        <w:rPr>
          <w:rFonts w:ascii="Calibri Light" w:hAnsi="Calibri Light" w:cs="Arial"/>
          <w:bCs/>
          <w:iCs/>
        </w:rPr>
        <w:t>.meta.CostSensitiveClassifier</w:t>
      </w:r>
      <w:proofErr w:type="spellEnd"/>
      <w:r w:rsidRPr="009235B0">
        <w:rPr>
          <w:rFonts w:ascii="Calibri Light" w:hAnsi="Calibri Light" w:cs="Arial"/>
          <w:bCs/>
          <w:iCs/>
        </w:rPr>
        <w:t xml:space="preserve"> -cost-matrix "[0.0 1.0; 1.0 0.0]" -S 1 -W </w:t>
      </w:r>
      <w:proofErr w:type="spellStart"/>
      <w:r w:rsidRPr="009235B0">
        <w:rPr>
          <w:rFonts w:ascii="Calibri Light" w:hAnsi="Calibri Light" w:cs="Arial"/>
          <w:bCs/>
          <w:iCs/>
        </w:rPr>
        <w:t>weka.classifiers.meta.Bagging</w:t>
      </w:r>
      <w:proofErr w:type="spellEnd"/>
      <w:r w:rsidRPr="009235B0">
        <w:rPr>
          <w:rFonts w:ascii="Calibri Light" w:hAnsi="Calibri Light" w:cs="Arial"/>
          <w:bCs/>
          <w:iCs/>
        </w:rPr>
        <w:t xml:space="preserve"> -- -P 100 -S 1 -</w:t>
      </w:r>
      <w:proofErr w:type="spellStart"/>
      <w:r w:rsidRPr="009235B0">
        <w:rPr>
          <w:rFonts w:ascii="Calibri Light" w:hAnsi="Calibri Light" w:cs="Arial"/>
          <w:bCs/>
          <w:iCs/>
        </w:rPr>
        <w:t>num</w:t>
      </w:r>
      <w:proofErr w:type="spellEnd"/>
      <w:r w:rsidRPr="009235B0">
        <w:rPr>
          <w:rFonts w:ascii="Calibri Light" w:hAnsi="Calibri Light" w:cs="Arial"/>
          <w:bCs/>
          <w:iCs/>
        </w:rPr>
        <w:t>-slots 1 -I 10 -W weka.classifiers.trees.J48 -- -C 0.25 -M 2</w:t>
      </w:r>
    </w:p>
    <w:p w14:paraId="4A19B8CC" w14:textId="57D34C30" w:rsidR="00E35DEB" w:rsidRPr="009829CE" w:rsidRDefault="00E35DEB" w:rsidP="00E35DEB">
      <w:pPr>
        <w:spacing w:line="240" w:lineRule="auto"/>
        <w:rPr>
          <w:rFonts w:ascii="Calibri Light" w:hAnsi="Calibri Light" w:cs="Arial"/>
          <w:bCs/>
          <w:iCs/>
        </w:rPr>
      </w:pPr>
      <w:r>
        <w:rPr>
          <w:rFonts w:ascii="Calibri Light" w:hAnsi="Calibri Light" w:cs="Arial"/>
          <w:bCs/>
          <w:iCs/>
        </w:rPr>
        <w:t xml:space="preserve">java </w:t>
      </w:r>
      <w:proofErr w:type="spellStart"/>
      <w:proofErr w:type="gramStart"/>
      <w:r w:rsidRPr="009235B0">
        <w:rPr>
          <w:rFonts w:ascii="Calibri Light" w:hAnsi="Calibri Light" w:cs="Arial"/>
          <w:bCs/>
          <w:iCs/>
        </w:rPr>
        <w:t>weka.classifiers</w:t>
      </w:r>
      <w:proofErr w:type="gramEnd"/>
      <w:r w:rsidRPr="009235B0">
        <w:rPr>
          <w:rFonts w:ascii="Calibri Light" w:hAnsi="Calibri Light" w:cs="Arial"/>
          <w:bCs/>
          <w:iCs/>
        </w:rPr>
        <w:t>.meta.CostSensitiveClas</w:t>
      </w:r>
      <w:r>
        <w:rPr>
          <w:rFonts w:ascii="Calibri Light" w:hAnsi="Calibri Light" w:cs="Arial"/>
          <w:bCs/>
          <w:iCs/>
        </w:rPr>
        <w:t>sifier</w:t>
      </w:r>
      <w:proofErr w:type="spellEnd"/>
      <w:r>
        <w:rPr>
          <w:rFonts w:ascii="Calibri Light" w:hAnsi="Calibri Light" w:cs="Arial"/>
          <w:bCs/>
          <w:iCs/>
        </w:rPr>
        <w:t xml:space="preserve"> -cost-matrix "[0.0 1.0; 5</w:t>
      </w:r>
      <w:r w:rsidRPr="009235B0">
        <w:rPr>
          <w:rFonts w:ascii="Calibri Light" w:hAnsi="Calibri Light" w:cs="Arial"/>
          <w:bCs/>
          <w:iCs/>
        </w:rPr>
        <w:t xml:space="preserve">.0 0.0]" -S 1 -W </w:t>
      </w:r>
      <w:proofErr w:type="spellStart"/>
      <w:r w:rsidRPr="009235B0">
        <w:rPr>
          <w:rFonts w:ascii="Calibri Light" w:hAnsi="Calibri Light" w:cs="Arial"/>
          <w:bCs/>
          <w:iCs/>
        </w:rPr>
        <w:t>weka.classifiers.meta.Bagging</w:t>
      </w:r>
      <w:proofErr w:type="spellEnd"/>
      <w:r w:rsidRPr="009235B0">
        <w:rPr>
          <w:rFonts w:ascii="Calibri Light" w:hAnsi="Calibri Light" w:cs="Arial"/>
          <w:bCs/>
          <w:iCs/>
        </w:rPr>
        <w:t xml:space="preserve"> -- -P 100 -</w:t>
      </w:r>
      <w:r w:rsidRPr="00E35DEB">
        <w:rPr>
          <w:rFonts w:ascii="Calibri Light" w:hAnsi="Calibri Light" w:cs="Arial"/>
          <w:bCs/>
          <w:iCs/>
        </w:rPr>
        <w:t xml:space="preserve"> S 1 -</w:t>
      </w:r>
      <w:proofErr w:type="spellStart"/>
      <w:r w:rsidRPr="00E35DEB">
        <w:rPr>
          <w:rFonts w:ascii="Calibri Light" w:hAnsi="Calibri Light" w:cs="Arial"/>
          <w:bCs/>
          <w:iCs/>
        </w:rPr>
        <w:t>num</w:t>
      </w:r>
      <w:proofErr w:type="spellEnd"/>
      <w:r w:rsidRPr="00E35DEB">
        <w:rPr>
          <w:rFonts w:ascii="Calibri Light" w:hAnsi="Calibri Light" w:cs="Arial"/>
          <w:bCs/>
          <w:iCs/>
        </w:rPr>
        <w:t xml:space="preserve">-slots 1 -I 10 -W </w:t>
      </w:r>
      <w:proofErr w:type="spellStart"/>
      <w:r w:rsidRPr="00E35DEB">
        <w:rPr>
          <w:rFonts w:ascii="Calibri Light" w:hAnsi="Calibri Light" w:cs="Arial"/>
          <w:bCs/>
          <w:iCs/>
        </w:rPr>
        <w:t>weka.classifiers.trees.DecisionStump</w:t>
      </w:r>
      <w:proofErr w:type="spellEnd"/>
    </w:p>
    <w:p w14:paraId="76CAEEB6" w14:textId="1D00FDEA" w:rsidR="00E35DEB" w:rsidRPr="009829CE" w:rsidRDefault="00E35DEB" w:rsidP="00E35DEB">
      <w:pPr>
        <w:spacing w:line="240" w:lineRule="auto"/>
        <w:rPr>
          <w:rFonts w:ascii="Calibri Light" w:hAnsi="Calibri Light" w:cs="Arial"/>
          <w:bCs/>
          <w:iCs/>
        </w:rPr>
      </w:pPr>
      <w:r>
        <w:rPr>
          <w:rFonts w:ascii="Calibri Light" w:hAnsi="Calibri Light" w:cs="Arial"/>
          <w:bCs/>
          <w:iCs/>
        </w:rPr>
        <w:t xml:space="preserve">java </w:t>
      </w:r>
      <w:proofErr w:type="spellStart"/>
      <w:proofErr w:type="gramStart"/>
      <w:r w:rsidRPr="009235B0">
        <w:rPr>
          <w:rFonts w:ascii="Calibri Light" w:hAnsi="Calibri Light" w:cs="Arial"/>
          <w:bCs/>
          <w:iCs/>
        </w:rPr>
        <w:t>weka.classifiers</w:t>
      </w:r>
      <w:proofErr w:type="gramEnd"/>
      <w:r w:rsidRPr="009235B0">
        <w:rPr>
          <w:rFonts w:ascii="Calibri Light" w:hAnsi="Calibri Light" w:cs="Arial"/>
          <w:bCs/>
          <w:iCs/>
        </w:rPr>
        <w:t>.meta.CostSensitiveClassifier</w:t>
      </w:r>
      <w:proofErr w:type="spellEnd"/>
      <w:r w:rsidRPr="009235B0">
        <w:rPr>
          <w:rFonts w:ascii="Calibri Light" w:hAnsi="Calibri Light" w:cs="Arial"/>
          <w:bCs/>
          <w:iCs/>
        </w:rPr>
        <w:t xml:space="preserve"> -cost-matrix "[0.0 1.0; 1.0 0.0]" -S 1 -W </w:t>
      </w:r>
      <w:proofErr w:type="spellStart"/>
      <w:r w:rsidRPr="009235B0">
        <w:rPr>
          <w:rFonts w:ascii="Calibri Light" w:hAnsi="Calibri Light" w:cs="Arial"/>
          <w:bCs/>
          <w:iCs/>
        </w:rPr>
        <w:t>weka.classifiers.meta.Bagging</w:t>
      </w:r>
      <w:proofErr w:type="spellEnd"/>
      <w:r w:rsidRPr="009235B0">
        <w:rPr>
          <w:rFonts w:ascii="Calibri Light" w:hAnsi="Calibri Light" w:cs="Arial"/>
          <w:bCs/>
          <w:iCs/>
        </w:rPr>
        <w:t xml:space="preserve"> -- -P 100 -</w:t>
      </w:r>
      <w:r w:rsidRPr="00E35DEB">
        <w:rPr>
          <w:rFonts w:ascii="Calibri Light" w:hAnsi="Calibri Light" w:cs="Arial"/>
          <w:bCs/>
          <w:iCs/>
        </w:rPr>
        <w:t xml:space="preserve"> S 1 -</w:t>
      </w:r>
      <w:proofErr w:type="spellStart"/>
      <w:r w:rsidRPr="00E35DEB">
        <w:rPr>
          <w:rFonts w:ascii="Calibri Light" w:hAnsi="Calibri Light" w:cs="Arial"/>
          <w:bCs/>
          <w:iCs/>
        </w:rPr>
        <w:t>num</w:t>
      </w:r>
      <w:proofErr w:type="spellEnd"/>
      <w:r w:rsidRPr="00E35DEB">
        <w:rPr>
          <w:rFonts w:ascii="Calibri Light" w:hAnsi="Calibri Light" w:cs="Arial"/>
          <w:bCs/>
          <w:iCs/>
        </w:rPr>
        <w:t xml:space="preserve">-slots 1 -I 10 -W </w:t>
      </w:r>
      <w:proofErr w:type="spellStart"/>
      <w:r w:rsidRPr="00E35DEB">
        <w:rPr>
          <w:rFonts w:ascii="Calibri Light" w:hAnsi="Calibri Light" w:cs="Arial"/>
          <w:bCs/>
          <w:iCs/>
        </w:rPr>
        <w:t>weka.classifiers.trees.DecisionStump</w:t>
      </w:r>
      <w:proofErr w:type="spellEnd"/>
    </w:p>
    <w:p w14:paraId="216B6AD1" w14:textId="23F48625" w:rsidR="00E35DEB" w:rsidRPr="009829CE" w:rsidRDefault="00E35DEB" w:rsidP="00E35DEB">
      <w:pPr>
        <w:spacing w:line="240" w:lineRule="auto"/>
        <w:rPr>
          <w:rFonts w:ascii="Calibri Light" w:hAnsi="Calibri Light" w:cs="Arial"/>
          <w:bCs/>
          <w:iCs/>
        </w:rPr>
      </w:pPr>
      <w:r>
        <w:rPr>
          <w:rFonts w:ascii="Calibri Light" w:hAnsi="Calibri Light" w:cs="Arial"/>
          <w:bCs/>
          <w:iCs/>
        </w:rPr>
        <w:t xml:space="preserve">java </w:t>
      </w:r>
      <w:proofErr w:type="spellStart"/>
      <w:proofErr w:type="gramStart"/>
      <w:r w:rsidRPr="009235B0">
        <w:rPr>
          <w:rFonts w:ascii="Calibri Light" w:hAnsi="Calibri Light" w:cs="Arial"/>
          <w:bCs/>
          <w:iCs/>
        </w:rPr>
        <w:t>weka.classifiers</w:t>
      </w:r>
      <w:proofErr w:type="gramEnd"/>
      <w:r w:rsidRPr="009235B0">
        <w:rPr>
          <w:rFonts w:ascii="Calibri Light" w:hAnsi="Calibri Light" w:cs="Arial"/>
          <w:bCs/>
          <w:iCs/>
        </w:rPr>
        <w:t>.meta.CostSensitiveClas</w:t>
      </w:r>
      <w:r>
        <w:rPr>
          <w:rFonts w:ascii="Calibri Light" w:hAnsi="Calibri Light" w:cs="Arial"/>
          <w:bCs/>
          <w:iCs/>
        </w:rPr>
        <w:t>sifier</w:t>
      </w:r>
      <w:proofErr w:type="spellEnd"/>
      <w:r>
        <w:rPr>
          <w:rFonts w:ascii="Calibri Light" w:hAnsi="Calibri Light" w:cs="Arial"/>
          <w:bCs/>
          <w:iCs/>
        </w:rPr>
        <w:t xml:space="preserve"> -cost-matrix "[0.0 1.0; .8</w:t>
      </w:r>
      <w:r w:rsidRPr="009235B0">
        <w:rPr>
          <w:rFonts w:ascii="Calibri Light" w:hAnsi="Calibri Light" w:cs="Arial"/>
          <w:bCs/>
          <w:iCs/>
        </w:rPr>
        <w:t xml:space="preserve"> 0.0]" -S 1 -W </w:t>
      </w:r>
      <w:proofErr w:type="spellStart"/>
      <w:r w:rsidRPr="009235B0">
        <w:rPr>
          <w:rFonts w:ascii="Calibri Light" w:hAnsi="Calibri Light" w:cs="Arial"/>
          <w:bCs/>
          <w:iCs/>
        </w:rPr>
        <w:t>weka.classifiers.meta.Bagging</w:t>
      </w:r>
      <w:proofErr w:type="spellEnd"/>
      <w:r w:rsidRPr="009235B0">
        <w:rPr>
          <w:rFonts w:ascii="Calibri Light" w:hAnsi="Calibri Light" w:cs="Arial"/>
          <w:bCs/>
          <w:iCs/>
        </w:rPr>
        <w:t xml:space="preserve"> -- -P 100 -</w:t>
      </w:r>
      <w:r w:rsidRPr="00E35DEB">
        <w:rPr>
          <w:rFonts w:ascii="Calibri Light" w:hAnsi="Calibri Light" w:cs="Arial"/>
          <w:bCs/>
          <w:iCs/>
        </w:rPr>
        <w:t xml:space="preserve"> S 1 -</w:t>
      </w:r>
      <w:proofErr w:type="spellStart"/>
      <w:r w:rsidRPr="00E35DEB">
        <w:rPr>
          <w:rFonts w:ascii="Calibri Light" w:hAnsi="Calibri Light" w:cs="Arial"/>
          <w:bCs/>
          <w:iCs/>
        </w:rPr>
        <w:t>num</w:t>
      </w:r>
      <w:proofErr w:type="spellEnd"/>
      <w:r w:rsidRPr="00E35DEB">
        <w:rPr>
          <w:rFonts w:ascii="Calibri Light" w:hAnsi="Calibri Light" w:cs="Arial"/>
          <w:bCs/>
          <w:iCs/>
        </w:rPr>
        <w:t xml:space="preserve">-slots 1 -I 10 -W </w:t>
      </w:r>
      <w:proofErr w:type="spellStart"/>
      <w:r w:rsidRPr="00E35DEB">
        <w:rPr>
          <w:rFonts w:ascii="Calibri Light" w:hAnsi="Calibri Light" w:cs="Arial"/>
          <w:bCs/>
          <w:iCs/>
        </w:rPr>
        <w:t>weka.classifiers.trees.DecisionStump</w:t>
      </w:r>
      <w:proofErr w:type="spellEnd"/>
    </w:p>
    <w:p w14:paraId="5D51352F" w14:textId="2BE593FF" w:rsidR="00E35DEB" w:rsidRPr="009829CE" w:rsidRDefault="00E35DEB" w:rsidP="00E35DEB">
      <w:pPr>
        <w:spacing w:line="240" w:lineRule="auto"/>
        <w:rPr>
          <w:rFonts w:ascii="Calibri Light" w:hAnsi="Calibri Light" w:cs="Arial"/>
          <w:bCs/>
          <w:iCs/>
        </w:rPr>
      </w:pPr>
      <w:r>
        <w:rPr>
          <w:rFonts w:ascii="Calibri Light" w:hAnsi="Calibri Light" w:cs="Arial"/>
          <w:bCs/>
          <w:iCs/>
        </w:rPr>
        <w:t xml:space="preserve">java </w:t>
      </w:r>
      <w:proofErr w:type="spellStart"/>
      <w:proofErr w:type="gramStart"/>
      <w:r w:rsidRPr="009235B0">
        <w:rPr>
          <w:rFonts w:ascii="Calibri Light" w:hAnsi="Calibri Light" w:cs="Arial"/>
          <w:bCs/>
          <w:iCs/>
        </w:rPr>
        <w:t>weka.classifiers</w:t>
      </w:r>
      <w:proofErr w:type="gramEnd"/>
      <w:r w:rsidRPr="009235B0">
        <w:rPr>
          <w:rFonts w:ascii="Calibri Light" w:hAnsi="Calibri Light" w:cs="Arial"/>
          <w:bCs/>
          <w:iCs/>
        </w:rPr>
        <w:t>.meta.CostSensitiveClas</w:t>
      </w:r>
      <w:r>
        <w:rPr>
          <w:rFonts w:ascii="Calibri Light" w:hAnsi="Calibri Light" w:cs="Arial"/>
          <w:bCs/>
          <w:iCs/>
        </w:rPr>
        <w:t>sifier</w:t>
      </w:r>
      <w:proofErr w:type="spellEnd"/>
      <w:r>
        <w:rPr>
          <w:rFonts w:ascii="Calibri Light" w:hAnsi="Calibri Light" w:cs="Arial"/>
          <w:bCs/>
          <w:iCs/>
        </w:rPr>
        <w:t xml:space="preserve"> -cost-matrix "[0.0 1.0; .6</w:t>
      </w:r>
      <w:r w:rsidRPr="009235B0">
        <w:rPr>
          <w:rFonts w:ascii="Calibri Light" w:hAnsi="Calibri Light" w:cs="Arial"/>
          <w:bCs/>
          <w:iCs/>
        </w:rPr>
        <w:t xml:space="preserve"> 0.0]" -S 1 -W </w:t>
      </w:r>
      <w:proofErr w:type="spellStart"/>
      <w:r w:rsidRPr="009235B0">
        <w:rPr>
          <w:rFonts w:ascii="Calibri Light" w:hAnsi="Calibri Light" w:cs="Arial"/>
          <w:bCs/>
          <w:iCs/>
        </w:rPr>
        <w:t>weka.classifiers.meta.Bagging</w:t>
      </w:r>
      <w:proofErr w:type="spellEnd"/>
      <w:r w:rsidRPr="009235B0">
        <w:rPr>
          <w:rFonts w:ascii="Calibri Light" w:hAnsi="Calibri Light" w:cs="Arial"/>
          <w:bCs/>
          <w:iCs/>
        </w:rPr>
        <w:t xml:space="preserve"> -- -P 100 -</w:t>
      </w:r>
      <w:r w:rsidRPr="00E35DEB">
        <w:rPr>
          <w:rFonts w:ascii="Calibri Light" w:hAnsi="Calibri Light" w:cs="Arial"/>
          <w:bCs/>
          <w:iCs/>
        </w:rPr>
        <w:t xml:space="preserve"> S 1 -</w:t>
      </w:r>
      <w:proofErr w:type="spellStart"/>
      <w:r w:rsidRPr="00E35DEB">
        <w:rPr>
          <w:rFonts w:ascii="Calibri Light" w:hAnsi="Calibri Light" w:cs="Arial"/>
          <w:bCs/>
          <w:iCs/>
        </w:rPr>
        <w:t>num</w:t>
      </w:r>
      <w:proofErr w:type="spellEnd"/>
      <w:r w:rsidRPr="00E35DEB">
        <w:rPr>
          <w:rFonts w:ascii="Calibri Light" w:hAnsi="Calibri Light" w:cs="Arial"/>
          <w:bCs/>
          <w:iCs/>
        </w:rPr>
        <w:t xml:space="preserve">-slots 1 -I 10 -W </w:t>
      </w:r>
      <w:proofErr w:type="spellStart"/>
      <w:r w:rsidRPr="00E35DEB">
        <w:rPr>
          <w:rFonts w:ascii="Calibri Light" w:hAnsi="Calibri Light" w:cs="Arial"/>
          <w:bCs/>
          <w:iCs/>
        </w:rPr>
        <w:t>weka.classifiers.trees.DecisionStump</w:t>
      </w:r>
      <w:proofErr w:type="spellEnd"/>
    </w:p>
    <w:p w14:paraId="2D7F8F41" w14:textId="11A76A16" w:rsidR="00E35DEB" w:rsidRPr="009829CE" w:rsidRDefault="00E35DEB" w:rsidP="00E35DEB">
      <w:pPr>
        <w:spacing w:line="240" w:lineRule="auto"/>
        <w:rPr>
          <w:rFonts w:ascii="Calibri Light" w:hAnsi="Calibri Light" w:cs="Arial"/>
          <w:bCs/>
          <w:iCs/>
        </w:rPr>
      </w:pPr>
      <w:r>
        <w:rPr>
          <w:rFonts w:ascii="Calibri Light" w:hAnsi="Calibri Light" w:cs="Arial"/>
          <w:bCs/>
          <w:iCs/>
        </w:rPr>
        <w:t xml:space="preserve">java </w:t>
      </w:r>
      <w:proofErr w:type="spellStart"/>
      <w:proofErr w:type="gramStart"/>
      <w:r w:rsidRPr="009235B0">
        <w:rPr>
          <w:rFonts w:ascii="Calibri Light" w:hAnsi="Calibri Light" w:cs="Arial"/>
          <w:bCs/>
          <w:iCs/>
        </w:rPr>
        <w:t>weka.classifiers</w:t>
      </w:r>
      <w:proofErr w:type="gramEnd"/>
      <w:r w:rsidRPr="009235B0">
        <w:rPr>
          <w:rFonts w:ascii="Calibri Light" w:hAnsi="Calibri Light" w:cs="Arial"/>
          <w:bCs/>
          <w:iCs/>
        </w:rPr>
        <w:t>.meta.CostSensitiveClas</w:t>
      </w:r>
      <w:r>
        <w:rPr>
          <w:rFonts w:ascii="Calibri Light" w:hAnsi="Calibri Light" w:cs="Arial"/>
          <w:bCs/>
          <w:iCs/>
        </w:rPr>
        <w:t>sifier</w:t>
      </w:r>
      <w:proofErr w:type="spellEnd"/>
      <w:r>
        <w:rPr>
          <w:rFonts w:ascii="Calibri Light" w:hAnsi="Calibri Light" w:cs="Arial"/>
          <w:bCs/>
          <w:iCs/>
        </w:rPr>
        <w:t xml:space="preserve"> -cost-matrix "[0.0 1.0; .35</w:t>
      </w:r>
      <w:r w:rsidRPr="009235B0">
        <w:rPr>
          <w:rFonts w:ascii="Calibri Light" w:hAnsi="Calibri Light" w:cs="Arial"/>
          <w:bCs/>
          <w:iCs/>
        </w:rPr>
        <w:t xml:space="preserve"> 0.0]" -S 1 -W </w:t>
      </w:r>
      <w:proofErr w:type="spellStart"/>
      <w:r w:rsidRPr="009235B0">
        <w:rPr>
          <w:rFonts w:ascii="Calibri Light" w:hAnsi="Calibri Light" w:cs="Arial"/>
          <w:bCs/>
          <w:iCs/>
        </w:rPr>
        <w:t>weka.classifiers.meta.Bagging</w:t>
      </w:r>
      <w:proofErr w:type="spellEnd"/>
      <w:r w:rsidRPr="009235B0">
        <w:rPr>
          <w:rFonts w:ascii="Calibri Light" w:hAnsi="Calibri Light" w:cs="Arial"/>
          <w:bCs/>
          <w:iCs/>
        </w:rPr>
        <w:t xml:space="preserve"> -- -P 100 -</w:t>
      </w:r>
      <w:r w:rsidRPr="00E35DEB">
        <w:rPr>
          <w:rFonts w:ascii="Calibri Light" w:hAnsi="Calibri Light" w:cs="Arial"/>
          <w:bCs/>
          <w:iCs/>
        </w:rPr>
        <w:t xml:space="preserve"> S 1 -</w:t>
      </w:r>
      <w:proofErr w:type="spellStart"/>
      <w:r w:rsidRPr="00E35DEB">
        <w:rPr>
          <w:rFonts w:ascii="Calibri Light" w:hAnsi="Calibri Light" w:cs="Arial"/>
          <w:bCs/>
          <w:iCs/>
        </w:rPr>
        <w:t>num</w:t>
      </w:r>
      <w:proofErr w:type="spellEnd"/>
      <w:r w:rsidRPr="00E35DEB">
        <w:rPr>
          <w:rFonts w:ascii="Calibri Light" w:hAnsi="Calibri Light" w:cs="Arial"/>
          <w:bCs/>
          <w:iCs/>
        </w:rPr>
        <w:t xml:space="preserve">-slots 1 -I 10 -W </w:t>
      </w:r>
      <w:proofErr w:type="spellStart"/>
      <w:r w:rsidRPr="00E35DEB">
        <w:rPr>
          <w:rFonts w:ascii="Calibri Light" w:hAnsi="Calibri Light" w:cs="Arial"/>
          <w:bCs/>
          <w:iCs/>
        </w:rPr>
        <w:t>weka.classifiers.trees.DecisionStump</w:t>
      </w:r>
      <w:proofErr w:type="spellEnd"/>
    </w:p>
    <w:p w14:paraId="317A600F" w14:textId="3EC3ED73" w:rsidR="00E35DEB" w:rsidRPr="009829CE" w:rsidRDefault="00E35DEB" w:rsidP="00E35DEB">
      <w:pPr>
        <w:spacing w:line="240" w:lineRule="auto"/>
        <w:rPr>
          <w:rFonts w:ascii="Calibri Light" w:hAnsi="Calibri Light" w:cs="Arial"/>
          <w:bCs/>
          <w:iCs/>
        </w:rPr>
      </w:pPr>
      <w:r>
        <w:rPr>
          <w:rFonts w:ascii="Calibri Light" w:hAnsi="Calibri Light" w:cs="Arial"/>
          <w:bCs/>
          <w:iCs/>
        </w:rPr>
        <w:t xml:space="preserve">java </w:t>
      </w:r>
      <w:proofErr w:type="spellStart"/>
      <w:proofErr w:type="gramStart"/>
      <w:r w:rsidRPr="009235B0">
        <w:rPr>
          <w:rFonts w:ascii="Calibri Light" w:hAnsi="Calibri Light" w:cs="Arial"/>
          <w:bCs/>
          <w:iCs/>
        </w:rPr>
        <w:t>weka.classifiers</w:t>
      </w:r>
      <w:proofErr w:type="gramEnd"/>
      <w:r w:rsidRPr="009235B0">
        <w:rPr>
          <w:rFonts w:ascii="Calibri Light" w:hAnsi="Calibri Light" w:cs="Arial"/>
          <w:bCs/>
          <w:iCs/>
        </w:rPr>
        <w:t>.meta.CostSensitiveClas</w:t>
      </w:r>
      <w:r>
        <w:rPr>
          <w:rFonts w:ascii="Calibri Light" w:hAnsi="Calibri Light" w:cs="Arial"/>
          <w:bCs/>
          <w:iCs/>
        </w:rPr>
        <w:t>sifier</w:t>
      </w:r>
      <w:proofErr w:type="spellEnd"/>
      <w:r>
        <w:rPr>
          <w:rFonts w:ascii="Calibri Light" w:hAnsi="Calibri Light" w:cs="Arial"/>
          <w:bCs/>
          <w:iCs/>
        </w:rPr>
        <w:t xml:space="preserve"> -cost-matrix "[0.0 1.0; .2</w:t>
      </w:r>
      <w:r w:rsidRPr="009235B0">
        <w:rPr>
          <w:rFonts w:ascii="Calibri Light" w:hAnsi="Calibri Light" w:cs="Arial"/>
          <w:bCs/>
          <w:iCs/>
        </w:rPr>
        <w:t xml:space="preserve"> 0.0]" -S 1 -W </w:t>
      </w:r>
      <w:proofErr w:type="spellStart"/>
      <w:r w:rsidRPr="009235B0">
        <w:rPr>
          <w:rFonts w:ascii="Calibri Light" w:hAnsi="Calibri Light" w:cs="Arial"/>
          <w:bCs/>
          <w:iCs/>
        </w:rPr>
        <w:t>weka.classifiers.meta.Bagging</w:t>
      </w:r>
      <w:proofErr w:type="spellEnd"/>
      <w:r w:rsidRPr="009235B0">
        <w:rPr>
          <w:rFonts w:ascii="Calibri Light" w:hAnsi="Calibri Light" w:cs="Arial"/>
          <w:bCs/>
          <w:iCs/>
        </w:rPr>
        <w:t xml:space="preserve"> -- -P 100 -</w:t>
      </w:r>
      <w:r w:rsidRPr="00E35DEB">
        <w:rPr>
          <w:rFonts w:ascii="Calibri Light" w:hAnsi="Calibri Light" w:cs="Arial"/>
          <w:bCs/>
          <w:iCs/>
        </w:rPr>
        <w:t xml:space="preserve"> S 1 -</w:t>
      </w:r>
      <w:proofErr w:type="spellStart"/>
      <w:r w:rsidRPr="00E35DEB">
        <w:rPr>
          <w:rFonts w:ascii="Calibri Light" w:hAnsi="Calibri Light" w:cs="Arial"/>
          <w:bCs/>
          <w:iCs/>
        </w:rPr>
        <w:t>num</w:t>
      </w:r>
      <w:proofErr w:type="spellEnd"/>
      <w:r w:rsidRPr="00E35DEB">
        <w:rPr>
          <w:rFonts w:ascii="Calibri Light" w:hAnsi="Calibri Light" w:cs="Arial"/>
          <w:bCs/>
          <w:iCs/>
        </w:rPr>
        <w:t xml:space="preserve">-slots 1 -I 10 -W </w:t>
      </w:r>
      <w:proofErr w:type="spellStart"/>
      <w:r w:rsidRPr="00E35DEB">
        <w:rPr>
          <w:rFonts w:ascii="Calibri Light" w:hAnsi="Calibri Light" w:cs="Arial"/>
          <w:bCs/>
          <w:iCs/>
        </w:rPr>
        <w:t>weka.classifiers.trees.DecisionStump</w:t>
      </w:r>
      <w:proofErr w:type="spellEnd"/>
    </w:p>
    <w:p w14:paraId="169C196B" w14:textId="5FD5C539" w:rsidR="00E35DEB" w:rsidRDefault="00E35DEB" w:rsidP="009235B0">
      <w:pPr>
        <w:spacing w:line="240" w:lineRule="auto"/>
        <w:rPr>
          <w:rFonts w:ascii="Calibri Light" w:hAnsi="Calibri Light" w:cs="Arial"/>
          <w:bCs/>
          <w:iCs/>
        </w:rPr>
      </w:pPr>
      <w:r>
        <w:rPr>
          <w:rFonts w:ascii="Calibri Light" w:hAnsi="Calibri Light" w:cs="Arial"/>
          <w:bCs/>
          <w:iCs/>
        </w:rPr>
        <w:t xml:space="preserve">java </w:t>
      </w:r>
      <w:proofErr w:type="spellStart"/>
      <w:proofErr w:type="gramStart"/>
      <w:r w:rsidRPr="009235B0">
        <w:rPr>
          <w:rFonts w:ascii="Calibri Light" w:hAnsi="Calibri Light" w:cs="Arial"/>
          <w:bCs/>
          <w:iCs/>
        </w:rPr>
        <w:t>weka.classifiers</w:t>
      </w:r>
      <w:proofErr w:type="gramEnd"/>
      <w:r w:rsidRPr="009235B0">
        <w:rPr>
          <w:rFonts w:ascii="Calibri Light" w:hAnsi="Calibri Light" w:cs="Arial"/>
          <w:bCs/>
          <w:iCs/>
        </w:rPr>
        <w:t>.meta.CostSensitiveClas</w:t>
      </w:r>
      <w:r>
        <w:rPr>
          <w:rFonts w:ascii="Calibri Light" w:hAnsi="Calibri Light" w:cs="Arial"/>
          <w:bCs/>
          <w:iCs/>
        </w:rPr>
        <w:t>sifier</w:t>
      </w:r>
      <w:proofErr w:type="spellEnd"/>
      <w:r>
        <w:rPr>
          <w:rFonts w:ascii="Calibri Light" w:hAnsi="Calibri Light" w:cs="Arial"/>
          <w:bCs/>
          <w:iCs/>
        </w:rPr>
        <w:t xml:space="preserve"> -cost-matrix "[0.0 1.0; .1</w:t>
      </w:r>
      <w:r w:rsidRPr="009235B0">
        <w:rPr>
          <w:rFonts w:ascii="Calibri Light" w:hAnsi="Calibri Light" w:cs="Arial"/>
          <w:bCs/>
          <w:iCs/>
        </w:rPr>
        <w:t xml:space="preserve"> 0.0]" -S 1 -W </w:t>
      </w:r>
      <w:proofErr w:type="spellStart"/>
      <w:r w:rsidRPr="009235B0">
        <w:rPr>
          <w:rFonts w:ascii="Calibri Light" w:hAnsi="Calibri Light" w:cs="Arial"/>
          <w:bCs/>
          <w:iCs/>
        </w:rPr>
        <w:t>weka.classifiers.meta.Bagging</w:t>
      </w:r>
      <w:proofErr w:type="spellEnd"/>
      <w:r w:rsidRPr="009235B0">
        <w:rPr>
          <w:rFonts w:ascii="Calibri Light" w:hAnsi="Calibri Light" w:cs="Arial"/>
          <w:bCs/>
          <w:iCs/>
        </w:rPr>
        <w:t xml:space="preserve"> -- -P 100 -</w:t>
      </w:r>
      <w:r w:rsidRPr="00E35DEB">
        <w:rPr>
          <w:rFonts w:ascii="Calibri Light" w:hAnsi="Calibri Light" w:cs="Arial"/>
          <w:bCs/>
          <w:iCs/>
        </w:rPr>
        <w:t xml:space="preserve"> S 1 -</w:t>
      </w:r>
      <w:proofErr w:type="spellStart"/>
      <w:r w:rsidRPr="00E35DEB">
        <w:rPr>
          <w:rFonts w:ascii="Calibri Light" w:hAnsi="Calibri Light" w:cs="Arial"/>
          <w:bCs/>
          <w:iCs/>
        </w:rPr>
        <w:t>num</w:t>
      </w:r>
      <w:proofErr w:type="spellEnd"/>
      <w:r w:rsidRPr="00E35DEB">
        <w:rPr>
          <w:rFonts w:ascii="Calibri Light" w:hAnsi="Calibri Light" w:cs="Arial"/>
          <w:bCs/>
          <w:iCs/>
        </w:rPr>
        <w:t xml:space="preserve">-slots 1 -I 10 -W </w:t>
      </w:r>
      <w:proofErr w:type="spellStart"/>
      <w:r w:rsidRPr="00E35DEB">
        <w:rPr>
          <w:rFonts w:ascii="Calibri Light" w:hAnsi="Calibri Light" w:cs="Arial"/>
          <w:bCs/>
          <w:iCs/>
        </w:rPr>
        <w:t>weka.classifiers.trees.DecisionStump</w:t>
      </w:r>
      <w:proofErr w:type="spellEnd"/>
    </w:p>
    <w:p w14:paraId="48AF5DB3" w14:textId="301B1314" w:rsidR="00E35DEB" w:rsidRDefault="00E35DEB" w:rsidP="009235B0">
      <w:pPr>
        <w:spacing w:line="240" w:lineRule="auto"/>
        <w:rPr>
          <w:rFonts w:ascii="Calibri Light" w:hAnsi="Calibri Light" w:cs="Arial"/>
          <w:bCs/>
          <w:iCs/>
        </w:rPr>
      </w:pPr>
      <w:proofErr w:type="spellStart"/>
      <w:proofErr w:type="gramStart"/>
      <w:r w:rsidRPr="00E35DEB">
        <w:rPr>
          <w:rFonts w:ascii="Calibri Light" w:hAnsi="Calibri Light" w:cs="Arial"/>
          <w:bCs/>
          <w:iCs/>
        </w:rPr>
        <w:t>weka.classifiers</w:t>
      </w:r>
      <w:proofErr w:type="gramEnd"/>
      <w:r w:rsidRPr="00E35DEB">
        <w:rPr>
          <w:rFonts w:ascii="Calibri Light" w:hAnsi="Calibri Light" w:cs="Arial"/>
          <w:bCs/>
          <w:iCs/>
        </w:rPr>
        <w:t>.meta.CostSensitiveClassifier</w:t>
      </w:r>
      <w:proofErr w:type="spellEnd"/>
      <w:r w:rsidRPr="00E35DEB">
        <w:rPr>
          <w:rFonts w:ascii="Calibri Light" w:hAnsi="Calibri Light" w:cs="Arial"/>
          <w:bCs/>
          <w:iCs/>
        </w:rPr>
        <w:t xml:space="preserve"> -cost-matrix "[0.0 1.0; 1.0 0.0]" -S 1 -W weka.classifiers.meta.AdaBoostM1 -- -P 100 -S 1 -I 10 -W </w:t>
      </w:r>
      <w:proofErr w:type="spellStart"/>
      <w:r w:rsidRPr="00E35DEB">
        <w:rPr>
          <w:rFonts w:ascii="Calibri Light" w:hAnsi="Calibri Light" w:cs="Arial"/>
          <w:bCs/>
          <w:iCs/>
        </w:rPr>
        <w:t>weka.classifiers.trees.DecisionStump</w:t>
      </w:r>
      <w:proofErr w:type="spellEnd"/>
    </w:p>
    <w:p w14:paraId="61D34806" w14:textId="7AB2E78F" w:rsidR="00E35DEB" w:rsidRDefault="00E35DEB" w:rsidP="00E35DEB">
      <w:pPr>
        <w:spacing w:line="240" w:lineRule="auto"/>
        <w:rPr>
          <w:rFonts w:ascii="Calibri Light" w:hAnsi="Calibri Light" w:cs="Arial"/>
          <w:bCs/>
          <w:iCs/>
        </w:rPr>
      </w:pPr>
      <w:proofErr w:type="spellStart"/>
      <w:proofErr w:type="gramStart"/>
      <w:r w:rsidRPr="00E35DEB">
        <w:rPr>
          <w:rFonts w:ascii="Calibri Light" w:hAnsi="Calibri Light" w:cs="Arial"/>
          <w:bCs/>
          <w:iCs/>
        </w:rPr>
        <w:t>weka.classifiers</w:t>
      </w:r>
      <w:proofErr w:type="gramEnd"/>
      <w:r w:rsidRPr="00E35DEB">
        <w:rPr>
          <w:rFonts w:ascii="Calibri Light" w:hAnsi="Calibri Light" w:cs="Arial"/>
          <w:bCs/>
          <w:iCs/>
        </w:rPr>
        <w:t>.meta.CostSensitiveClassifier</w:t>
      </w:r>
      <w:proofErr w:type="spellEnd"/>
      <w:r w:rsidRPr="00E35DEB">
        <w:rPr>
          <w:rFonts w:ascii="Calibri Light" w:hAnsi="Calibri Light" w:cs="Arial"/>
          <w:bCs/>
          <w:iCs/>
        </w:rPr>
        <w:t xml:space="preserve"> -cost-matrix "[0.0 1.0; 1.0 0.0]" -S 1 -W weka.classifiers.meta.AdaBoostM1 -- -P </w:t>
      </w:r>
      <w:r w:rsidRPr="009235B0">
        <w:rPr>
          <w:rFonts w:ascii="Calibri Light" w:hAnsi="Calibri Light" w:cs="Arial"/>
          <w:bCs/>
          <w:iCs/>
        </w:rPr>
        <w:t>100 -S 1 -</w:t>
      </w:r>
      <w:proofErr w:type="spellStart"/>
      <w:r w:rsidRPr="009235B0">
        <w:rPr>
          <w:rFonts w:ascii="Calibri Light" w:hAnsi="Calibri Light" w:cs="Arial"/>
          <w:bCs/>
          <w:iCs/>
        </w:rPr>
        <w:t>num</w:t>
      </w:r>
      <w:proofErr w:type="spellEnd"/>
      <w:r w:rsidRPr="009235B0">
        <w:rPr>
          <w:rFonts w:ascii="Calibri Light" w:hAnsi="Calibri Light" w:cs="Arial"/>
          <w:bCs/>
          <w:iCs/>
        </w:rPr>
        <w:t>-slots 1 -I 10 -W weka.classifiers.trees.J48 -- -C 0.25 -M 2</w:t>
      </w:r>
    </w:p>
    <w:p w14:paraId="017EF5BC" w14:textId="561C083A" w:rsidR="00E35DEB" w:rsidRDefault="00E35DEB" w:rsidP="00E35DEB">
      <w:pPr>
        <w:spacing w:line="240" w:lineRule="auto"/>
        <w:rPr>
          <w:rFonts w:ascii="Calibri Light" w:hAnsi="Calibri Light" w:cs="Arial"/>
          <w:bCs/>
          <w:iCs/>
        </w:rPr>
      </w:pPr>
      <w:proofErr w:type="spellStart"/>
      <w:proofErr w:type="gramStart"/>
      <w:r w:rsidRPr="00E35DEB">
        <w:rPr>
          <w:rFonts w:ascii="Calibri Light" w:hAnsi="Calibri Light" w:cs="Arial"/>
          <w:bCs/>
          <w:iCs/>
        </w:rPr>
        <w:t>weka.classifiers</w:t>
      </w:r>
      <w:proofErr w:type="gramEnd"/>
      <w:r w:rsidRPr="00E35DEB">
        <w:rPr>
          <w:rFonts w:ascii="Calibri Light" w:hAnsi="Calibri Light" w:cs="Arial"/>
          <w:bCs/>
          <w:iCs/>
        </w:rPr>
        <w:t>.meta.CostSensitiveClassifier</w:t>
      </w:r>
      <w:proofErr w:type="spellEnd"/>
      <w:r w:rsidRPr="00E35DEB">
        <w:rPr>
          <w:rFonts w:ascii="Calibri Light" w:hAnsi="Calibri Light" w:cs="Arial"/>
          <w:bCs/>
          <w:iCs/>
        </w:rPr>
        <w:t xml:space="preserve"> -cost-matrix "[0.0 1.0; 1.0 0.0]" -S 1 -W weka.classifiers.meta.AdaBoostM1 -- -P </w:t>
      </w:r>
      <w:r w:rsidRPr="009235B0">
        <w:rPr>
          <w:rFonts w:ascii="Calibri Light" w:hAnsi="Calibri Light" w:cs="Arial"/>
          <w:bCs/>
          <w:iCs/>
        </w:rPr>
        <w:t>100 -S 1 -</w:t>
      </w:r>
      <w:proofErr w:type="spellStart"/>
      <w:r w:rsidRPr="009235B0">
        <w:rPr>
          <w:rFonts w:ascii="Calibri Light" w:hAnsi="Calibri Light" w:cs="Arial"/>
          <w:bCs/>
          <w:iCs/>
        </w:rPr>
        <w:t>num</w:t>
      </w:r>
      <w:proofErr w:type="spellEnd"/>
      <w:r w:rsidRPr="009235B0">
        <w:rPr>
          <w:rFonts w:ascii="Calibri Light" w:hAnsi="Calibri Light" w:cs="Arial"/>
          <w:bCs/>
          <w:iCs/>
        </w:rPr>
        <w:t>-slots 1 -I 10 -W weka.classifiers.trees.J48 -- -C 0.25 -M 2</w:t>
      </w:r>
    </w:p>
    <w:p w14:paraId="7EA5E1D1" w14:textId="69DC4CA7" w:rsidR="00E35DEB" w:rsidRPr="009829CE" w:rsidRDefault="00E35DEB" w:rsidP="00E35DEB">
      <w:pPr>
        <w:spacing w:line="240" w:lineRule="auto"/>
        <w:rPr>
          <w:rFonts w:ascii="Calibri Light" w:hAnsi="Calibri Light" w:cs="Arial"/>
          <w:bCs/>
          <w:iCs/>
        </w:rPr>
      </w:pPr>
      <w:proofErr w:type="spellStart"/>
      <w:proofErr w:type="gramStart"/>
      <w:r w:rsidRPr="00E35DEB">
        <w:rPr>
          <w:rFonts w:ascii="Calibri Light" w:hAnsi="Calibri Light" w:cs="Arial"/>
          <w:bCs/>
          <w:iCs/>
        </w:rPr>
        <w:t>weka.classifiers</w:t>
      </w:r>
      <w:proofErr w:type="gramEnd"/>
      <w:r w:rsidRPr="00E35DEB">
        <w:rPr>
          <w:rFonts w:ascii="Calibri Light" w:hAnsi="Calibri Light" w:cs="Arial"/>
          <w:bCs/>
          <w:iCs/>
        </w:rPr>
        <w:t>.meta.CostSensitiveClassifier</w:t>
      </w:r>
      <w:proofErr w:type="spellEnd"/>
      <w:r w:rsidRPr="00E35DEB">
        <w:rPr>
          <w:rFonts w:ascii="Calibri Light" w:hAnsi="Calibri Light" w:cs="Arial"/>
          <w:bCs/>
          <w:iCs/>
        </w:rPr>
        <w:t xml:space="preserve"> -cost-matrix "[0.0 1.0; 1.0 0.0]" -S 1 -W weka.classifiers.meta.AdaBoostM1 -- -P </w:t>
      </w:r>
      <w:r w:rsidRPr="009235B0">
        <w:rPr>
          <w:rFonts w:ascii="Calibri Light" w:hAnsi="Calibri Light" w:cs="Arial"/>
          <w:bCs/>
          <w:iCs/>
        </w:rPr>
        <w:t>100 -S 1 -</w:t>
      </w:r>
      <w:proofErr w:type="spellStart"/>
      <w:r w:rsidRPr="009235B0">
        <w:rPr>
          <w:rFonts w:ascii="Calibri Light" w:hAnsi="Calibri Light" w:cs="Arial"/>
          <w:bCs/>
          <w:iCs/>
        </w:rPr>
        <w:t>num</w:t>
      </w:r>
      <w:proofErr w:type="spellEnd"/>
      <w:r w:rsidRPr="009235B0">
        <w:rPr>
          <w:rFonts w:ascii="Calibri Light" w:hAnsi="Calibri Light" w:cs="Arial"/>
          <w:bCs/>
          <w:iCs/>
        </w:rPr>
        <w:t>-slots 1 -I 10 -W weka.classifiers.trees.J48 -- -C 0.25 -M 2</w:t>
      </w:r>
    </w:p>
    <w:p w14:paraId="56980C58" w14:textId="3673684A" w:rsidR="00E35DEB" w:rsidRDefault="00E35DEB" w:rsidP="00E35DEB">
      <w:pPr>
        <w:spacing w:line="240" w:lineRule="auto"/>
        <w:rPr>
          <w:rFonts w:ascii="Calibri Light" w:hAnsi="Calibri Light" w:cs="Arial"/>
          <w:bCs/>
          <w:iCs/>
        </w:rPr>
      </w:pPr>
      <w:proofErr w:type="spellStart"/>
      <w:proofErr w:type="gramStart"/>
      <w:r w:rsidRPr="00E35DEB">
        <w:rPr>
          <w:rFonts w:ascii="Calibri Light" w:hAnsi="Calibri Light" w:cs="Arial"/>
          <w:bCs/>
          <w:iCs/>
        </w:rPr>
        <w:t>weka.classifiers</w:t>
      </w:r>
      <w:proofErr w:type="gramEnd"/>
      <w:r w:rsidRPr="00E35DEB">
        <w:rPr>
          <w:rFonts w:ascii="Calibri Light" w:hAnsi="Calibri Light" w:cs="Arial"/>
          <w:bCs/>
          <w:iCs/>
        </w:rPr>
        <w:t>.meta.CostSensitiveClassifier</w:t>
      </w:r>
      <w:proofErr w:type="spellEnd"/>
      <w:r w:rsidRPr="00E35DEB">
        <w:rPr>
          <w:rFonts w:ascii="Calibri Light" w:hAnsi="Calibri Light" w:cs="Arial"/>
          <w:bCs/>
          <w:iCs/>
        </w:rPr>
        <w:t xml:space="preserve"> -cost-matrix "[0.0 1.0; 1.0 0.0]" -S 1 -W weka.classifiers.meta.AdaBoostM1 -- -P </w:t>
      </w:r>
      <w:r w:rsidRPr="009235B0">
        <w:rPr>
          <w:rFonts w:ascii="Calibri Light" w:hAnsi="Calibri Light" w:cs="Arial"/>
          <w:bCs/>
          <w:iCs/>
        </w:rPr>
        <w:t>100 -S 1 -</w:t>
      </w:r>
      <w:proofErr w:type="spellStart"/>
      <w:r w:rsidRPr="009235B0">
        <w:rPr>
          <w:rFonts w:ascii="Calibri Light" w:hAnsi="Calibri Light" w:cs="Arial"/>
          <w:bCs/>
          <w:iCs/>
        </w:rPr>
        <w:t>num</w:t>
      </w:r>
      <w:proofErr w:type="spellEnd"/>
      <w:r w:rsidRPr="009235B0">
        <w:rPr>
          <w:rFonts w:ascii="Calibri Light" w:hAnsi="Calibri Light" w:cs="Arial"/>
          <w:bCs/>
          <w:iCs/>
        </w:rPr>
        <w:t>-slots 1 -I 10 -W weka.classifiers.trees.J48 -- -C 0.25 -M 2</w:t>
      </w:r>
    </w:p>
    <w:p w14:paraId="221E5E64" w14:textId="5158A44C" w:rsidR="00E35DEB" w:rsidRPr="009829CE" w:rsidRDefault="00E35DEB" w:rsidP="00E35DEB">
      <w:pPr>
        <w:spacing w:line="240" w:lineRule="auto"/>
        <w:rPr>
          <w:rFonts w:ascii="Calibri Light" w:hAnsi="Calibri Light" w:cs="Arial"/>
          <w:bCs/>
          <w:iCs/>
        </w:rPr>
      </w:pPr>
      <w:proofErr w:type="spellStart"/>
      <w:proofErr w:type="gramStart"/>
      <w:r w:rsidRPr="00E35DEB">
        <w:rPr>
          <w:rFonts w:ascii="Calibri Light" w:hAnsi="Calibri Light" w:cs="Arial"/>
          <w:bCs/>
          <w:iCs/>
        </w:rPr>
        <w:t>weka.classifiers</w:t>
      </w:r>
      <w:proofErr w:type="gramEnd"/>
      <w:r w:rsidRPr="00E35DEB">
        <w:rPr>
          <w:rFonts w:ascii="Calibri Light" w:hAnsi="Calibri Light" w:cs="Arial"/>
          <w:bCs/>
          <w:iCs/>
        </w:rPr>
        <w:t>.meta.CostSensitiveClassifier</w:t>
      </w:r>
      <w:proofErr w:type="spellEnd"/>
      <w:r w:rsidRPr="00E35DEB">
        <w:rPr>
          <w:rFonts w:ascii="Calibri Light" w:hAnsi="Calibri Light" w:cs="Arial"/>
          <w:bCs/>
          <w:iCs/>
        </w:rPr>
        <w:t xml:space="preserve"> -cost-matrix "[0.0 1.0; 1.0 0.0]" -S 1 -W weka.classifiers.meta.AdaBoostM1 -- -P </w:t>
      </w:r>
      <w:r w:rsidRPr="009235B0">
        <w:rPr>
          <w:rFonts w:ascii="Calibri Light" w:hAnsi="Calibri Light" w:cs="Arial"/>
          <w:bCs/>
          <w:iCs/>
        </w:rPr>
        <w:t>100 -S 1 -</w:t>
      </w:r>
      <w:proofErr w:type="spellStart"/>
      <w:r w:rsidRPr="009235B0">
        <w:rPr>
          <w:rFonts w:ascii="Calibri Light" w:hAnsi="Calibri Light" w:cs="Arial"/>
          <w:bCs/>
          <w:iCs/>
        </w:rPr>
        <w:t>num</w:t>
      </w:r>
      <w:proofErr w:type="spellEnd"/>
      <w:r w:rsidRPr="009235B0">
        <w:rPr>
          <w:rFonts w:ascii="Calibri Light" w:hAnsi="Calibri Light" w:cs="Arial"/>
          <w:bCs/>
          <w:iCs/>
        </w:rPr>
        <w:t>-slots 1 -I 10 -W weka.classifiers.trees.J48 -- -C 0.25 -M 2</w:t>
      </w:r>
    </w:p>
    <w:p w14:paraId="0217F4AE" w14:textId="09E5A527" w:rsidR="00E35DEB" w:rsidRPr="009829CE" w:rsidRDefault="00E35DEB" w:rsidP="00E35DEB">
      <w:pPr>
        <w:spacing w:line="240" w:lineRule="auto"/>
        <w:rPr>
          <w:rFonts w:ascii="Calibri Light" w:hAnsi="Calibri Light" w:cs="Arial"/>
          <w:bCs/>
          <w:iCs/>
        </w:rPr>
      </w:pPr>
      <w:proofErr w:type="spellStart"/>
      <w:proofErr w:type="gramStart"/>
      <w:r w:rsidRPr="00E35DEB">
        <w:rPr>
          <w:rFonts w:ascii="Calibri Light" w:hAnsi="Calibri Light" w:cs="Arial"/>
          <w:bCs/>
          <w:iCs/>
        </w:rPr>
        <w:t>weka.classifiers</w:t>
      </w:r>
      <w:proofErr w:type="gramEnd"/>
      <w:r w:rsidRPr="00E35DEB">
        <w:rPr>
          <w:rFonts w:ascii="Calibri Light" w:hAnsi="Calibri Light" w:cs="Arial"/>
          <w:bCs/>
          <w:iCs/>
        </w:rPr>
        <w:t>.meta.CostSensitiveClassifier</w:t>
      </w:r>
      <w:proofErr w:type="spellEnd"/>
      <w:r w:rsidRPr="00E35DEB">
        <w:rPr>
          <w:rFonts w:ascii="Calibri Light" w:hAnsi="Calibri Light" w:cs="Arial"/>
          <w:bCs/>
          <w:iCs/>
        </w:rPr>
        <w:t xml:space="preserve"> -cost-matrix "[0.0 1.0; 1.0 0.0]" -S 1 -W weka.classifiers.meta.AdaBoostM1 -- -P </w:t>
      </w:r>
      <w:r w:rsidRPr="009235B0">
        <w:rPr>
          <w:rFonts w:ascii="Calibri Light" w:hAnsi="Calibri Light" w:cs="Arial"/>
          <w:bCs/>
          <w:iCs/>
        </w:rPr>
        <w:t>100 -S 1 -</w:t>
      </w:r>
      <w:proofErr w:type="spellStart"/>
      <w:r w:rsidRPr="009235B0">
        <w:rPr>
          <w:rFonts w:ascii="Calibri Light" w:hAnsi="Calibri Light" w:cs="Arial"/>
          <w:bCs/>
          <w:iCs/>
        </w:rPr>
        <w:t>num</w:t>
      </w:r>
      <w:proofErr w:type="spellEnd"/>
      <w:r w:rsidRPr="009235B0">
        <w:rPr>
          <w:rFonts w:ascii="Calibri Light" w:hAnsi="Calibri Light" w:cs="Arial"/>
          <w:bCs/>
          <w:iCs/>
        </w:rPr>
        <w:t>-slots 1 -I 10 -W weka.classifiers.trees.J48 -- -C 0.25 -M 2</w:t>
      </w:r>
    </w:p>
    <w:p w14:paraId="6C125C39" w14:textId="1F41597C" w:rsidR="00E35DEB" w:rsidRPr="009829CE" w:rsidRDefault="00E35DEB" w:rsidP="00E35DEB">
      <w:pPr>
        <w:spacing w:line="240" w:lineRule="auto"/>
        <w:rPr>
          <w:rFonts w:ascii="Calibri Light" w:hAnsi="Calibri Light" w:cs="Arial"/>
          <w:bCs/>
          <w:iCs/>
        </w:rPr>
      </w:pPr>
      <w:proofErr w:type="spellStart"/>
      <w:proofErr w:type="gramStart"/>
      <w:r w:rsidRPr="00E35DEB">
        <w:rPr>
          <w:rFonts w:ascii="Calibri Light" w:hAnsi="Calibri Light" w:cs="Arial"/>
          <w:bCs/>
          <w:iCs/>
        </w:rPr>
        <w:t>weka.classifiers</w:t>
      </w:r>
      <w:proofErr w:type="gramEnd"/>
      <w:r w:rsidRPr="00E35DEB">
        <w:rPr>
          <w:rFonts w:ascii="Calibri Light" w:hAnsi="Calibri Light" w:cs="Arial"/>
          <w:bCs/>
          <w:iCs/>
        </w:rPr>
        <w:t>.meta.CostSensitiveClassifier</w:t>
      </w:r>
      <w:proofErr w:type="spellEnd"/>
      <w:r w:rsidRPr="00E35DEB">
        <w:rPr>
          <w:rFonts w:ascii="Calibri Light" w:hAnsi="Calibri Light" w:cs="Arial"/>
          <w:bCs/>
          <w:iCs/>
        </w:rPr>
        <w:t xml:space="preserve"> -cost-matrix "[0.0 1.0; 1.0 0.0]" -S 1 -W weka.classifiers.meta.AdaBoostM1 -- -P </w:t>
      </w:r>
      <w:r w:rsidRPr="009235B0">
        <w:rPr>
          <w:rFonts w:ascii="Calibri Light" w:hAnsi="Calibri Light" w:cs="Arial"/>
          <w:bCs/>
          <w:iCs/>
        </w:rPr>
        <w:t>100 -S 1 -</w:t>
      </w:r>
      <w:proofErr w:type="spellStart"/>
      <w:r w:rsidRPr="009235B0">
        <w:rPr>
          <w:rFonts w:ascii="Calibri Light" w:hAnsi="Calibri Light" w:cs="Arial"/>
          <w:bCs/>
          <w:iCs/>
        </w:rPr>
        <w:t>num</w:t>
      </w:r>
      <w:proofErr w:type="spellEnd"/>
      <w:r w:rsidRPr="009235B0">
        <w:rPr>
          <w:rFonts w:ascii="Calibri Light" w:hAnsi="Calibri Light" w:cs="Arial"/>
          <w:bCs/>
          <w:iCs/>
        </w:rPr>
        <w:t>-slots 1 -I 10 -W weka.classifiers.trees.J48 -- -C 0.25 -M 2</w:t>
      </w:r>
    </w:p>
    <w:p w14:paraId="1768EC93" w14:textId="49F59211" w:rsidR="00E35DEB" w:rsidRDefault="00E35DEB" w:rsidP="00E35DEB">
      <w:pPr>
        <w:spacing w:line="240" w:lineRule="auto"/>
        <w:rPr>
          <w:rFonts w:ascii="Calibri Light" w:hAnsi="Calibri Light" w:cs="Arial"/>
          <w:bCs/>
          <w:iCs/>
        </w:rPr>
      </w:pPr>
      <w:proofErr w:type="spellStart"/>
      <w:proofErr w:type="gramStart"/>
      <w:r w:rsidRPr="00E35DEB">
        <w:rPr>
          <w:rFonts w:ascii="Calibri Light" w:hAnsi="Calibri Light" w:cs="Arial"/>
          <w:bCs/>
          <w:iCs/>
        </w:rPr>
        <w:t>weka.classifiers</w:t>
      </w:r>
      <w:proofErr w:type="gramEnd"/>
      <w:r w:rsidRPr="00E35DEB">
        <w:rPr>
          <w:rFonts w:ascii="Calibri Light" w:hAnsi="Calibri Light" w:cs="Arial"/>
          <w:bCs/>
          <w:iCs/>
        </w:rPr>
        <w:t>.meta.CostSensitiveClassifier</w:t>
      </w:r>
      <w:proofErr w:type="spellEnd"/>
      <w:r w:rsidRPr="00E35DEB">
        <w:rPr>
          <w:rFonts w:ascii="Calibri Light" w:hAnsi="Calibri Light" w:cs="Arial"/>
          <w:bCs/>
          <w:iCs/>
        </w:rPr>
        <w:t xml:space="preserve"> -cost-matrix "[0.0 1.0; 1.0 0.0]" -S 1 -W weka.classifiers.meta.AdaBoostM1 -- -P </w:t>
      </w:r>
      <w:r w:rsidRPr="009235B0">
        <w:rPr>
          <w:rFonts w:ascii="Calibri Light" w:hAnsi="Calibri Light" w:cs="Arial"/>
          <w:bCs/>
          <w:iCs/>
        </w:rPr>
        <w:t>S 1 -</w:t>
      </w:r>
      <w:proofErr w:type="spellStart"/>
      <w:r w:rsidRPr="009235B0">
        <w:rPr>
          <w:rFonts w:ascii="Calibri Light" w:hAnsi="Calibri Light" w:cs="Arial"/>
          <w:bCs/>
          <w:iCs/>
        </w:rPr>
        <w:t>num</w:t>
      </w:r>
      <w:proofErr w:type="spellEnd"/>
      <w:r w:rsidRPr="009235B0">
        <w:rPr>
          <w:rFonts w:ascii="Calibri Light" w:hAnsi="Calibri Light" w:cs="Arial"/>
          <w:bCs/>
          <w:iCs/>
        </w:rPr>
        <w:t>-slots 1 -I 10 -W weka.classifiers.trees.J48 -- -C 0.25 -M 2</w:t>
      </w:r>
    </w:p>
    <w:p w14:paraId="2F48832B" w14:textId="06CA6AF7" w:rsidR="00E35DEB" w:rsidRPr="009829CE" w:rsidRDefault="00E35DEB" w:rsidP="00E35DEB">
      <w:pPr>
        <w:spacing w:line="240" w:lineRule="auto"/>
        <w:rPr>
          <w:rFonts w:ascii="Calibri Light" w:hAnsi="Calibri Light" w:cs="Arial"/>
          <w:bCs/>
          <w:iCs/>
        </w:rPr>
      </w:pPr>
      <w:proofErr w:type="spellStart"/>
      <w:proofErr w:type="gramStart"/>
      <w:r w:rsidRPr="00E35DEB">
        <w:rPr>
          <w:rFonts w:ascii="Calibri Light" w:hAnsi="Calibri Light" w:cs="Arial"/>
          <w:bCs/>
          <w:iCs/>
        </w:rPr>
        <w:lastRenderedPageBreak/>
        <w:t>weka.classifiers</w:t>
      </w:r>
      <w:proofErr w:type="gramEnd"/>
      <w:r w:rsidRPr="00E35DEB">
        <w:rPr>
          <w:rFonts w:ascii="Calibri Light" w:hAnsi="Calibri Light" w:cs="Arial"/>
          <w:bCs/>
          <w:iCs/>
        </w:rPr>
        <w:t>.meta.CostSensitiveClassifier</w:t>
      </w:r>
      <w:proofErr w:type="spellEnd"/>
      <w:r w:rsidRPr="00E35DEB">
        <w:rPr>
          <w:rFonts w:ascii="Calibri Light" w:hAnsi="Calibri Light" w:cs="Arial"/>
          <w:bCs/>
          <w:iCs/>
        </w:rPr>
        <w:t xml:space="preserve"> -cost-matrix "[0.0 1.0; 1.0 0.0]" -S 1 -W weka.classifiers.meta.AdaBoostM1 -- -P </w:t>
      </w:r>
      <w:r w:rsidRPr="009235B0">
        <w:rPr>
          <w:rFonts w:ascii="Calibri Light" w:hAnsi="Calibri Light" w:cs="Arial"/>
          <w:bCs/>
          <w:iCs/>
        </w:rPr>
        <w:t>100 -</w:t>
      </w:r>
      <w:r w:rsidRPr="00E35DEB">
        <w:rPr>
          <w:rFonts w:ascii="Calibri Light" w:hAnsi="Calibri Light" w:cs="Arial"/>
          <w:bCs/>
          <w:iCs/>
        </w:rPr>
        <w:t xml:space="preserve"> S 1 -</w:t>
      </w:r>
      <w:proofErr w:type="spellStart"/>
      <w:r w:rsidRPr="00E35DEB">
        <w:rPr>
          <w:rFonts w:ascii="Calibri Light" w:hAnsi="Calibri Light" w:cs="Arial"/>
          <w:bCs/>
          <w:iCs/>
        </w:rPr>
        <w:t>num</w:t>
      </w:r>
      <w:proofErr w:type="spellEnd"/>
      <w:r w:rsidRPr="00E35DEB">
        <w:rPr>
          <w:rFonts w:ascii="Calibri Light" w:hAnsi="Calibri Light" w:cs="Arial"/>
          <w:bCs/>
          <w:iCs/>
        </w:rPr>
        <w:t xml:space="preserve">-slots 1 -I 10 -W </w:t>
      </w:r>
      <w:proofErr w:type="spellStart"/>
      <w:r w:rsidRPr="00E35DEB">
        <w:rPr>
          <w:rFonts w:ascii="Calibri Light" w:hAnsi="Calibri Light" w:cs="Arial"/>
          <w:bCs/>
          <w:iCs/>
        </w:rPr>
        <w:t>weka.classifiers.trees.DecisionStump</w:t>
      </w:r>
      <w:proofErr w:type="spellEnd"/>
    </w:p>
    <w:p w14:paraId="0BDCD234" w14:textId="35F994E5" w:rsidR="00E35DEB" w:rsidRPr="009829CE" w:rsidRDefault="00E35DEB" w:rsidP="00E35DEB">
      <w:pPr>
        <w:spacing w:line="240" w:lineRule="auto"/>
        <w:rPr>
          <w:rFonts w:ascii="Calibri Light" w:hAnsi="Calibri Light" w:cs="Arial"/>
          <w:bCs/>
          <w:iCs/>
        </w:rPr>
      </w:pPr>
      <w:proofErr w:type="spellStart"/>
      <w:proofErr w:type="gramStart"/>
      <w:r w:rsidRPr="00E35DEB">
        <w:rPr>
          <w:rFonts w:ascii="Calibri Light" w:hAnsi="Calibri Light" w:cs="Arial"/>
          <w:bCs/>
          <w:iCs/>
        </w:rPr>
        <w:t>weka.classifiers</w:t>
      </w:r>
      <w:proofErr w:type="gramEnd"/>
      <w:r w:rsidRPr="00E35DEB">
        <w:rPr>
          <w:rFonts w:ascii="Calibri Light" w:hAnsi="Calibri Light" w:cs="Arial"/>
          <w:bCs/>
          <w:iCs/>
        </w:rPr>
        <w:t>.meta.CostSensitiveClassifier</w:t>
      </w:r>
      <w:proofErr w:type="spellEnd"/>
      <w:r w:rsidRPr="00E35DEB">
        <w:rPr>
          <w:rFonts w:ascii="Calibri Light" w:hAnsi="Calibri Light" w:cs="Arial"/>
          <w:bCs/>
          <w:iCs/>
        </w:rPr>
        <w:t xml:space="preserve"> -cost-matrix "[0.0 1.0; 1.0 0.0]" -S 1 -W weka.classifiers.meta.AdaBoostM1 -- -P </w:t>
      </w:r>
      <w:r w:rsidRPr="009235B0">
        <w:rPr>
          <w:rFonts w:ascii="Calibri Light" w:hAnsi="Calibri Light" w:cs="Arial"/>
          <w:bCs/>
          <w:iCs/>
        </w:rPr>
        <w:t>100 -</w:t>
      </w:r>
      <w:r w:rsidRPr="00E35DEB">
        <w:rPr>
          <w:rFonts w:ascii="Calibri Light" w:hAnsi="Calibri Light" w:cs="Arial"/>
          <w:bCs/>
          <w:iCs/>
        </w:rPr>
        <w:t xml:space="preserve"> S 1 -</w:t>
      </w:r>
      <w:proofErr w:type="spellStart"/>
      <w:r w:rsidRPr="00E35DEB">
        <w:rPr>
          <w:rFonts w:ascii="Calibri Light" w:hAnsi="Calibri Light" w:cs="Arial"/>
          <w:bCs/>
          <w:iCs/>
        </w:rPr>
        <w:t>num</w:t>
      </w:r>
      <w:proofErr w:type="spellEnd"/>
      <w:r w:rsidRPr="00E35DEB">
        <w:rPr>
          <w:rFonts w:ascii="Calibri Light" w:hAnsi="Calibri Light" w:cs="Arial"/>
          <w:bCs/>
          <w:iCs/>
        </w:rPr>
        <w:t xml:space="preserve">-slots 1 -I 10 -W </w:t>
      </w:r>
      <w:proofErr w:type="spellStart"/>
      <w:r w:rsidRPr="00E35DEB">
        <w:rPr>
          <w:rFonts w:ascii="Calibri Light" w:hAnsi="Calibri Light" w:cs="Arial"/>
          <w:bCs/>
          <w:iCs/>
        </w:rPr>
        <w:t>weka.classifiers.trees.DecisionStump</w:t>
      </w:r>
      <w:proofErr w:type="spellEnd"/>
    </w:p>
    <w:p w14:paraId="3178D69B" w14:textId="0B169438" w:rsidR="00E35DEB" w:rsidRPr="009829CE" w:rsidRDefault="00E35DEB" w:rsidP="00E35DEB">
      <w:pPr>
        <w:spacing w:line="240" w:lineRule="auto"/>
        <w:rPr>
          <w:rFonts w:ascii="Calibri Light" w:hAnsi="Calibri Light" w:cs="Arial"/>
          <w:bCs/>
          <w:iCs/>
        </w:rPr>
      </w:pPr>
      <w:proofErr w:type="spellStart"/>
      <w:proofErr w:type="gramStart"/>
      <w:r w:rsidRPr="00E35DEB">
        <w:rPr>
          <w:rFonts w:ascii="Calibri Light" w:hAnsi="Calibri Light" w:cs="Arial"/>
          <w:bCs/>
          <w:iCs/>
        </w:rPr>
        <w:t>weka.classifiers</w:t>
      </w:r>
      <w:proofErr w:type="gramEnd"/>
      <w:r w:rsidRPr="00E35DEB">
        <w:rPr>
          <w:rFonts w:ascii="Calibri Light" w:hAnsi="Calibri Light" w:cs="Arial"/>
          <w:bCs/>
          <w:iCs/>
        </w:rPr>
        <w:t>.meta.CostSensitiveClassifier</w:t>
      </w:r>
      <w:proofErr w:type="spellEnd"/>
      <w:r w:rsidRPr="00E35DEB">
        <w:rPr>
          <w:rFonts w:ascii="Calibri Light" w:hAnsi="Calibri Light" w:cs="Arial"/>
          <w:bCs/>
          <w:iCs/>
        </w:rPr>
        <w:t xml:space="preserve"> -cost-matrix "[0.0 1.0; 1.0 0.0]" -S 1 -W weka.classifiers.meta.AdaBoostM1 -- -P </w:t>
      </w:r>
      <w:r w:rsidRPr="009235B0">
        <w:rPr>
          <w:rFonts w:ascii="Calibri Light" w:hAnsi="Calibri Light" w:cs="Arial"/>
          <w:bCs/>
          <w:iCs/>
        </w:rPr>
        <w:t>100 -</w:t>
      </w:r>
      <w:r w:rsidRPr="00E35DEB">
        <w:rPr>
          <w:rFonts w:ascii="Calibri Light" w:hAnsi="Calibri Light" w:cs="Arial"/>
          <w:bCs/>
          <w:iCs/>
        </w:rPr>
        <w:t xml:space="preserve"> S 1 -</w:t>
      </w:r>
      <w:proofErr w:type="spellStart"/>
      <w:r w:rsidRPr="00E35DEB">
        <w:rPr>
          <w:rFonts w:ascii="Calibri Light" w:hAnsi="Calibri Light" w:cs="Arial"/>
          <w:bCs/>
          <w:iCs/>
        </w:rPr>
        <w:t>num</w:t>
      </w:r>
      <w:proofErr w:type="spellEnd"/>
      <w:r w:rsidRPr="00E35DEB">
        <w:rPr>
          <w:rFonts w:ascii="Calibri Light" w:hAnsi="Calibri Light" w:cs="Arial"/>
          <w:bCs/>
          <w:iCs/>
        </w:rPr>
        <w:t xml:space="preserve">-slots 1 -I 10 -W </w:t>
      </w:r>
      <w:proofErr w:type="spellStart"/>
      <w:r w:rsidRPr="00E35DEB">
        <w:rPr>
          <w:rFonts w:ascii="Calibri Light" w:hAnsi="Calibri Light" w:cs="Arial"/>
          <w:bCs/>
          <w:iCs/>
        </w:rPr>
        <w:t>weka.classifiers.trees.DecisionStump</w:t>
      </w:r>
      <w:proofErr w:type="spellEnd"/>
    </w:p>
    <w:p w14:paraId="03CDB741" w14:textId="605D4C07" w:rsidR="00E35DEB" w:rsidRPr="009829CE" w:rsidRDefault="00E35DEB" w:rsidP="00E35DEB">
      <w:pPr>
        <w:spacing w:line="240" w:lineRule="auto"/>
        <w:rPr>
          <w:rFonts w:ascii="Calibri Light" w:hAnsi="Calibri Light" w:cs="Arial"/>
          <w:bCs/>
          <w:iCs/>
        </w:rPr>
      </w:pPr>
      <w:proofErr w:type="spellStart"/>
      <w:proofErr w:type="gramStart"/>
      <w:r w:rsidRPr="00E35DEB">
        <w:rPr>
          <w:rFonts w:ascii="Calibri Light" w:hAnsi="Calibri Light" w:cs="Arial"/>
          <w:bCs/>
          <w:iCs/>
        </w:rPr>
        <w:t>weka.classifiers</w:t>
      </w:r>
      <w:proofErr w:type="gramEnd"/>
      <w:r w:rsidRPr="00E35DEB">
        <w:rPr>
          <w:rFonts w:ascii="Calibri Light" w:hAnsi="Calibri Light" w:cs="Arial"/>
          <w:bCs/>
          <w:iCs/>
        </w:rPr>
        <w:t>.meta.CostSensitiveClassifier</w:t>
      </w:r>
      <w:proofErr w:type="spellEnd"/>
      <w:r w:rsidRPr="00E35DEB">
        <w:rPr>
          <w:rFonts w:ascii="Calibri Light" w:hAnsi="Calibri Light" w:cs="Arial"/>
          <w:bCs/>
          <w:iCs/>
        </w:rPr>
        <w:t xml:space="preserve"> -cost-matrix "[0.0 1.0; 1.0 0.0]" -S 1 -W weka.classifiers.meta.AdaBoostM1 -- -P </w:t>
      </w:r>
      <w:r w:rsidRPr="009235B0">
        <w:rPr>
          <w:rFonts w:ascii="Calibri Light" w:hAnsi="Calibri Light" w:cs="Arial"/>
          <w:bCs/>
          <w:iCs/>
        </w:rPr>
        <w:t>100 -</w:t>
      </w:r>
      <w:r w:rsidRPr="00E35DEB">
        <w:rPr>
          <w:rFonts w:ascii="Calibri Light" w:hAnsi="Calibri Light" w:cs="Arial"/>
          <w:bCs/>
          <w:iCs/>
        </w:rPr>
        <w:t xml:space="preserve"> S 1 -</w:t>
      </w:r>
      <w:proofErr w:type="spellStart"/>
      <w:r w:rsidRPr="00E35DEB">
        <w:rPr>
          <w:rFonts w:ascii="Calibri Light" w:hAnsi="Calibri Light" w:cs="Arial"/>
          <w:bCs/>
          <w:iCs/>
        </w:rPr>
        <w:t>num</w:t>
      </w:r>
      <w:proofErr w:type="spellEnd"/>
      <w:r w:rsidRPr="00E35DEB">
        <w:rPr>
          <w:rFonts w:ascii="Calibri Light" w:hAnsi="Calibri Light" w:cs="Arial"/>
          <w:bCs/>
          <w:iCs/>
        </w:rPr>
        <w:t xml:space="preserve">-slots 1 -I 10 -W </w:t>
      </w:r>
      <w:proofErr w:type="spellStart"/>
      <w:r w:rsidRPr="00E35DEB">
        <w:rPr>
          <w:rFonts w:ascii="Calibri Light" w:hAnsi="Calibri Light" w:cs="Arial"/>
          <w:bCs/>
          <w:iCs/>
        </w:rPr>
        <w:t>weka.classifiers.trees.DecisionStump</w:t>
      </w:r>
      <w:proofErr w:type="spellEnd"/>
    </w:p>
    <w:p w14:paraId="05FBDBE9" w14:textId="3F18AAB8" w:rsidR="00E35DEB" w:rsidRPr="009829CE" w:rsidRDefault="00E35DEB" w:rsidP="00E35DEB">
      <w:pPr>
        <w:spacing w:line="240" w:lineRule="auto"/>
        <w:rPr>
          <w:rFonts w:ascii="Calibri Light" w:hAnsi="Calibri Light" w:cs="Arial"/>
          <w:bCs/>
          <w:iCs/>
        </w:rPr>
      </w:pPr>
      <w:proofErr w:type="spellStart"/>
      <w:proofErr w:type="gramStart"/>
      <w:r w:rsidRPr="00E35DEB">
        <w:rPr>
          <w:rFonts w:ascii="Calibri Light" w:hAnsi="Calibri Light" w:cs="Arial"/>
          <w:bCs/>
          <w:iCs/>
        </w:rPr>
        <w:t>weka.classifiers</w:t>
      </w:r>
      <w:proofErr w:type="gramEnd"/>
      <w:r w:rsidRPr="00E35DEB">
        <w:rPr>
          <w:rFonts w:ascii="Calibri Light" w:hAnsi="Calibri Light" w:cs="Arial"/>
          <w:bCs/>
          <w:iCs/>
        </w:rPr>
        <w:t>.meta.CostSensitiveClassifier</w:t>
      </w:r>
      <w:proofErr w:type="spellEnd"/>
      <w:r w:rsidRPr="00E35DEB">
        <w:rPr>
          <w:rFonts w:ascii="Calibri Light" w:hAnsi="Calibri Light" w:cs="Arial"/>
          <w:bCs/>
          <w:iCs/>
        </w:rPr>
        <w:t xml:space="preserve"> -cost-matrix "[0.0 1.0; 1.0 0.0]" -S 1 -W weka.classifiers.meta.AdaBoostM1 -- -P </w:t>
      </w:r>
      <w:r w:rsidRPr="009235B0">
        <w:rPr>
          <w:rFonts w:ascii="Calibri Light" w:hAnsi="Calibri Light" w:cs="Arial"/>
          <w:bCs/>
          <w:iCs/>
        </w:rPr>
        <w:t>100 -</w:t>
      </w:r>
      <w:r w:rsidRPr="00E35DEB">
        <w:rPr>
          <w:rFonts w:ascii="Calibri Light" w:hAnsi="Calibri Light" w:cs="Arial"/>
          <w:bCs/>
          <w:iCs/>
        </w:rPr>
        <w:t xml:space="preserve"> S 1 -</w:t>
      </w:r>
      <w:proofErr w:type="spellStart"/>
      <w:r w:rsidRPr="00E35DEB">
        <w:rPr>
          <w:rFonts w:ascii="Calibri Light" w:hAnsi="Calibri Light" w:cs="Arial"/>
          <w:bCs/>
          <w:iCs/>
        </w:rPr>
        <w:t>num</w:t>
      </w:r>
      <w:proofErr w:type="spellEnd"/>
      <w:r w:rsidRPr="00E35DEB">
        <w:rPr>
          <w:rFonts w:ascii="Calibri Light" w:hAnsi="Calibri Light" w:cs="Arial"/>
          <w:bCs/>
          <w:iCs/>
        </w:rPr>
        <w:t xml:space="preserve">-slots 1 -I 10 -W </w:t>
      </w:r>
      <w:proofErr w:type="spellStart"/>
      <w:r w:rsidRPr="00E35DEB">
        <w:rPr>
          <w:rFonts w:ascii="Calibri Light" w:hAnsi="Calibri Light" w:cs="Arial"/>
          <w:bCs/>
          <w:iCs/>
        </w:rPr>
        <w:t>weka.classifiers.trees.DecisionStump</w:t>
      </w:r>
      <w:proofErr w:type="spellEnd"/>
    </w:p>
    <w:p w14:paraId="2A301BF7" w14:textId="10223137" w:rsidR="00E35DEB" w:rsidRPr="009829CE" w:rsidRDefault="00E35DEB" w:rsidP="00E35DEB">
      <w:pPr>
        <w:spacing w:line="240" w:lineRule="auto"/>
        <w:rPr>
          <w:rFonts w:ascii="Calibri Light" w:hAnsi="Calibri Light" w:cs="Arial"/>
          <w:bCs/>
          <w:iCs/>
        </w:rPr>
      </w:pPr>
      <w:proofErr w:type="spellStart"/>
      <w:proofErr w:type="gramStart"/>
      <w:r w:rsidRPr="00E35DEB">
        <w:rPr>
          <w:rFonts w:ascii="Calibri Light" w:hAnsi="Calibri Light" w:cs="Arial"/>
          <w:bCs/>
          <w:iCs/>
        </w:rPr>
        <w:t>weka.classifiers</w:t>
      </w:r>
      <w:proofErr w:type="gramEnd"/>
      <w:r w:rsidRPr="00E35DEB">
        <w:rPr>
          <w:rFonts w:ascii="Calibri Light" w:hAnsi="Calibri Light" w:cs="Arial"/>
          <w:bCs/>
          <w:iCs/>
        </w:rPr>
        <w:t>.meta.CostSensitiveClassifier</w:t>
      </w:r>
      <w:proofErr w:type="spellEnd"/>
      <w:r w:rsidRPr="00E35DEB">
        <w:rPr>
          <w:rFonts w:ascii="Calibri Light" w:hAnsi="Calibri Light" w:cs="Arial"/>
          <w:bCs/>
          <w:iCs/>
        </w:rPr>
        <w:t xml:space="preserve"> -cost-matrix "[0.0 1.0; 1.0 0.0]" -S 1 -W weka.classifiers.meta.AdaBoostM1 -- -P </w:t>
      </w:r>
      <w:r w:rsidRPr="009235B0">
        <w:rPr>
          <w:rFonts w:ascii="Calibri Light" w:hAnsi="Calibri Light" w:cs="Arial"/>
          <w:bCs/>
          <w:iCs/>
        </w:rPr>
        <w:t>100 -</w:t>
      </w:r>
      <w:r w:rsidRPr="00E35DEB">
        <w:rPr>
          <w:rFonts w:ascii="Calibri Light" w:hAnsi="Calibri Light" w:cs="Arial"/>
          <w:bCs/>
          <w:iCs/>
        </w:rPr>
        <w:t xml:space="preserve"> S 1 -</w:t>
      </w:r>
      <w:proofErr w:type="spellStart"/>
      <w:r w:rsidRPr="00E35DEB">
        <w:rPr>
          <w:rFonts w:ascii="Calibri Light" w:hAnsi="Calibri Light" w:cs="Arial"/>
          <w:bCs/>
          <w:iCs/>
        </w:rPr>
        <w:t>num</w:t>
      </w:r>
      <w:proofErr w:type="spellEnd"/>
      <w:r w:rsidRPr="00E35DEB">
        <w:rPr>
          <w:rFonts w:ascii="Calibri Light" w:hAnsi="Calibri Light" w:cs="Arial"/>
          <w:bCs/>
          <w:iCs/>
        </w:rPr>
        <w:t xml:space="preserve">-slots 1 -I 10 -W </w:t>
      </w:r>
      <w:proofErr w:type="spellStart"/>
      <w:r w:rsidRPr="00E35DEB">
        <w:rPr>
          <w:rFonts w:ascii="Calibri Light" w:hAnsi="Calibri Light" w:cs="Arial"/>
          <w:bCs/>
          <w:iCs/>
        </w:rPr>
        <w:t>weka.classifiers.trees.DecisionStump</w:t>
      </w:r>
      <w:proofErr w:type="spellEnd"/>
    </w:p>
    <w:p w14:paraId="12AD8D8D" w14:textId="039CB62A" w:rsidR="00E35DEB" w:rsidRPr="009829CE" w:rsidRDefault="00E35DEB" w:rsidP="00E35DEB">
      <w:pPr>
        <w:spacing w:line="240" w:lineRule="auto"/>
        <w:rPr>
          <w:rFonts w:ascii="Calibri Light" w:hAnsi="Calibri Light" w:cs="Arial"/>
          <w:bCs/>
          <w:iCs/>
        </w:rPr>
      </w:pPr>
      <w:proofErr w:type="spellStart"/>
      <w:proofErr w:type="gramStart"/>
      <w:r w:rsidRPr="00E35DEB">
        <w:rPr>
          <w:rFonts w:ascii="Calibri Light" w:hAnsi="Calibri Light" w:cs="Arial"/>
          <w:bCs/>
          <w:iCs/>
        </w:rPr>
        <w:t>weka.classifiers</w:t>
      </w:r>
      <w:proofErr w:type="gramEnd"/>
      <w:r w:rsidRPr="00E35DEB">
        <w:rPr>
          <w:rFonts w:ascii="Calibri Light" w:hAnsi="Calibri Light" w:cs="Arial"/>
          <w:bCs/>
          <w:iCs/>
        </w:rPr>
        <w:t>.meta.CostSensitiveClassifier</w:t>
      </w:r>
      <w:proofErr w:type="spellEnd"/>
      <w:r w:rsidRPr="00E35DEB">
        <w:rPr>
          <w:rFonts w:ascii="Calibri Light" w:hAnsi="Calibri Light" w:cs="Arial"/>
          <w:bCs/>
          <w:iCs/>
        </w:rPr>
        <w:t xml:space="preserve"> -cost-matrix "[0.0 1.0; 1.0 0.0]" -S 1 -W weka.classifiers.meta.AdaBoostM1 -- -P </w:t>
      </w:r>
      <w:r w:rsidRPr="009235B0">
        <w:rPr>
          <w:rFonts w:ascii="Calibri Light" w:hAnsi="Calibri Light" w:cs="Arial"/>
          <w:bCs/>
          <w:iCs/>
        </w:rPr>
        <w:t>100 -</w:t>
      </w:r>
      <w:r w:rsidRPr="00E35DEB">
        <w:rPr>
          <w:rFonts w:ascii="Calibri Light" w:hAnsi="Calibri Light" w:cs="Arial"/>
          <w:bCs/>
          <w:iCs/>
        </w:rPr>
        <w:t xml:space="preserve"> S 1 -</w:t>
      </w:r>
      <w:proofErr w:type="spellStart"/>
      <w:r w:rsidRPr="00E35DEB">
        <w:rPr>
          <w:rFonts w:ascii="Calibri Light" w:hAnsi="Calibri Light" w:cs="Arial"/>
          <w:bCs/>
          <w:iCs/>
        </w:rPr>
        <w:t>num</w:t>
      </w:r>
      <w:proofErr w:type="spellEnd"/>
      <w:r w:rsidRPr="00E35DEB">
        <w:rPr>
          <w:rFonts w:ascii="Calibri Light" w:hAnsi="Calibri Light" w:cs="Arial"/>
          <w:bCs/>
          <w:iCs/>
        </w:rPr>
        <w:t xml:space="preserve">-slots 1 -I 10 -W </w:t>
      </w:r>
      <w:proofErr w:type="spellStart"/>
      <w:r w:rsidRPr="00E35DEB">
        <w:rPr>
          <w:rFonts w:ascii="Calibri Light" w:hAnsi="Calibri Light" w:cs="Arial"/>
          <w:bCs/>
          <w:iCs/>
        </w:rPr>
        <w:t>weka.classifiers.trees.DecisionStump</w:t>
      </w:r>
      <w:proofErr w:type="spellEnd"/>
    </w:p>
    <w:p w14:paraId="392BD691" w14:textId="77777777" w:rsidR="00E35DEB" w:rsidRPr="009829CE" w:rsidRDefault="00E35DEB" w:rsidP="009235B0">
      <w:pPr>
        <w:spacing w:line="240" w:lineRule="auto"/>
        <w:rPr>
          <w:rFonts w:ascii="Calibri Light" w:hAnsi="Calibri Light" w:cs="Arial"/>
          <w:bCs/>
          <w:iCs/>
        </w:rPr>
      </w:pPr>
    </w:p>
    <w:sectPr w:rsidR="00E35DEB" w:rsidRPr="009829CE">
      <w:footerReference w:type="default" r:id="rId9"/>
      <w:pgSz w:w="12240" w:h="15840"/>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Liberation Serif">
    <w:altName w:val="Times New Roman"/>
    <w:charset w:val="01"/>
    <w:family w:val="roman"/>
    <w:pitch w:val="variable"/>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3922867"/>
      <w:docPartObj>
        <w:docPartGallery w:val="Page Numbers (Bottom of Page)"/>
        <w:docPartUnique/>
      </w:docPartObj>
    </w:sdtPr>
    <w:sdtEndPr>
      <w:rPr>
        <w:noProof/>
      </w:rPr>
    </w:sdtEndPr>
    <w:sdtContent>
      <w:p w14:paraId="2643B007" w14:textId="77777777" w:rsidR="00E71220" w:rsidRDefault="00E7122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0DC4BE69" w14:textId="77777777" w:rsidR="00E71220" w:rsidRDefault="00E7122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A21DF"/>
    <w:multiLevelType w:val="hybridMultilevel"/>
    <w:tmpl w:val="C7EC1F0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3B5DE1"/>
    <w:multiLevelType w:val="multilevel"/>
    <w:tmpl w:val="7DBE7FCC"/>
    <w:lvl w:ilvl="0">
      <w:start w:val="1"/>
      <w:numFmt w:val="bullet"/>
      <w:lvlText w:val=""/>
      <w:lvlJc w:val="left"/>
      <w:pPr>
        <w:tabs>
          <w:tab w:val="num" w:pos="705"/>
        </w:tabs>
        <w:ind w:left="705" w:hanging="360"/>
      </w:pPr>
      <w:rPr>
        <w:rFonts w:ascii="Symbol" w:hAnsi="Symbol" w:cs="Symbol" w:hint="default"/>
      </w:rPr>
    </w:lvl>
    <w:lvl w:ilvl="1">
      <w:start w:val="1"/>
      <w:numFmt w:val="bullet"/>
      <w:lvlText w:val="◦"/>
      <w:lvlJc w:val="left"/>
      <w:pPr>
        <w:tabs>
          <w:tab w:val="num" w:pos="1065"/>
        </w:tabs>
        <w:ind w:left="1065" w:hanging="360"/>
      </w:pPr>
      <w:rPr>
        <w:rFonts w:ascii="OpenSymbol" w:hAnsi="OpenSymbol" w:cs="OpenSymbol" w:hint="default"/>
      </w:rPr>
    </w:lvl>
    <w:lvl w:ilvl="2">
      <w:start w:val="1"/>
      <w:numFmt w:val="bullet"/>
      <w:lvlText w:val="▪"/>
      <w:lvlJc w:val="left"/>
      <w:pPr>
        <w:tabs>
          <w:tab w:val="num" w:pos="1425"/>
        </w:tabs>
        <w:ind w:left="1425" w:hanging="360"/>
      </w:pPr>
      <w:rPr>
        <w:rFonts w:ascii="OpenSymbol" w:hAnsi="OpenSymbol" w:cs="OpenSymbol" w:hint="default"/>
      </w:rPr>
    </w:lvl>
    <w:lvl w:ilvl="3">
      <w:start w:val="1"/>
      <w:numFmt w:val="bullet"/>
      <w:lvlText w:val=""/>
      <w:lvlJc w:val="left"/>
      <w:pPr>
        <w:tabs>
          <w:tab w:val="num" w:pos="1785"/>
        </w:tabs>
        <w:ind w:left="1785" w:hanging="360"/>
      </w:pPr>
      <w:rPr>
        <w:rFonts w:ascii="Symbol" w:hAnsi="Symbol" w:cs="Symbol" w:hint="default"/>
      </w:rPr>
    </w:lvl>
    <w:lvl w:ilvl="4">
      <w:start w:val="1"/>
      <w:numFmt w:val="bullet"/>
      <w:lvlText w:val="◦"/>
      <w:lvlJc w:val="left"/>
      <w:pPr>
        <w:tabs>
          <w:tab w:val="num" w:pos="2145"/>
        </w:tabs>
        <w:ind w:left="2145" w:hanging="360"/>
      </w:pPr>
      <w:rPr>
        <w:rFonts w:ascii="OpenSymbol" w:hAnsi="OpenSymbol" w:cs="OpenSymbol" w:hint="default"/>
      </w:rPr>
    </w:lvl>
    <w:lvl w:ilvl="5">
      <w:start w:val="1"/>
      <w:numFmt w:val="bullet"/>
      <w:lvlText w:val="▪"/>
      <w:lvlJc w:val="left"/>
      <w:pPr>
        <w:tabs>
          <w:tab w:val="num" w:pos="2505"/>
        </w:tabs>
        <w:ind w:left="2505" w:hanging="360"/>
      </w:pPr>
      <w:rPr>
        <w:rFonts w:ascii="OpenSymbol" w:hAnsi="OpenSymbol" w:cs="OpenSymbol" w:hint="default"/>
      </w:rPr>
    </w:lvl>
    <w:lvl w:ilvl="6">
      <w:start w:val="1"/>
      <w:numFmt w:val="bullet"/>
      <w:lvlText w:val=""/>
      <w:lvlJc w:val="left"/>
      <w:pPr>
        <w:tabs>
          <w:tab w:val="num" w:pos="2865"/>
        </w:tabs>
        <w:ind w:left="2865" w:hanging="360"/>
      </w:pPr>
      <w:rPr>
        <w:rFonts w:ascii="Symbol" w:hAnsi="Symbol" w:cs="Symbol" w:hint="default"/>
      </w:rPr>
    </w:lvl>
    <w:lvl w:ilvl="7">
      <w:start w:val="1"/>
      <w:numFmt w:val="bullet"/>
      <w:lvlText w:val="◦"/>
      <w:lvlJc w:val="left"/>
      <w:pPr>
        <w:tabs>
          <w:tab w:val="num" w:pos="3225"/>
        </w:tabs>
        <w:ind w:left="3225" w:hanging="360"/>
      </w:pPr>
      <w:rPr>
        <w:rFonts w:ascii="OpenSymbol" w:hAnsi="OpenSymbol" w:cs="OpenSymbol" w:hint="default"/>
      </w:rPr>
    </w:lvl>
    <w:lvl w:ilvl="8">
      <w:start w:val="1"/>
      <w:numFmt w:val="bullet"/>
      <w:lvlText w:val="▪"/>
      <w:lvlJc w:val="left"/>
      <w:pPr>
        <w:tabs>
          <w:tab w:val="num" w:pos="3585"/>
        </w:tabs>
        <w:ind w:left="3585" w:hanging="360"/>
      </w:pPr>
      <w:rPr>
        <w:rFonts w:ascii="OpenSymbol" w:hAnsi="OpenSymbol" w:cs="OpenSymbol" w:hint="default"/>
      </w:rPr>
    </w:lvl>
  </w:abstractNum>
  <w:abstractNum w:abstractNumId="2" w15:restartNumberingAfterBreak="0">
    <w:nsid w:val="0E0C1975"/>
    <w:multiLevelType w:val="hybridMultilevel"/>
    <w:tmpl w:val="83E2ED4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A6349D"/>
    <w:multiLevelType w:val="hybridMultilevel"/>
    <w:tmpl w:val="45646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071687"/>
    <w:multiLevelType w:val="multilevel"/>
    <w:tmpl w:val="E07E05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2EFB7D18"/>
    <w:multiLevelType w:val="hybridMultilevel"/>
    <w:tmpl w:val="4058C5C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F75DF4"/>
    <w:multiLevelType w:val="hybridMultilevel"/>
    <w:tmpl w:val="4D203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ED5B69"/>
    <w:multiLevelType w:val="multilevel"/>
    <w:tmpl w:val="490CD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2C66CD"/>
    <w:multiLevelType w:val="hybridMultilevel"/>
    <w:tmpl w:val="F544BB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021A9A"/>
    <w:multiLevelType w:val="hybridMultilevel"/>
    <w:tmpl w:val="148CBE0C"/>
    <w:lvl w:ilvl="0" w:tplc="D87218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6F7C76"/>
    <w:multiLevelType w:val="hybridMultilevel"/>
    <w:tmpl w:val="28F0F5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BE7527"/>
    <w:multiLevelType w:val="hybridMultilevel"/>
    <w:tmpl w:val="4058C5C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3384CD3"/>
    <w:multiLevelType w:val="hybridMultilevel"/>
    <w:tmpl w:val="C7EC1F0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3DA0D94"/>
    <w:multiLevelType w:val="hybridMultilevel"/>
    <w:tmpl w:val="C7EC1F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90774D"/>
    <w:multiLevelType w:val="hybridMultilevel"/>
    <w:tmpl w:val="A91C2574"/>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FAB7287"/>
    <w:multiLevelType w:val="multilevel"/>
    <w:tmpl w:val="F9A03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4575C6"/>
    <w:multiLevelType w:val="hybridMultilevel"/>
    <w:tmpl w:val="1A26AC4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8"/>
  </w:num>
  <w:num w:numId="4">
    <w:abstractNumId w:val="14"/>
  </w:num>
  <w:num w:numId="5">
    <w:abstractNumId w:val="5"/>
  </w:num>
  <w:num w:numId="6">
    <w:abstractNumId w:val="2"/>
  </w:num>
  <w:num w:numId="7">
    <w:abstractNumId w:val="11"/>
  </w:num>
  <w:num w:numId="8">
    <w:abstractNumId w:val="16"/>
  </w:num>
  <w:num w:numId="9">
    <w:abstractNumId w:val="0"/>
  </w:num>
  <w:num w:numId="10">
    <w:abstractNumId w:val="12"/>
  </w:num>
  <w:num w:numId="11">
    <w:abstractNumId w:val="13"/>
  </w:num>
  <w:num w:numId="12">
    <w:abstractNumId w:val="7"/>
  </w:num>
  <w:num w:numId="13">
    <w:abstractNumId w:val="10"/>
  </w:num>
  <w:num w:numId="14">
    <w:abstractNumId w:val="6"/>
  </w:num>
  <w:num w:numId="15">
    <w:abstractNumId w:val="9"/>
  </w:num>
  <w:num w:numId="16">
    <w:abstractNumId w:val="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1B3"/>
    <w:rsid w:val="00102E0D"/>
    <w:rsid w:val="002D79BA"/>
    <w:rsid w:val="004B4D3F"/>
    <w:rsid w:val="004D4E18"/>
    <w:rsid w:val="00622C1C"/>
    <w:rsid w:val="007A03E1"/>
    <w:rsid w:val="007D4882"/>
    <w:rsid w:val="009235B0"/>
    <w:rsid w:val="009829CE"/>
    <w:rsid w:val="009866E1"/>
    <w:rsid w:val="00A85F81"/>
    <w:rsid w:val="00BD70CE"/>
    <w:rsid w:val="00BF151B"/>
    <w:rsid w:val="00DC72F3"/>
    <w:rsid w:val="00DF01B3"/>
    <w:rsid w:val="00E35DEB"/>
    <w:rsid w:val="00E71220"/>
    <w:rsid w:val="00E82B68"/>
    <w:rsid w:val="00FE6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4EC90"/>
  <w15:chartTrackingRefBased/>
  <w15:docId w15:val="{CFEC490D-FE0D-4C66-9AE2-EA676409C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29CE"/>
  </w:style>
  <w:style w:type="paragraph" w:styleId="Heading1">
    <w:name w:val="heading 1"/>
    <w:basedOn w:val="Normal"/>
    <w:next w:val="Normal"/>
    <w:link w:val="Heading1Char"/>
    <w:uiPriority w:val="9"/>
    <w:qFormat/>
    <w:rsid w:val="009829C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29C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9829C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9829C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829C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829C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829C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9829C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829C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102E0D"/>
    <w:rPr>
      <w:color w:val="000080"/>
      <w:u w:val="single"/>
    </w:rPr>
  </w:style>
  <w:style w:type="character" w:styleId="Emphasis">
    <w:name w:val="Emphasis"/>
    <w:basedOn w:val="DefaultParagraphFont"/>
    <w:uiPriority w:val="20"/>
    <w:qFormat/>
    <w:rsid w:val="009829CE"/>
    <w:rPr>
      <w:i/>
      <w:iCs/>
    </w:rPr>
  </w:style>
  <w:style w:type="character" w:customStyle="1" w:styleId="NumberingSymbols">
    <w:name w:val="Numbering Symbols"/>
    <w:rsid w:val="00102E0D"/>
  </w:style>
  <w:style w:type="character" w:customStyle="1" w:styleId="Bullets">
    <w:name w:val="Bullets"/>
    <w:rsid w:val="00102E0D"/>
    <w:rPr>
      <w:rFonts w:ascii="OpenSymbol" w:eastAsia="OpenSymbol" w:hAnsi="OpenSymbol" w:cs="OpenSymbol"/>
    </w:rPr>
  </w:style>
  <w:style w:type="paragraph" w:customStyle="1" w:styleId="Heading">
    <w:name w:val="Heading"/>
    <w:basedOn w:val="Normal"/>
    <w:next w:val="TextBody"/>
    <w:rsid w:val="00102E0D"/>
    <w:pPr>
      <w:keepNext/>
      <w:spacing w:before="240"/>
    </w:pPr>
    <w:rPr>
      <w:rFonts w:ascii="Liberation Sans" w:hAnsi="Liberation Sans"/>
      <w:sz w:val="28"/>
      <w:szCs w:val="28"/>
    </w:rPr>
  </w:style>
  <w:style w:type="paragraph" w:customStyle="1" w:styleId="TextBody">
    <w:name w:val="Text Body"/>
    <w:basedOn w:val="Normal"/>
    <w:rsid w:val="00102E0D"/>
  </w:style>
  <w:style w:type="paragraph" w:styleId="List">
    <w:name w:val="List"/>
    <w:basedOn w:val="TextBody"/>
    <w:rsid w:val="00102E0D"/>
  </w:style>
  <w:style w:type="paragraph" w:styleId="Caption">
    <w:name w:val="caption"/>
    <w:basedOn w:val="Normal"/>
    <w:next w:val="Normal"/>
    <w:uiPriority w:val="35"/>
    <w:unhideWhenUsed/>
    <w:qFormat/>
    <w:rsid w:val="009829CE"/>
    <w:pPr>
      <w:spacing w:line="240" w:lineRule="auto"/>
    </w:pPr>
    <w:rPr>
      <w:b/>
      <w:bCs/>
      <w:smallCaps/>
      <w:color w:val="595959" w:themeColor="text1" w:themeTint="A6"/>
      <w:spacing w:val="6"/>
    </w:rPr>
  </w:style>
  <w:style w:type="paragraph" w:customStyle="1" w:styleId="Index">
    <w:name w:val="Index"/>
    <w:basedOn w:val="Normal"/>
    <w:rsid w:val="00102E0D"/>
    <w:pPr>
      <w:suppressLineNumbers/>
    </w:pPr>
  </w:style>
  <w:style w:type="paragraph" w:customStyle="1" w:styleId="TableContents">
    <w:name w:val="Table Contents"/>
    <w:basedOn w:val="Normal"/>
    <w:rsid w:val="00102E0D"/>
  </w:style>
  <w:style w:type="paragraph" w:customStyle="1" w:styleId="TableHeading">
    <w:name w:val="Table Heading"/>
    <w:basedOn w:val="TableContents"/>
    <w:rsid w:val="00102E0D"/>
  </w:style>
  <w:style w:type="paragraph" w:customStyle="1" w:styleId="PreformattedText">
    <w:name w:val="Preformatted Text"/>
    <w:basedOn w:val="Normal"/>
    <w:rsid w:val="00102E0D"/>
  </w:style>
  <w:style w:type="character" w:customStyle="1" w:styleId="BalloonTextChar">
    <w:name w:val="Balloon Text Char"/>
    <w:basedOn w:val="DefaultParagraphFont"/>
    <w:link w:val="BalloonText"/>
    <w:uiPriority w:val="99"/>
    <w:semiHidden/>
    <w:rsid w:val="00102E0D"/>
    <w:rPr>
      <w:rFonts w:ascii="Tahoma" w:eastAsia="DejaVu Sans" w:hAnsi="Tahoma" w:cs="Mangal"/>
      <w:color w:val="00000A"/>
      <w:sz w:val="16"/>
      <w:szCs w:val="14"/>
      <w:lang w:eastAsia="zh-CN" w:bidi="hi-IN"/>
    </w:rPr>
  </w:style>
  <w:style w:type="paragraph" w:styleId="BalloonText">
    <w:name w:val="Balloon Text"/>
    <w:basedOn w:val="Normal"/>
    <w:link w:val="BalloonTextChar"/>
    <w:uiPriority w:val="99"/>
    <w:semiHidden/>
    <w:unhideWhenUsed/>
    <w:rsid w:val="00102E0D"/>
    <w:pPr>
      <w:spacing w:after="0" w:line="240" w:lineRule="auto"/>
    </w:pPr>
    <w:rPr>
      <w:rFonts w:ascii="Tahoma" w:hAnsi="Tahoma" w:cs="Mangal"/>
      <w:sz w:val="16"/>
      <w:szCs w:val="14"/>
    </w:rPr>
  </w:style>
  <w:style w:type="paragraph" w:styleId="ListParagraph">
    <w:name w:val="List Paragraph"/>
    <w:basedOn w:val="Normal"/>
    <w:uiPriority w:val="34"/>
    <w:qFormat/>
    <w:rsid w:val="00102E0D"/>
    <w:pPr>
      <w:ind w:left="720"/>
      <w:contextualSpacing/>
    </w:pPr>
  </w:style>
  <w:style w:type="paragraph" w:styleId="Header">
    <w:name w:val="header"/>
    <w:basedOn w:val="Normal"/>
    <w:link w:val="HeaderChar"/>
    <w:uiPriority w:val="99"/>
    <w:unhideWhenUsed/>
    <w:rsid w:val="00102E0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102E0D"/>
    <w:rPr>
      <w:rFonts w:ascii="Liberation Serif" w:eastAsia="DejaVu Sans" w:hAnsi="Liberation Serif" w:cs="Mangal"/>
      <w:color w:val="00000A"/>
      <w:sz w:val="24"/>
      <w:szCs w:val="21"/>
      <w:lang w:eastAsia="zh-CN" w:bidi="hi-IN"/>
    </w:rPr>
  </w:style>
  <w:style w:type="paragraph" w:styleId="Footer">
    <w:name w:val="footer"/>
    <w:basedOn w:val="Normal"/>
    <w:link w:val="FooterChar"/>
    <w:uiPriority w:val="99"/>
    <w:unhideWhenUsed/>
    <w:rsid w:val="00102E0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102E0D"/>
    <w:rPr>
      <w:rFonts w:ascii="Liberation Serif" w:eastAsia="DejaVu Sans" w:hAnsi="Liberation Serif" w:cs="Mangal"/>
      <w:color w:val="00000A"/>
      <w:sz w:val="24"/>
      <w:szCs w:val="21"/>
      <w:lang w:eastAsia="zh-CN" w:bidi="hi-IN"/>
    </w:rPr>
  </w:style>
  <w:style w:type="character" w:styleId="Hyperlink">
    <w:name w:val="Hyperlink"/>
    <w:basedOn w:val="DefaultParagraphFont"/>
    <w:uiPriority w:val="99"/>
    <w:unhideWhenUsed/>
    <w:rsid w:val="00102E0D"/>
    <w:rPr>
      <w:color w:val="0563C1" w:themeColor="hyperlink"/>
      <w:u w:val="single"/>
    </w:rPr>
  </w:style>
  <w:style w:type="character" w:customStyle="1" w:styleId="apple-converted-space">
    <w:name w:val="apple-converted-space"/>
    <w:basedOn w:val="DefaultParagraphFont"/>
    <w:rsid w:val="00102E0D"/>
  </w:style>
  <w:style w:type="character" w:customStyle="1" w:styleId="grame">
    <w:name w:val="grame"/>
    <w:basedOn w:val="DefaultParagraphFont"/>
    <w:rsid w:val="00102E0D"/>
  </w:style>
  <w:style w:type="paragraph" w:styleId="NormalWeb">
    <w:name w:val="Normal (Web)"/>
    <w:basedOn w:val="Normal"/>
    <w:uiPriority w:val="99"/>
    <w:semiHidden/>
    <w:unhideWhenUsed/>
    <w:rsid w:val="004D4E18"/>
    <w:pPr>
      <w:spacing w:before="100" w:beforeAutospacing="1" w:after="100" w:afterAutospacing="1" w:line="240" w:lineRule="auto"/>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9829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29C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9829C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9829C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829C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829C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829C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9829C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829CE"/>
    <w:rPr>
      <w:rFonts w:asciiTheme="majorHAnsi" w:eastAsiaTheme="majorEastAsia" w:hAnsiTheme="majorHAnsi" w:cstheme="majorBidi"/>
      <w:b/>
      <w:bCs/>
      <w:i/>
      <w:iCs/>
      <w:color w:val="44546A" w:themeColor="text2"/>
    </w:rPr>
  </w:style>
  <w:style w:type="paragraph" w:styleId="Title">
    <w:name w:val="Title"/>
    <w:basedOn w:val="Normal"/>
    <w:next w:val="Normal"/>
    <w:link w:val="TitleChar"/>
    <w:uiPriority w:val="10"/>
    <w:qFormat/>
    <w:rsid w:val="009829C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9829CE"/>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9829C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829CE"/>
    <w:rPr>
      <w:rFonts w:asciiTheme="majorHAnsi" w:eastAsiaTheme="majorEastAsia" w:hAnsiTheme="majorHAnsi" w:cstheme="majorBidi"/>
      <w:sz w:val="24"/>
      <w:szCs w:val="24"/>
    </w:rPr>
  </w:style>
  <w:style w:type="character" w:styleId="Strong">
    <w:name w:val="Strong"/>
    <w:basedOn w:val="DefaultParagraphFont"/>
    <w:uiPriority w:val="22"/>
    <w:qFormat/>
    <w:rsid w:val="009829CE"/>
    <w:rPr>
      <w:b/>
      <w:bCs/>
    </w:rPr>
  </w:style>
  <w:style w:type="paragraph" w:styleId="NoSpacing">
    <w:name w:val="No Spacing"/>
    <w:uiPriority w:val="1"/>
    <w:qFormat/>
    <w:rsid w:val="009829CE"/>
    <w:pPr>
      <w:spacing w:after="0" w:line="240" w:lineRule="auto"/>
    </w:pPr>
  </w:style>
  <w:style w:type="paragraph" w:styleId="Quote">
    <w:name w:val="Quote"/>
    <w:basedOn w:val="Normal"/>
    <w:next w:val="Normal"/>
    <w:link w:val="QuoteChar"/>
    <w:uiPriority w:val="29"/>
    <w:qFormat/>
    <w:rsid w:val="009829C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829CE"/>
    <w:rPr>
      <w:i/>
      <w:iCs/>
      <w:color w:val="404040" w:themeColor="text1" w:themeTint="BF"/>
    </w:rPr>
  </w:style>
  <w:style w:type="paragraph" w:styleId="IntenseQuote">
    <w:name w:val="Intense Quote"/>
    <w:basedOn w:val="Normal"/>
    <w:next w:val="Normal"/>
    <w:link w:val="IntenseQuoteChar"/>
    <w:uiPriority w:val="30"/>
    <w:qFormat/>
    <w:rsid w:val="009829C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829C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829CE"/>
    <w:rPr>
      <w:i/>
      <w:iCs/>
      <w:color w:val="404040" w:themeColor="text1" w:themeTint="BF"/>
    </w:rPr>
  </w:style>
  <w:style w:type="character" w:styleId="IntenseEmphasis">
    <w:name w:val="Intense Emphasis"/>
    <w:basedOn w:val="DefaultParagraphFont"/>
    <w:uiPriority w:val="21"/>
    <w:qFormat/>
    <w:rsid w:val="009829CE"/>
    <w:rPr>
      <w:b/>
      <w:bCs/>
      <w:i/>
      <w:iCs/>
    </w:rPr>
  </w:style>
  <w:style w:type="character" w:styleId="SubtleReference">
    <w:name w:val="Subtle Reference"/>
    <w:basedOn w:val="DefaultParagraphFont"/>
    <w:uiPriority w:val="31"/>
    <w:qFormat/>
    <w:rsid w:val="009829C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829CE"/>
    <w:rPr>
      <w:b/>
      <w:bCs/>
      <w:smallCaps/>
      <w:spacing w:val="5"/>
      <w:u w:val="single"/>
    </w:rPr>
  </w:style>
  <w:style w:type="character" w:styleId="BookTitle">
    <w:name w:val="Book Title"/>
    <w:basedOn w:val="DefaultParagraphFont"/>
    <w:uiPriority w:val="33"/>
    <w:qFormat/>
    <w:rsid w:val="009829CE"/>
    <w:rPr>
      <w:b/>
      <w:bCs/>
      <w:smallCaps/>
    </w:rPr>
  </w:style>
  <w:style w:type="paragraph" w:styleId="TOCHeading">
    <w:name w:val="TOC Heading"/>
    <w:basedOn w:val="Heading1"/>
    <w:next w:val="Normal"/>
    <w:uiPriority w:val="39"/>
    <w:semiHidden/>
    <w:unhideWhenUsed/>
    <w:qFormat/>
    <w:rsid w:val="009829CE"/>
    <w:pPr>
      <w:outlineLvl w:val="9"/>
    </w:pPr>
  </w:style>
  <w:style w:type="table" w:styleId="PlainTable1">
    <w:name w:val="Plain Table 1"/>
    <w:basedOn w:val="TableNormal"/>
    <w:uiPriority w:val="41"/>
    <w:rsid w:val="00E82B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E82B6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39986">
      <w:bodyDiv w:val="1"/>
      <w:marLeft w:val="0"/>
      <w:marRight w:val="0"/>
      <w:marTop w:val="0"/>
      <w:marBottom w:val="0"/>
      <w:divBdr>
        <w:top w:val="none" w:sz="0" w:space="0" w:color="auto"/>
        <w:left w:val="none" w:sz="0" w:space="0" w:color="auto"/>
        <w:bottom w:val="none" w:sz="0" w:space="0" w:color="auto"/>
        <w:right w:val="none" w:sz="0" w:space="0" w:color="auto"/>
      </w:divBdr>
    </w:div>
    <w:div w:id="75597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ichard\Desktop\class\HW3\confusion-matrix-hw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ichard\Desktop\class\HW3\confusion-matrix-hw3.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ichard\Desktop\class\HW3\confusion-matrix-hw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en-US"/>
              <a:t>Training Set Type I and Type II Errors</a:t>
            </a:r>
            <a:br>
              <a:rPr lang="en-US"/>
            </a:br>
            <a:r>
              <a:rPr lang="en-US"/>
              <a:t>(10-fold cross-validation / 10 iterations)</a:t>
            </a:r>
          </a:p>
        </c:rich>
      </c:tx>
      <c:overlay val="0"/>
      <c:spPr>
        <a:noFill/>
        <a:ln>
          <a:noFill/>
        </a:ln>
        <a:effectLst/>
      </c:spPr>
    </c:title>
    <c:autoTitleDeleted val="0"/>
    <c:plotArea>
      <c:layout/>
      <c:lineChart>
        <c:grouping val="standard"/>
        <c:varyColors val="0"/>
        <c:ser>
          <c:idx val="0"/>
          <c:order val="0"/>
          <c:tx>
            <c:v>FNR (Bagging &amp; J48)</c:v>
          </c:tx>
          <c:spPr>
            <a:ln w="28575" cap="rnd">
              <a:solidFill>
                <a:schemeClr val="tx1"/>
              </a:solidFill>
              <a:round/>
            </a:ln>
            <a:effectLst/>
          </c:spPr>
          <c:marker>
            <c:symbol val="none"/>
          </c:marker>
          <c:cat>
            <c:numRef>
              <c:f>'10 iteration results'!$C$2:$J$2</c:f>
              <c:numCache>
                <c:formatCode>General</c:formatCode>
                <c:ptCount val="8"/>
                <c:pt idx="0">
                  <c:v>5</c:v>
                </c:pt>
                <c:pt idx="1">
                  <c:v>1</c:v>
                </c:pt>
                <c:pt idx="2">
                  <c:v>0.8</c:v>
                </c:pt>
                <c:pt idx="3">
                  <c:v>0.6</c:v>
                </c:pt>
                <c:pt idx="4">
                  <c:v>0.5</c:v>
                </c:pt>
                <c:pt idx="5">
                  <c:v>0.35</c:v>
                </c:pt>
                <c:pt idx="6">
                  <c:v>0.2</c:v>
                </c:pt>
                <c:pt idx="7">
                  <c:v>0.1</c:v>
                </c:pt>
              </c:numCache>
            </c:numRef>
          </c:cat>
          <c:val>
            <c:numRef>
              <c:f>'10 iteration results'!$C$3:$J$3</c:f>
              <c:numCache>
                <c:formatCode>0.000</c:formatCode>
                <c:ptCount val="8"/>
                <c:pt idx="0">
                  <c:v>0.52727272727272723</c:v>
                </c:pt>
                <c:pt idx="1">
                  <c:v>0.25454545454545452</c:v>
                </c:pt>
                <c:pt idx="2">
                  <c:v>0.23636363636363636</c:v>
                </c:pt>
                <c:pt idx="3">
                  <c:v>0.2</c:v>
                </c:pt>
                <c:pt idx="4">
                  <c:v>0.16363636363636364</c:v>
                </c:pt>
                <c:pt idx="5">
                  <c:v>0.12727272727272726</c:v>
                </c:pt>
                <c:pt idx="6">
                  <c:v>0.10909090909090909</c:v>
                </c:pt>
                <c:pt idx="7">
                  <c:v>0.10909090909090909</c:v>
                </c:pt>
              </c:numCache>
            </c:numRef>
          </c:val>
          <c:smooth val="0"/>
          <c:extLst>
            <c:ext xmlns:c16="http://schemas.microsoft.com/office/drawing/2014/chart" uri="{C3380CC4-5D6E-409C-BE32-E72D297353CC}">
              <c16:uniqueId val="{00000000-9AAA-45C0-B7FA-C65AFDD12AE9}"/>
            </c:ext>
          </c:extLst>
        </c:ser>
        <c:ser>
          <c:idx val="1"/>
          <c:order val="1"/>
          <c:tx>
            <c:v>FNR (Bagging &amp; DecisionStump)</c:v>
          </c:tx>
          <c:spPr>
            <a:ln w="28575" cap="rnd">
              <a:solidFill>
                <a:schemeClr val="accent2"/>
              </a:solidFill>
              <a:prstDash val="sysDash"/>
              <a:round/>
            </a:ln>
            <a:effectLst/>
          </c:spPr>
          <c:marker>
            <c:symbol val="none"/>
          </c:marker>
          <c:cat>
            <c:numRef>
              <c:f>'10 iteration results'!$C$2:$J$2</c:f>
              <c:numCache>
                <c:formatCode>General</c:formatCode>
                <c:ptCount val="8"/>
                <c:pt idx="0">
                  <c:v>5</c:v>
                </c:pt>
                <c:pt idx="1">
                  <c:v>1</c:v>
                </c:pt>
                <c:pt idx="2">
                  <c:v>0.8</c:v>
                </c:pt>
                <c:pt idx="3">
                  <c:v>0.6</c:v>
                </c:pt>
                <c:pt idx="4">
                  <c:v>0.5</c:v>
                </c:pt>
                <c:pt idx="5">
                  <c:v>0.35</c:v>
                </c:pt>
                <c:pt idx="6">
                  <c:v>0.2</c:v>
                </c:pt>
                <c:pt idx="7">
                  <c:v>0.1</c:v>
                </c:pt>
              </c:numCache>
            </c:numRef>
          </c:cat>
          <c:val>
            <c:numRef>
              <c:f>'10 iteration results'!$C$8:$J$8</c:f>
              <c:numCache>
                <c:formatCode>0.000</c:formatCode>
                <c:ptCount val="8"/>
                <c:pt idx="0">
                  <c:v>0.87272727272727268</c:v>
                </c:pt>
                <c:pt idx="1">
                  <c:v>0.18181818181818182</c:v>
                </c:pt>
                <c:pt idx="2">
                  <c:v>0.14545454545454545</c:v>
                </c:pt>
                <c:pt idx="3">
                  <c:v>0.10909090909090909</c:v>
                </c:pt>
                <c:pt idx="4">
                  <c:v>7.2727272727272724E-2</c:v>
                </c:pt>
                <c:pt idx="5">
                  <c:v>7.2727272727272724E-2</c:v>
                </c:pt>
                <c:pt idx="6">
                  <c:v>5.4545454545454543E-2</c:v>
                </c:pt>
                <c:pt idx="7">
                  <c:v>1.8181818181818181E-2</c:v>
                </c:pt>
              </c:numCache>
            </c:numRef>
          </c:val>
          <c:smooth val="0"/>
          <c:extLst>
            <c:ext xmlns:c16="http://schemas.microsoft.com/office/drawing/2014/chart" uri="{C3380CC4-5D6E-409C-BE32-E72D297353CC}">
              <c16:uniqueId val="{00000001-9AAA-45C0-B7FA-C65AFDD12AE9}"/>
            </c:ext>
          </c:extLst>
        </c:ser>
        <c:ser>
          <c:idx val="2"/>
          <c:order val="2"/>
          <c:tx>
            <c:v>FNR (Boosting &amp; J48)</c:v>
          </c:tx>
          <c:spPr>
            <a:ln w="28575" cap="rnd">
              <a:solidFill>
                <a:srgbClr val="00B050"/>
              </a:solidFill>
              <a:prstDash val="dash"/>
              <a:round/>
            </a:ln>
            <a:effectLst/>
          </c:spPr>
          <c:marker>
            <c:symbol val="none"/>
          </c:marker>
          <c:cat>
            <c:numRef>
              <c:f>'10 iteration results'!$C$2:$J$2</c:f>
              <c:numCache>
                <c:formatCode>General</c:formatCode>
                <c:ptCount val="8"/>
                <c:pt idx="0">
                  <c:v>5</c:v>
                </c:pt>
                <c:pt idx="1">
                  <c:v>1</c:v>
                </c:pt>
                <c:pt idx="2">
                  <c:v>0.8</c:v>
                </c:pt>
                <c:pt idx="3">
                  <c:v>0.6</c:v>
                </c:pt>
                <c:pt idx="4">
                  <c:v>0.5</c:v>
                </c:pt>
                <c:pt idx="5">
                  <c:v>0.35</c:v>
                </c:pt>
                <c:pt idx="6">
                  <c:v>0.2</c:v>
                </c:pt>
                <c:pt idx="7">
                  <c:v>0.1</c:v>
                </c:pt>
              </c:numCache>
            </c:numRef>
          </c:cat>
          <c:val>
            <c:numRef>
              <c:f>'10 iteration results'!$C$13:$J$13</c:f>
              <c:numCache>
                <c:formatCode>0.000</c:formatCode>
                <c:ptCount val="8"/>
                <c:pt idx="0">
                  <c:v>0.23636363636363636</c:v>
                </c:pt>
                <c:pt idx="1">
                  <c:v>0.29090909090909089</c:v>
                </c:pt>
                <c:pt idx="2">
                  <c:v>0.21818181818181817</c:v>
                </c:pt>
                <c:pt idx="3">
                  <c:v>0.25454545454545452</c:v>
                </c:pt>
                <c:pt idx="4">
                  <c:v>0.18181818181818182</c:v>
                </c:pt>
                <c:pt idx="5">
                  <c:v>0.21818181818181817</c:v>
                </c:pt>
                <c:pt idx="6">
                  <c:v>0.12727272727272726</c:v>
                </c:pt>
                <c:pt idx="7">
                  <c:v>0.12727272727272726</c:v>
                </c:pt>
              </c:numCache>
            </c:numRef>
          </c:val>
          <c:smooth val="0"/>
          <c:extLst>
            <c:ext xmlns:c16="http://schemas.microsoft.com/office/drawing/2014/chart" uri="{C3380CC4-5D6E-409C-BE32-E72D297353CC}">
              <c16:uniqueId val="{00000002-9AAA-45C0-B7FA-C65AFDD12AE9}"/>
            </c:ext>
          </c:extLst>
        </c:ser>
        <c:ser>
          <c:idx val="3"/>
          <c:order val="3"/>
          <c:tx>
            <c:v>FNR (Boosting &amp; DecisionStump)</c:v>
          </c:tx>
          <c:spPr>
            <a:ln w="28575" cap="rnd">
              <a:solidFill>
                <a:srgbClr val="7030A0"/>
              </a:solidFill>
              <a:prstDash val="sysDash"/>
              <a:round/>
            </a:ln>
            <a:effectLst/>
          </c:spPr>
          <c:marker>
            <c:symbol val="none"/>
          </c:marker>
          <c:cat>
            <c:numRef>
              <c:f>'10 iteration results'!$C$2:$J$2</c:f>
              <c:numCache>
                <c:formatCode>General</c:formatCode>
                <c:ptCount val="8"/>
                <c:pt idx="0">
                  <c:v>5</c:v>
                </c:pt>
                <c:pt idx="1">
                  <c:v>1</c:v>
                </c:pt>
                <c:pt idx="2">
                  <c:v>0.8</c:v>
                </c:pt>
                <c:pt idx="3">
                  <c:v>0.6</c:v>
                </c:pt>
                <c:pt idx="4">
                  <c:v>0.5</c:v>
                </c:pt>
                <c:pt idx="5">
                  <c:v>0.35</c:v>
                </c:pt>
                <c:pt idx="6">
                  <c:v>0.2</c:v>
                </c:pt>
                <c:pt idx="7">
                  <c:v>0.1</c:v>
                </c:pt>
              </c:numCache>
            </c:numRef>
          </c:cat>
          <c:val>
            <c:numRef>
              <c:f>'10 iteration results'!$C$18:$J$18</c:f>
              <c:numCache>
                <c:formatCode>0.000</c:formatCode>
                <c:ptCount val="8"/>
                <c:pt idx="0">
                  <c:v>0.45454545454545453</c:v>
                </c:pt>
                <c:pt idx="1">
                  <c:v>0.21818181818181817</c:v>
                </c:pt>
                <c:pt idx="2">
                  <c:v>0.16363636363636364</c:v>
                </c:pt>
                <c:pt idx="3">
                  <c:v>0.18181818181818182</c:v>
                </c:pt>
                <c:pt idx="4">
                  <c:v>0.16363636363636364</c:v>
                </c:pt>
                <c:pt idx="5">
                  <c:v>0.10909090909090909</c:v>
                </c:pt>
                <c:pt idx="6">
                  <c:v>0.12727272727272726</c:v>
                </c:pt>
                <c:pt idx="7">
                  <c:v>9.0909090909090912E-2</c:v>
                </c:pt>
              </c:numCache>
            </c:numRef>
          </c:val>
          <c:smooth val="0"/>
          <c:extLst>
            <c:ext xmlns:c16="http://schemas.microsoft.com/office/drawing/2014/chart" uri="{C3380CC4-5D6E-409C-BE32-E72D297353CC}">
              <c16:uniqueId val="{00000003-9AAA-45C0-B7FA-C65AFDD12AE9}"/>
            </c:ext>
          </c:extLst>
        </c:ser>
        <c:ser>
          <c:idx val="4"/>
          <c:order val="4"/>
          <c:tx>
            <c:v>FPR (Bagging &amp; J48)</c:v>
          </c:tx>
          <c:spPr>
            <a:ln w="28575" cap="rnd">
              <a:solidFill>
                <a:schemeClr val="tx1"/>
              </a:solidFill>
              <a:prstDash val="sysDot"/>
              <a:round/>
            </a:ln>
            <a:effectLst/>
          </c:spPr>
          <c:marker>
            <c:symbol val="none"/>
          </c:marker>
          <c:val>
            <c:numRef>
              <c:f>'10 iteration results'!$C$4:$J$4</c:f>
              <c:numCache>
                <c:formatCode>0.000</c:formatCode>
                <c:ptCount val="8"/>
                <c:pt idx="0">
                  <c:v>3.7593984962406013E-2</c:v>
                </c:pt>
                <c:pt idx="1">
                  <c:v>9.7744360902255634E-2</c:v>
                </c:pt>
                <c:pt idx="2">
                  <c:v>9.7744360902255634E-2</c:v>
                </c:pt>
                <c:pt idx="3">
                  <c:v>0.12781954887218044</c:v>
                </c:pt>
                <c:pt idx="4">
                  <c:v>0.11278195488721804</c:v>
                </c:pt>
                <c:pt idx="5">
                  <c:v>0.14285714285714285</c:v>
                </c:pt>
                <c:pt idx="6">
                  <c:v>0.1889763779527559</c:v>
                </c:pt>
                <c:pt idx="7">
                  <c:v>0.25563909774436089</c:v>
                </c:pt>
              </c:numCache>
            </c:numRef>
          </c:val>
          <c:smooth val="0"/>
          <c:extLst>
            <c:ext xmlns:c16="http://schemas.microsoft.com/office/drawing/2014/chart" uri="{C3380CC4-5D6E-409C-BE32-E72D297353CC}">
              <c16:uniqueId val="{00000004-9AAA-45C0-B7FA-C65AFDD12AE9}"/>
            </c:ext>
          </c:extLst>
        </c:ser>
        <c:ser>
          <c:idx val="5"/>
          <c:order val="5"/>
          <c:tx>
            <c:v>FPR (Bagging &amp; DecisionStump)</c:v>
          </c:tx>
          <c:spPr>
            <a:ln w="28575" cap="rnd">
              <a:solidFill>
                <a:schemeClr val="accent2"/>
              </a:solidFill>
              <a:prstDash val="dashDot"/>
              <a:round/>
            </a:ln>
            <a:effectLst/>
          </c:spPr>
          <c:marker>
            <c:symbol val="none"/>
          </c:marker>
          <c:val>
            <c:numRef>
              <c:f>'10 iteration results'!$C$9:$J$9</c:f>
              <c:numCache>
                <c:formatCode>0.000</c:formatCode>
                <c:ptCount val="8"/>
                <c:pt idx="0">
                  <c:v>7.5187969924812026E-3</c:v>
                </c:pt>
                <c:pt idx="1">
                  <c:v>0.16541353383458646</c:v>
                </c:pt>
                <c:pt idx="2">
                  <c:v>0.18796992481203006</c:v>
                </c:pt>
                <c:pt idx="3">
                  <c:v>0.21804511278195488</c:v>
                </c:pt>
                <c:pt idx="4">
                  <c:v>0.21804511278195488</c:v>
                </c:pt>
                <c:pt idx="5">
                  <c:v>0.22556390977443608</c:v>
                </c:pt>
                <c:pt idx="6">
                  <c:v>0.23308270676691728</c:v>
                </c:pt>
                <c:pt idx="7">
                  <c:v>0.26315789473684209</c:v>
                </c:pt>
              </c:numCache>
            </c:numRef>
          </c:val>
          <c:smooth val="0"/>
          <c:extLst>
            <c:ext xmlns:c16="http://schemas.microsoft.com/office/drawing/2014/chart" uri="{C3380CC4-5D6E-409C-BE32-E72D297353CC}">
              <c16:uniqueId val="{00000005-9AAA-45C0-B7FA-C65AFDD12AE9}"/>
            </c:ext>
          </c:extLst>
        </c:ser>
        <c:ser>
          <c:idx val="6"/>
          <c:order val="6"/>
          <c:tx>
            <c:v>FPR (Boosting &amp; J48)</c:v>
          </c:tx>
          <c:spPr>
            <a:ln w="28575" cap="rnd">
              <a:solidFill>
                <a:srgbClr val="00B050"/>
              </a:solidFill>
              <a:prstDash val="lgDashDotDot"/>
              <a:round/>
            </a:ln>
            <a:effectLst/>
          </c:spPr>
          <c:marker>
            <c:symbol val="none"/>
          </c:marker>
          <c:val>
            <c:numRef>
              <c:f>'10 iteration results'!$C$14:$J$14</c:f>
              <c:numCache>
                <c:formatCode>0.000</c:formatCode>
                <c:ptCount val="8"/>
                <c:pt idx="0">
                  <c:v>9.7744360902255634E-2</c:v>
                </c:pt>
                <c:pt idx="1">
                  <c:v>9.7744360902255634E-2</c:v>
                </c:pt>
                <c:pt idx="2">
                  <c:v>0.12030075187969924</c:v>
                </c:pt>
                <c:pt idx="3">
                  <c:v>9.0225563909774431E-2</c:v>
                </c:pt>
                <c:pt idx="4">
                  <c:v>0.12030075187969924</c:v>
                </c:pt>
                <c:pt idx="5">
                  <c:v>0.11278195488721804</c:v>
                </c:pt>
                <c:pt idx="6">
                  <c:v>0.11278195488721804</c:v>
                </c:pt>
                <c:pt idx="7">
                  <c:v>0.11278195488721804</c:v>
                </c:pt>
              </c:numCache>
            </c:numRef>
          </c:val>
          <c:smooth val="0"/>
          <c:extLst>
            <c:ext xmlns:c16="http://schemas.microsoft.com/office/drawing/2014/chart" uri="{C3380CC4-5D6E-409C-BE32-E72D297353CC}">
              <c16:uniqueId val="{00000006-9AAA-45C0-B7FA-C65AFDD12AE9}"/>
            </c:ext>
          </c:extLst>
        </c:ser>
        <c:ser>
          <c:idx val="7"/>
          <c:order val="7"/>
          <c:tx>
            <c:v>FPR (Boosting &amp; DecisionStump)</c:v>
          </c:tx>
          <c:spPr>
            <a:ln w="28575" cap="rnd">
              <a:solidFill>
                <a:srgbClr val="7030A0"/>
              </a:solidFill>
              <a:prstDash val="lgDash"/>
              <a:round/>
            </a:ln>
            <a:effectLst/>
          </c:spPr>
          <c:marker>
            <c:symbol val="none"/>
          </c:marker>
          <c:val>
            <c:numRef>
              <c:f>'10 iteration results'!$C$19:$J$19</c:f>
              <c:numCache>
                <c:formatCode>0.000</c:formatCode>
                <c:ptCount val="8"/>
                <c:pt idx="0">
                  <c:v>3.7593984962406013E-2</c:v>
                </c:pt>
                <c:pt idx="1">
                  <c:v>0.15789473684210525</c:v>
                </c:pt>
                <c:pt idx="2">
                  <c:v>0.17293233082706766</c:v>
                </c:pt>
                <c:pt idx="3">
                  <c:v>0.18045112781954886</c:v>
                </c:pt>
                <c:pt idx="4">
                  <c:v>0.17293233082706766</c:v>
                </c:pt>
                <c:pt idx="5">
                  <c:v>0.21804511278195488</c:v>
                </c:pt>
                <c:pt idx="6">
                  <c:v>0.21804511278195488</c:v>
                </c:pt>
                <c:pt idx="7">
                  <c:v>0.21804511278195488</c:v>
                </c:pt>
              </c:numCache>
            </c:numRef>
          </c:val>
          <c:smooth val="0"/>
          <c:extLst>
            <c:ext xmlns:c16="http://schemas.microsoft.com/office/drawing/2014/chart" uri="{C3380CC4-5D6E-409C-BE32-E72D297353CC}">
              <c16:uniqueId val="{00000007-9AAA-45C0-B7FA-C65AFDD12AE9}"/>
            </c:ext>
          </c:extLst>
        </c:ser>
        <c:dLbls>
          <c:showLegendKey val="0"/>
          <c:showVal val="0"/>
          <c:showCatName val="0"/>
          <c:showSerName val="0"/>
          <c:showPercent val="0"/>
          <c:showBubbleSize val="0"/>
        </c:dLbls>
        <c:smooth val="0"/>
        <c:axId val="493317624"/>
        <c:axId val="493318408"/>
      </c:lineChart>
      <c:catAx>
        <c:axId val="493317624"/>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a:t>FNR</a:t>
                </a:r>
                <a:r>
                  <a:rPr lang="en-US" baseline="0"/>
                  <a:t> Cost Adjustment</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493318408"/>
        <c:crosses val="autoZero"/>
        <c:auto val="1"/>
        <c:lblAlgn val="ctr"/>
        <c:lblOffset val="100"/>
        <c:noMultiLvlLbl val="0"/>
      </c:catAx>
      <c:valAx>
        <c:axId val="493318408"/>
        <c:scaling>
          <c:orientation val="minMax"/>
          <c:max val="0.3500000000000000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a:t>Rate of Misclassification</a:t>
                </a:r>
              </a:p>
            </c:rich>
          </c:tx>
          <c:overlay val="0"/>
          <c:spPr>
            <a:noFill/>
            <a:ln>
              <a:noFill/>
            </a:ln>
            <a:effectLst/>
          </c:sp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493317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en-US"/>
              <a:t>J48 Type I and Type II Errors</a:t>
            </a:r>
          </a:p>
          <a:p>
            <a:pPr>
              <a:defRPr sz="960" b="0" i="0" u="none" strike="noStrike" kern="1200" spc="0" baseline="0">
                <a:solidFill>
                  <a:schemeClr val="tx1">
                    <a:lumMod val="65000"/>
                    <a:lumOff val="35000"/>
                  </a:schemeClr>
                </a:solidFill>
                <a:latin typeface="+mn-lt"/>
                <a:ea typeface="+mn-ea"/>
                <a:cs typeface="+mn-cs"/>
              </a:defRPr>
            </a:pPr>
            <a:r>
              <a:rPr lang="en-US"/>
              <a:t>(Assignment #2, part 4)</a:t>
            </a:r>
          </a:p>
        </c:rich>
      </c:tx>
      <c:overlay val="0"/>
      <c:spPr>
        <a:noFill/>
        <a:ln>
          <a:noFill/>
        </a:ln>
        <a:effectLst/>
      </c:spPr>
    </c:title>
    <c:autoTitleDeleted val="0"/>
    <c:plotArea>
      <c:layout/>
      <c:lineChart>
        <c:grouping val="standard"/>
        <c:varyColors val="0"/>
        <c:ser>
          <c:idx val="0"/>
          <c:order val="0"/>
          <c:tx>
            <c:strRef>
              <c:f>'10 iteration results'!$B$24</c:f>
              <c:strCache>
                <c:ptCount val="1"/>
                <c:pt idx="0">
                  <c:v>FNR</c:v>
                </c:pt>
              </c:strCache>
            </c:strRef>
          </c:tx>
          <c:spPr>
            <a:ln w="28575" cap="rnd">
              <a:solidFill>
                <a:schemeClr val="accent1"/>
              </a:solidFill>
              <a:round/>
            </a:ln>
            <a:effectLst/>
          </c:spPr>
          <c:marker>
            <c:symbol val="none"/>
          </c:marker>
          <c:val>
            <c:numRef>
              <c:f>'10 iteration results'!$C$24:$I$24</c:f>
              <c:numCache>
                <c:formatCode>0.000</c:formatCode>
                <c:ptCount val="7"/>
                <c:pt idx="0">
                  <c:v>0.56363636363636405</c:v>
                </c:pt>
                <c:pt idx="1">
                  <c:v>0.2</c:v>
                </c:pt>
                <c:pt idx="2">
                  <c:v>0.163636363636364</c:v>
                </c:pt>
                <c:pt idx="3">
                  <c:v>0.12727272727272701</c:v>
                </c:pt>
                <c:pt idx="4">
                  <c:v>0.109090909090909</c:v>
                </c:pt>
                <c:pt idx="5">
                  <c:v>0.145454545454545</c:v>
                </c:pt>
                <c:pt idx="6">
                  <c:v>0.145454545454545</c:v>
                </c:pt>
              </c:numCache>
            </c:numRef>
          </c:val>
          <c:smooth val="0"/>
          <c:extLst>
            <c:ext xmlns:c16="http://schemas.microsoft.com/office/drawing/2014/chart" uri="{C3380CC4-5D6E-409C-BE32-E72D297353CC}">
              <c16:uniqueId val="{00000000-4BE6-41EB-88A2-0EB213E68AB5}"/>
            </c:ext>
          </c:extLst>
        </c:ser>
        <c:ser>
          <c:idx val="1"/>
          <c:order val="1"/>
          <c:tx>
            <c:strRef>
              <c:f>'10 iteration results'!$B$25</c:f>
              <c:strCache>
                <c:ptCount val="1"/>
                <c:pt idx="0">
                  <c:v>FPR</c:v>
                </c:pt>
              </c:strCache>
            </c:strRef>
          </c:tx>
          <c:spPr>
            <a:ln w="28575" cap="rnd">
              <a:solidFill>
                <a:schemeClr val="accent2"/>
              </a:solidFill>
              <a:round/>
            </a:ln>
            <a:effectLst/>
          </c:spPr>
          <c:marker>
            <c:symbol val="none"/>
          </c:marker>
          <c:val>
            <c:numRef>
              <c:f>'10 iteration results'!$C$25:$I$25</c:f>
              <c:numCache>
                <c:formatCode>0.000</c:formatCode>
                <c:ptCount val="7"/>
                <c:pt idx="0">
                  <c:v>3.00751879699248E-2</c:v>
                </c:pt>
                <c:pt idx="1">
                  <c:v>9.0225563909774403E-2</c:v>
                </c:pt>
                <c:pt idx="2">
                  <c:v>0.112781954887218</c:v>
                </c:pt>
                <c:pt idx="3">
                  <c:v>0.13533834586466201</c:v>
                </c:pt>
                <c:pt idx="4">
                  <c:v>0.12781954887218</c:v>
                </c:pt>
                <c:pt idx="5">
                  <c:v>0.12781954887218</c:v>
                </c:pt>
                <c:pt idx="6">
                  <c:v>0.13533834586466201</c:v>
                </c:pt>
              </c:numCache>
            </c:numRef>
          </c:val>
          <c:smooth val="0"/>
          <c:extLst>
            <c:ext xmlns:c16="http://schemas.microsoft.com/office/drawing/2014/chart" uri="{C3380CC4-5D6E-409C-BE32-E72D297353CC}">
              <c16:uniqueId val="{00000001-4BE6-41EB-88A2-0EB213E68AB5}"/>
            </c:ext>
          </c:extLst>
        </c:ser>
        <c:dLbls>
          <c:showLegendKey val="0"/>
          <c:showVal val="0"/>
          <c:showCatName val="0"/>
          <c:showSerName val="0"/>
          <c:showPercent val="0"/>
          <c:showBubbleSize val="0"/>
        </c:dLbls>
        <c:smooth val="0"/>
        <c:axId val="493316056"/>
        <c:axId val="493316448"/>
      </c:lineChart>
      <c:catAx>
        <c:axId val="493316056"/>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a:t>Cost Ratio</a:t>
                </a:r>
              </a:p>
            </c:rich>
          </c:tx>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493316448"/>
        <c:crosses val="autoZero"/>
        <c:auto val="1"/>
        <c:lblAlgn val="ctr"/>
        <c:lblOffset val="100"/>
        <c:noMultiLvlLbl val="0"/>
      </c:catAx>
      <c:valAx>
        <c:axId val="493316448"/>
        <c:scaling>
          <c:orientation val="minMax"/>
          <c:max val="0.3500000000000000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a:t>Rate of </a:t>
                </a:r>
              </a:p>
              <a:p>
                <a:pPr>
                  <a:defRPr sz="800" b="0" i="0" u="none" strike="noStrike" kern="1200" baseline="0">
                    <a:solidFill>
                      <a:schemeClr val="tx1">
                        <a:lumMod val="65000"/>
                        <a:lumOff val="35000"/>
                      </a:schemeClr>
                    </a:solidFill>
                    <a:latin typeface="+mn-lt"/>
                    <a:ea typeface="+mn-ea"/>
                    <a:cs typeface="+mn-cs"/>
                  </a:defRPr>
                </a:pPr>
                <a:r>
                  <a:rPr lang="en-US"/>
                  <a:t>Misclassification</a:t>
                </a:r>
              </a:p>
            </c:rich>
          </c:tx>
          <c:overlay val="0"/>
          <c:spPr>
            <a:noFill/>
            <a:ln>
              <a:noFill/>
            </a:ln>
            <a:effectLst/>
          </c:sp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493316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en-US"/>
              <a:t>Training Set Type I and Type 2 Errors</a:t>
            </a:r>
          </a:p>
          <a:p>
            <a:pPr>
              <a:defRPr sz="960" b="0" i="0" u="none" strike="noStrike" kern="1200" spc="0" baseline="0">
                <a:solidFill>
                  <a:schemeClr val="tx1">
                    <a:lumMod val="65000"/>
                    <a:lumOff val="35000"/>
                  </a:schemeClr>
                </a:solidFill>
                <a:latin typeface="+mn-lt"/>
                <a:ea typeface="+mn-ea"/>
                <a:cs typeface="+mn-cs"/>
              </a:defRPr>
            </a:pPr>
            <a:r>
              <a:rPr lang="en-US"/>
              <a:t>(10-fold cross-validation / 25 iterations)</a:t>
            </a:r>
          </a:p>
        </c:rich>
      </c:tx>
      <c:overlay val="0"/>
      <c:spPr>
        <a:noFill/>
        <a:ln>
          <a:noFill/>
        </a:ln>
        <a:effectLst/>
      </c:spPr>
    </c:title>
    <c:autoTitleDeleted val="0"/>
    <c:plotArea>
      <c:layout/>
      <c:lineChart>
        <c:grouping val="standard"/>
        <c:varyColors val="0"/>
        <c:ser>
          <c:idx val="0"/>
          <c:order val="0"/>
          <c:tx>
            <c:v>FNR (Bagging &amp; J48)</c:v>
          </c:tx>
          <c:spPr>
            <a:ln w="28575" cap="rnd">
              <a:solidFill>
                <a:schemeClr val="tx1"/>
              </a:solidFill>
              <a:round/>
            </a:ln>
            <a:effectLst/>
          </c:spPr>
          <c:marker>
            <c:symbol val="none"/>
          </c:marker>
          <c:cat>
            <c:numRef>
              <c:f>'10 iteration results'!$C$2:$J$2</c:f>
              <c:numCache>
                <c:formatCode>General</c:formatCode>
                <c:ptCount val="8"/>
                <c:pt idx="0">
                  <c:v>5</c:v>
                </c:pt>
                <c:pt idx="1">
                  <c:v>1</c:v>
                </c:pt>
                <c:pt idx="2">
                  <c:v>0.8</c:v>
                </c:pt>
                <c:pt idx="3">
                  <c:v>0.6</c:v>
                </c:pt>
                <c:pt idx="4">
                  <c:v>0.5</c:v>
                </c:pt>
                <c:pt idx="5">
                  <c:v>0.35</c:v>
                </c:pt>
                <c:pt idx="6">
                  <c:v>0.2</c:v>
                </c:pt>
                <c:pt idx="7">
                  <c:v>0.1</c:v>
                </c:pt>
              </c:numCache>
            </c:numRef>
          </c:cat>
          <c:val>
            <c:numRef>
              <c:f>'25 iteration results'!$C$3:$J$3</c:f>
              <c:numCache>
                <c:formatCode>0.000</c:formatCode>
                <c:ptCount val="8"/>
                <c:pt idx="0">
                  <c:v>0.5636363636363636</c:v>
                </c:pt>
                <c:pt idx="1">
                  <c:v>0.23636363636363636</c:v>
                </c:pt>
                <c:pt idx="2">
                  <c:v>0.2</c:v>
                </c:pt>
                <c:pt idx="3">
                  <c:v>0.12727272727272726</c:v>
                </c:pt>
                <c:pt idx="4">
                  <c:v>0.14545454545454545</c:v>
                </c:pt>
                <c:pt idx="5">
                  <c:v>0.12727272727272726</c:v>
                </c:pt>
                <c:pt idx="6">
                  <c:v>7.2727272727272724E-2</c:v>
                </c:pt>
                <c:pt idx="7">
                  <c:v>7.2727272727272724E-2</c:v>
                </c:pt>
              </c:numCache>
            </c:numRef>
          </c:val>
          <c:smooth val="0"/>
          <c:extLst>
            <c:ext xmlns:c16="http://schemas.microsoft.com/office/drawing/2014/chart" uri="{C3380CC4-5D6E-409C-BE32-E72D297353CC}">
              <c16:uniqueId val="{00000000-F286-46AD-A514-459A1C75D515}"/>
            </c:ext>
          </c:extLst>
        </c:ser>
        <c:ser>
          <c:idx val="1"/>
          <c:order val="1"/>
          <c:tx>
            <c:v>FNR (Bagging &amp; DecisionStump)</c:v>
          </c:tx>
          <c:spPr>
            <a:ln w="28575" cap="rnd">
              <a:solidFill>
                <a:srgbClr val="00B0F0"/>
              </a:solidFill>
              <a:round/>
            </a:ln>
            <a:effectLst/>
          </c:spPr>
          <c:marker>
            <c:symbol val="none"/>
          </c:marker>
          <c:val>
            <c:numRef>
              <c:f>'25 iteration results'!$C$8:$J$8</c:f>
              <c:numCache>
                <c:formatCode>0.000</c:formatCode>
                <c:ptCount val="8"/>
                <c:pt idx="0">
                  <c:v>0.83636363636363631</c:v>
                </c:pt>
                <c:pt idx="1">
                  <c:v>0.2</c:v>
                </c:pt>
                <c:pt idx="2">
                  <c:v>0.10909090909090909</c:v>
                </c:pt>
                <c:pt idx="3">
                  <c:v>9.0909090909090912E-2</c:v>
                </c:pt>
                <c:pt idx="4">
                  <c:v>9.0909090909090912E-2</c:v>
                </c:pt>
                <c:pt idx="5">
                  <c:v>7.2727272727272724E-2</c:v>
                </c:pt>
                <c:pt idx="6">
                  <c:v>5.4545454545454543E-2</c:v>
                </c:pt>
                <c:pt idx="7">
                  <c:v>1.8181818181818181E-2</c:v>
                </c:pt>
              </c:numCache>
            </c:numRef>
          </c:val>
          <c:smooth val="0"/>
          <c:extLst>
            <c:ext xmlns:c16="http://schemas.microsoft.com/office/drawing/2014/chart" uri="{C3380CC4-5D6E-409C-BE32-E72D297353CC}">
              <c16:uniqueId val="{00000001-F286-46AD-A514-459A1C75D515}"/>
            </c:ext>
          </c:extLst>
        </c:ser>
        <c:ser>
          <c:idx val="2"/>
          <c:order val="2"/>
          <c:tx>
            <c:v>FNR (Boosting &amp; J48)</c:v>
          </c:tx>
          <c:spPr>
            <a:ln w="28575" cap="rnd">
              <a:solidFill>
                <a:srgbClr val="FFC000"/>
              </a:solidFill>
              <a:round/>
            </a:ln>
            <a:effectLst/>
          </c:spPr>
          <c:marker>
            <c:symbol val="none"/>
          </c:marker>
          <c:val>
            <c:numRef>
              <c:f>'25 iteration results'!$C$13:$J$13</c:f>
              <c:numCache>
                <c:formatCode>0.000</c:formatCode>
                <c:ptCount val="8"/>
                <c:pt idx="0">
                  <c:v>0.47272727272727272</c:v>
                </c:pt>
                <c:pt idx="1">
                  <c:v>0.23636363636363636</c:v>
                </c:pt>
                <c:pt idx="2">
                  <c:v>0.25454545454545452</c:v>
                </c:pt>
                <c:pt idx="3">
                  <c:v>0.29090909090909089</c:v>
                </c:pt>
                <c:pt idx="4">
                  <c:v>0.18181818181818182</c:v>
                </c:pt>
                <c:pt idx="5">
                  <c:v>0.23636363636363636</c:v>
                </c:pt>
                <c:pt idx="6">
                  <c:v>0.2</c:v>
                </c:pt>
                <c:pt idx="7">
                  <c:v>0.18181818181818182</c:v>
                </c:pt>
              </c:numCache>
            </c:numRef>
          </c:val>
          <c:smooth val="0"/>
          <c:extLst>
            <c:ext xmlns:c16="http://schemas.microsoft.com/office/drawing/2014/chart" uri="{C3380CC4-5D6E-409C-BE32-E72D297353CC}">
              <c16:uniqueId val="{00000002-F286-46AD-A514-459A1C75D515}"/>
            </c:ext>
          </c:extLst>
        </c:ser>
        <c:ser>
          <c:idx val="3"/>
          <c:order val="3"/>
          <c:tx>
            <c:v>FNR (Boosting &amp; DecisionStump)</c:v>
          </c:tx>
          <c:spPr>
            <a:ln w="28575" cap="rnd">
              <a:solidFill>
                <a:srgbClr val="00B050"/>
              </a:solidFill>
              <a:round/>
            </a:ln>
            <a:effectLst/>
          </c:spPr>
          <c:marker>
            <c:symbol val="none"/>
          </c:marker>
          <c:val>
            <c:numRef>
              <c:f>'25 iteration results'!$C$18:$J$18</c:f>
              <c:numCache>
                <c:formatCode>0.000</c:formatCode>
                <c:ptCount val="8"/>
                <c:pt idx="0">
                  <c:v>0.47272727272727272</c:v>
                </c:pt>
                <c:pt idx="1">
                  <c:v>0.27272727272727271</c:v>
                </c:pt>
                <c:pt idx="2">
                  <c:v>0.23636363636363636</c:v>
                </c:pt>
                <c:pt idx="3">
                  <c:v>0.16363636363636364</c:v>
                </c:pt>
                <c:pt idx="4">
                  <c:v>0.18181818181818182</c:v>
                </c:pt>
                <c:pt idx="5">
                  <c:v>0.14545454545454545</c:v>
                </c:pt>
                <c:pt idx="6">
                  <c:v>0.10909090909090909</c:v>
                </c:pt>
                <c:pt idx="7">
                  <c:v>9.0909090909090912E-2</c:v>
                </c:pt>
              </c:numCache>
            </c:numRef>
          </c:val>
          <c:smooth val="0"/>
          <c:extLst>
            <c:ext xmlns:c16="http://schemas.microsoft.com/office/drawing/2014/chart" uri="{C3380CC4-5D6E-409C-BE32-E72D297353CC}">
              <c16:uniqueId val="{00000003-F286-46AD-A514-459A1C75D515}"/>
            </c:ext>
          </c:extLst>
        </c:ser>
        <c:ser>
          <c:idx val="4"/>
          <c:order val="4"/>
          <c:tx>
            <c:v>FPR (Bagging &amp; J48)</c:v>
          </c:tx>
          <c:spPr>
            <a:ln w="28575" cap="rnd">
              <a:solidFill>
                <a:schemeClr val="tx1"/>
              </a:solidFill>
              <a:prstDash val="sysDot"/>
              <a:round/>
            </a:ln>
            <a:effectLst/>
          </c:spPr>
          <c:marker>
            <c:symbol val="none"/>
          </c:marker>
          <c:val>
            <c:numRef>
              <c:f>'25 iteration results'!$C$4:$J$4</c:f>
              <c:numCache>
                <c:formatCode>0.000</c:formatCode>
                <c:ptCount val="8"/>
                <c:pt idx="0">
                  <c:v>2.2556390977443608E-2</c:v>
                </c:pt>
                <c:pt idx="1">
                  <c:v>8.2706766917293228E-2</c:v>
                </c:pt>
                <c:pt idx="2">
                  <c:v>9.0225563909774431E-2</c:v>
                </c:pt>
                <c:pt idx="3">
                  <c:v>0.12030075187969924</c:v>
                </c:pt>
                <c:pt idx="4">
                  <c:v>0.14285714285714285</c:v>
                </c:pt>
                <c:pt idx="5">
                  <c:v>0.13533834586466165</c:v>
                </c:pt>
                <c:pt idx="6">
                  <c:v>0.18045112781954886</c:v>
                </c:pt>
                <c:pt idx="7">
                  <c:v>0.25563909774436089</c:v>
                </c:pt>
              </c:numCache>
            </c:numRef>
          </c:val>
          <c:smooth val="0"/>
          <c:extLst>
            <c:ext xmlns:c16="http://schemas.microsoft.com/office/drawing/2014/chart" uri="{C3380CC4-5D6E-409C-BE32-E72D297353CC}">
              <c16:uniqueId val="{00000004-F286-46AD-A514-459A1C75D515}"/>
            </c:ext>
          </c:extLst>
        </c:ser>
        <c:ser>
          <c:idx val="5"/>
          <c:order val="5"/>
          <c:tx>
            <c:v>FPR (Bagging &amp; DecisionStump)</c:v>
          </c:tx>
          <c:spPr>
            <a:ln w="28575" cap="rnd">
              <a:solidFill>
                <a:srgbClr val="00B0F0"/>
              </a:solidFill>
              <a:prstDash val="dash"/>
              <a:round/>
            </a:ln>
            <a:effectLst/>
          </c:spPr>
          <c:marker>
            <c:symbol val="none"/>
          </c:marker>
          <c:val>
            <c:numRef>
              <c:f>'25 iteration results'!$C$9:$J$9</c:f>
              <c:numCache>
                <c:formatCode>0.000</c:formatCode>
                <c:ptCount val="8"/>
                <c:pt idx="0">
                  <c:v>1.5037593984962405E-2</c:v>
                </c:pt>
                <c:pt idx="1">
                  <c:v>0.15037593984962405</c:v>
                </c:pt>
                <c:pt idx="2">
                  <c:v>0.18796992481203006</c:v>
                </c:pt>
                <c:pt idx="3">
                  <c:v>0.21052631578947367</c:v>
                </c:pt>
                <c:pt idx="4">
                  <c:v>0.21052631578947367</c:v>
                </c:pt>
                <c:pt idx="5">
                  <c:v>0.23308270676691728</c:v>
                </c:pt>
                <c:pt idx="6">
                  <c:v>0.23308270676691728</c:v>
                </c:pt>
                <c:pt idx="7">
                  <c:v>0.26315789473684209</c:v>
                </c:pt>
              </c:numCache>
            </c:numRef>
          </c:val>
          <c:smooth val="0"/>
          <c:extLst>
            <c:ext xmlns:c16="http://schemas.microsoft.com/office/drawing/2014/chart" uri="{C3380CC4-5D6E-409C-BE32-E72D297353CC}">
              <c16:uniqueId val="{00000005-F286-46AD-A514-459A1C75D515}"/>
            </c:ext>
          </c:extLst>
        </c:ser>
        <c:ser>
          <c:idx val="6"/>
          <c:order val="6"/>
          <c:tx>
            <c:v>FPR (Boosting &amp; J48)</c:v>
          </c:tx>
          <c:spPr>
            <a:ln w="28575" cap="rnd">
              <a:solidFill>
                <a:srgbClr val="FFC000"/>
              </a:solidFill>
              <a:prstDash val="lgDash"/>
              <a:round/>
            </a:ln>
            <a:effectLst/>
          </c:spPr>
          <c:marker>
            <c:symbol val="none"/>
          </c:marker>
          <c:val>
            <c:numRef>
              <c:f>'25 iteration results'!$C$14:$J$14</c:f>
              <c:numCache>
                <c:formatCode>0.000</c:formatCode>
                <c:ptCount val="8"/>
                <c:pt idx="0">
                  <c:v>5.2631578947368418E-2</c:v>
                </c:pt>
                <c:pt idx="1">
                  <c:v>8.2706766917293228E-2</c:v>
                </c:pt>
                <c:pt idx="2">
                  <c:v>9.0225563909774431E-2</c:v>
                </c:pt>
                <c:pt idx="3">
                  <c:v>8.2706766917293228E-2</c:v>
                </c:pt>
                <c:pt idx="4">
                  <c:v>0.11278195488721804</c:v>
                </c:pt>
                <c:pt idx="5">
                  <c:v>0.11278195488721804</c:v>
                </c:pt>
                <c:pt idx="6">
                  <c:v>9.7744360902255634E-2</c:v>
                </c:pt>
                <c:pt idx="7">
                  <c:v>8.2706766917293228E-2</c:v>
                </c:pt>
              </c:numCache>
            </c:numRef>
          </c:val>
          <c:smooth val="0"/>
          <c:extLst>
            <c:ext xmlns:c16="http://schemas.microsoft.com/office/drawing/2014/chart" uri="{C3380CC4-5D6E-409C-BE32-E72D297353CC}">
              <c16:uniqueId val="{00000006-F286-46AD-A514-459A1C75D515}"/>
            </c:ext>
          </c:extLst>
        </c:ser>
        <c:ser>
          <c:idx val="7"/>
          <c:order val="7"/>
          <c:tx>
            <c:v>FPR (Boosting &amp; DecisionStump)</c:v>
          </c:tx>
          <c:spPr>
            <a:ln w="28575" cap="rnd">
              <a:solidFill>
                <a:srgbClr val="00B050"/>
              </a:solidFill>
              <a:prstDash val="dashDot"/>
              <a:round/>
            </a:ln>
            <a:effectLst/>
          </c:spPr>
          <c:marker>
            <c:symbol val="none"/>
          </c:marker>
          <c:val>
            <c:numRef>
              <c:f>'25 iteration results'!$C$19:$J$19</c:f>
              <c:numCache>
                <c:formatCode>0.000</c:formatCode>
                <c:ptCount val="8"/>
                <c:pt idx="0">
                  <c:v>5.2631578947368418E-2</c:v>
                </c:pt>
                <c:pt idx="1">
                  <c:v>0.11278195488721804</c:v>
                </c:pt>
                <c:pt idx="2">
                  <c:v>0.10526315789473684</c:v>
                </c:pt>
                <c:pt idx="3">
                  <c:v>0.12030075187969924</c:v>
                </c:pt>
                <c:pt idx="4">
                  <c:v>0.14285714285714285</c:v>
                </c:pt>
                <c:pt idx="5">
                  <c:v>0.18796992481203006</c:v>
                </c:pt>
                <c:pt idx="6">
                  <c:v>0.18045112781954886</c:v>
                </c:pt>
                <c:pt idx="7">
                  <c:v>0.21804511278195488</c:v>
                </c:pt>
              </c:numCache>
            </c:numRef>
          </c:val>
          <c:smooth val="0"/>
          <c:extLst>
            <c:ext xmlns:c16="http://schemas.microsoft.com/office/drawing/2014/chart" uri="{C3380CC4-5D6E-409C-BE32-E72D297353CC}">
              <c16:uniqueId val="{00000007-F286-46AD-A514-459A1C75D515}"/>
            </c:ext>
          </c:extLst>
        </c:ser>
        <c:dLbls>
          <c:showLegendKey val="0"/>
          <c:showVal val="0"/>
          <c:showCatName val="0"/>
          <c:showSerName val="0"/>
          <c:showPercent val="0"/>
          <c:showBubbleSize val="0"/>
        </c:dLbls>
        <c:smooth val="0"/>
        <c:axId val="351163160"/>
        <c:axId val="351166296"/>
      </c:lineChart>
      <c:catAx>
        <c:axId val="351163160"/>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a:t>Cost Ratio</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351166296"/>
        <c:crosses val="autoZero"/>
        <c:auto val="1"/>
        <c:lblAlgn val="ctr"/>
        <c:lblOffset val="100"/>
        <c:noMultiLvlLbl val="0"/>
      </c:catAx>
      <c:valAx>
        <c:axId val="351166296"/>
        <c:scaling>
          <c:orientation val="minMax"/>
          <c:max val="0.3500000000000000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a:t>Rate of Misclassification</a:t>
                </a:r>
              </a:p>
            </c:rich>
          </c:tx>
          <c:overlay val="0"/>
          <c:spPr>
            <a:noFill/>
            <a:ln>
              <a:noFill/>
            </a:ln>
            <a:effectLst/>
          </c:sp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351163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AE389-27D0-4C0B-91C5-BD3D2FB74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TotalTime>
  <Pages>7</Pages>
  <Words>2718</Words>
  <Characters>15494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Lopez</dc:creator>
  <cp:keywords/>
  <dc:description/>
  <cp:lastModifiedBy>Hector Lopez</cp:lastModifiedBy>
  <cp:revision>4</cp:revision>
  <dcterms:created xsi:type="dcterms:W3CDTF">2018-03-16T00:54:00Z</dcterms:created>
  <dcterms:modified xsi:type="dcterms:W3CDTF">2018-03-17T03:18:00Z</dcterms:modified>
</cp:coreProperties>
</file>