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67" w:rsidRDefault="00503F67" w:rsidP="007C1DE6">
      <w:pPr>
        <w:pStyle w:val="Heading1"/>
      </w:pPr>
      <w:r>
        <w:t>Anomaly detection</w:t>
      </w:r>
    </w:p>
    <w:p w:rsidR="007C1DE6" w:rsidRDefault="007C1DE6" w:rsidP="007C1DE6">
      <w:pPr>
        <w:pStyle w:val="Heading2"/>
      </w:pPr>
    </w:p>
    <w:p w:rsidR="00503F67" w:rsidRDefault="00503F67" w:rsidP="007C1DE6">
      <w:pPr>
        <w:pStyle w:val="Heading2"/>
      </w:pPr>
      <w:r>
        <w:t>Data</w:t>
      </w:r>
    </w:p>
    <w:p w:rsidR="00503F67" w:rsidRDefault="00503F67" w:rsidP="00503F67">
      <w:pPr>
        <w:pStyle w:val="ListParagraph"/>
        <w:numPr>
          <w:ilvl w:val="0"/>
          <w:numId w:val="1"/>
        </w:numPr>
      </w:pPr>
      <w:r>
        <w:t>Metrics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Time series, Time-stamped observa</w:t>
      </w:r>
      <w:bookmarkStart w:id="0" w:name="_GoBack"/>
      <w:bookmarkEnd w:id="0"/>
      <w:r>
        <w:t>tions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Context</w:t>
      </w:r>
    </w:p>
    <w:p w:rsidR="00503F67" w:rsidRDefault="00503F67" w:rsidP="00503F67">
      <w:pPr>
        <w:pStyle w:val="ListParagraph"/>
        <w:numPr>
          <w:ilvl w:val="0"/>
          <w:numId w:val="1"/>
        </w:numPr>
      </w:pPr>
      <w:r>
        <w:t>Static Attributes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Units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Bytes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Requests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Data Type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Counter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Gauge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Granularity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Raw or Cooked</w:t>
      </w:r>
    </w:p>
    <w:p w:rsidR="00503F67" w:rsidRDefault="00503F67" w:rsidP="00503F67">
      <w:pPr>
        <w:pStyle w:val="ListParagraph"/>
        <w:numPr>
          <w:ilvl w:val="0"/>
          <w:numId w:val="1"/>
        </w:numPr>
      </w:pPr>
      <w:r>
        <w:t xml:space="preserve">Dynamic Attributes 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Slowly Changing Dimensions (SCD’s)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Not Constant, but not always changing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Hosts in cluster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Number of replicated microservices, etc.</w:t>
      </w:r>
    </w:p>
    <w:p w:rsidR="00503F67" w:rsidRDefault="00503F67" w:rsidP="00503F67">
      <w:pPr>
        <w:pStyle w:val="ListParagraph"/>
        <w:numPr>
          <w:ilvl w:val="0"/>
          <w:numId w:val="1"/>
        </w:numPr>
      </w:pPr>
      <w:r>
        <w:t xml:space="preserve">Collections 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Entities/Elements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Virtual or Physical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Dynamic attributes as time series represented as states as it moves through time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 xml:space="preserve">Example, a </w:t>
      </w:r>
      <w:proofErr w:type="spellStart"/>
      <w:r>
        <w:t>javamethodcall</w:t>
      </w:r>
      <w:proofErr w:type="spellEnd"/>
      <w:r>
        <w:t xml:space="preserve"> over time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Relationships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 xml:space="preserve">Containment, </w:t>
      </w:r>
      <w:proofErr w:type="spellStart"/>
      <w:r>
        <w:t>ie</w:t>
      </w:r>
      <w:proofErr w:type="spellEnd"/>
      <w:r>
        <w:t>. Load Balanced Cluster</w:t>
      </w:r>
    </w:p>
    <w:p w:rsidR="00503F67" w:rsidRDefault="001C4D13" w:rsidP="00503F67">
      <w:pPr>
        <w:pStyle w:val="ListParagraph"/>
        <w:numPr>
          <w:ilvl w:val="2"/>
          <w:numId w:val="1"/>
        </w:numPr>
      </w:pPr>
      <w:r>
        <w:t>Sequencing,</w:t>
      </w:r>
      <w:r w:rsidR="00503F67">
        <w:t xml:space="preserve"> “Workflow”</w:t>
      </w:r>
    </w:p>
    <w:p w:rsidR="00503F67" w:rsidRDefault="00503F67" w:rsidP="00503F67">
      <w:pPr>
        <w:pStyle w:val="ListParagraph"/>
        <w:numPr>
          <w:ilvl w:val="1"/>
          <w:numId w:val="1"/>
        </w:numPr>
      </w:pPr>
      <w:r>
        <w:t>Interactions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>Business level work flow</w:t>
      </w:r>
    </w:p>
    <w:p w:rsidR="00503F67" w:rsidRDefault="00503F67" w:rsidP="00503F67">
      <w:pPr>
        <w:pStyle w:val="ListParagraph"/>
        <w:numPr>
          <w:ilvl w:val="2"/>
          <w:numId w:val="1"/>
        </w:numPr>
      </w:pPr>
      <w:r>
        <w:t xml:space="preserve">Servers, to latency, to customer, to profit </w:t>
      </w:r>
    </w:p>
    <w:p w:rsidR="00503F67" w:rsidRDefault="00503F67" w:rsidP="00503F67"/>
    <w:p w:rsidR="00503F67" w:rsidRDefault="00503F67" w:rsidP="007C1DE6">
      <w:pPr>
        <w:pStyle w:val="Heading2"/>
      </w:pPr>
      <w:r>
        <w:t>T</w:t>
      </w:r>
      <w:r w:rsidR="007C1DE6">
        <w:t>ypes</w:t>
      </w:r>
    </w:p>
    <w:p w:rsidR="007C1DE6" w:rsidRPr="007C1DE6" w:rsidRDefault="007C1DE6" w:rsidP="007C1DE6"/>
    <w:p w:rsidR="007C1DE6" w:rsidRDefault="007C1DE6" w:rsidP="007C1DE6">
      <w:pPr>
        <w:pStyle w:val="ListParagraph"/>
        <w:numPr>
          <w:ilvl w:val="0"/>
          <w:numId w:val="1"/>
        </w:numPr>
      </w:pPr>
      <w:r>
        <w:t>Point</w:t>
      </w:r>
    </w:p>
    <w:p w:rsidR="007C1DE6" w:rsidRDefault="007C1DE6" w:rsidP="007C1DE6">
      <w:pPr>
        <w:pStyle w:val="ListParagraph"/>
        <w:numPr>
          <w:ilvl w:val="1"/>
          <w:numId w:val="1"/>
        </w:numPr>
      </w:pPr>
      <w:r>
        <w:t>A point anomaly is an observation that is unusual when compared with all the rest of available observations</w:t>
      </w:r>
    </w:p>
    <w:p w:rsidR="007C1DE6" w:rsidRDefault="007C1DE6" w:rsidP="007C1DE6">
      <w:pPr>
        <w:pStyle w:val="ListParagraph"/>
        <w:numPr>
          <w:ilvl w:val="0"/>
          <w:numId w:val="1"/>
        </w:numPr>
      </w:pPr>
      <w:r>
        <w:t>Contextual</w:t>
      </w:r>
    </w:p>
    <w:p w:rsidR="007C1DE6" w:rsidRDefault="007C1DE6" w:rsidP="007C1DE6">
      <w:pPr>
        <w:pStyle w:val="ListParagraph"/>
        <w:numPr>
          <w:ilvl w:val="1"/>
          <w:numId w:val="1"/>
        </w:numPr>
      </w:pPr>
      <w:r>
        <w:t>A contextual anomaly is an observation that is unusual in a certain context but not in other contexts</w:t>
      </w:r>
    </w:p>
    <w:p w:rsidR="007C1DE6" w:rsidRDefault="007C1DE6" w:rsidP="007C1DE6">
      <w:pPr>
        <w:pStyle w:val="ListParagraph"/>
        <w:numPr>
          <w:ilvl w:val="0"/>
          <w:numId w:val="1"/>
        </w:numPr>
      </w:pPr>
      <w:r>
        <w:t>Collective</w:t>
      </w:r>
    </w:p>
    <w:p w:rsidR="007C1DE6" w:rsidRDefault="007C1DE6" w:rsidP="007C1DE6">
      <w:pPr>
        <w:pStyle w:val="ListParagraph"/>
        <w:numPr>
          <w:ilvl w:val="1"/>
          <w:numId w:val="1"/>
        </w:numPr>
      </w:pPr>
      <w:r>
        <w:lastRenderedPageBreak/>
        <w:t>A collective anomaly occurs when a collection of related data instances is anomalous with respect to the entire data set.</w:t>
      </w:r>
    </w:p>
    <w:p w:rsidR="007C1DE6" w:rsidRDefault="007C1DE6" w:rsidP="007C1DE6">
      <w:pPr>
        <w:pStyle w:val="ListParagraph"/>
        <w:numPr>
          <w:ilvl w:val="1"/>
          <w:numId w:val="1"/>
        </w:numPr>
      </w:pPr>
      <w:r>
        <w:t>Correlation of multivariate variables</w:t>
      </w:r>
    </w:p>
    <w:p w:rsidR="007C1DE6" w:rsidRDefault="007C1DE6" w:rsidP="007C1DE6">
      <w:pPr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7C1DE6" w:rsidTr="007C1DE6">
        <w:tc>
          <w:tcPr>
            <w:tcW w:w="4675" w:type="dxa"/>
          </w:tcPr>
          <w:p w:rsidR="007C1DE6" w:rsidRDefault="007C1DE6" w:rsidP="007C1DE6">
            <w:r>
              <w:t>Anomaly type</w:t>
            </w:r>
          </w:p>
        </w:tc>
        <w:tc>
          <w:tcPr>
            <w:tcW w:w="4675" w:type="dxa"/>
          </w:tcPr>
          <w:p w:rsidR="007C1DE6" w:rsidRDefault="007C1DE6" w:rsidP="007C1DE6">
            <w:r>
              <w:t>Detection Data Requirement</w:t>
            </w:r>
          </w:p>
        </w:tc>
      </w:tr>
      <w:tr w:rsidR="007C1DE6" w:rsidTr="007C1DE6">
        <w:tc>
          <w:tcPr>
            <w:tcW w:w="4675" w:type="dxa"/>
          </w:tcPr>
          <w:p w:rsidR="007C1DE6" w:rsidRDefault="007C1DE6" w:rsidP="007C1DE6">
            <w:r>
              <w:t>Point</w:t>
            </w:r>
          </w:p>
        </w:tc>
        <w:tc>
          <w:tcPr>
            <w:tcW w:w="4675" w:type="dxa"/>
          </w:tcPr>
          <w:p w:rsidR="007C1DE6" w:rsidRDefault="007C1DE6" w:rsidP="007C1DE6">
            <w:r>
              <w:t>Uni-variate</w:t>
            </w:r>
          </w:p>
        </w:tc>
      </w:tr>
      <w:tr w:rsidR="007C1DE6" w:rsidTr="007C1DE6">
        <w:tc>
          <w:tcPr>
            <w:tcW w:w="4675" w:type="dxa"/>
          </w:tcPr>
          <w:p w:rsidR="007C1DE6" w:rsidRDefault="007C1DE6" w:rsidP="007C1DE6">
            <w:r>
              <w:t>Contextual</w:t>
            </w:r>
          </w:p>
        </w:tc>
        <w:tc>
          <w:tcPr>
            <w:tcW w:w="4675" w:type="dxa"/>
          </w:tcPr>
          <w:p w:rsidR="007C1DE6" w:rsidRDefault="007C1DE6" w:rsidP="007C1DE6">
            <w:r>
              <w:t>Uni-variate + contextual attributes</w:t>
            </w:r>
          </w:p>
        </w:tc>
      </w:tr>
      <w:tr w:rsidR="007C1DE6" w:rsidTr="007C1DE6">
        <w:tc>
          <w:tcPr>
            <w:tcW w:w="4675" w:type="dxa"/>
          </w:tcPr>
          <w:p w:rsidR="007C1DE6" w:rsidRDefault="007C1DE6" w:rsidP="007C1DE6">
            <w:r>
              <w:t xml:space="preserve">Collective </w:t>
            </w:r>
          </w:p>
        </w:tc>
        <w:tc>
          <w:tcPr>
            <w:tcW w:w="4675" w:type="dxa"/>
          </w:tcPr>
          <w:p w:rsidR="007C1DE6" w:rsidRDefault="007C1DE6" w:rsidP="007C1DE6">
            <w:r>
              <w:t>Multi-variate+ contextual attributes</w:t>
            </w:r>
          </w:p>
        </w:tc>
      </w:tr>
    </w:tbl>
    <w:p w:rsidR="007C1DE6" w:rsidRDefault="007C1DE6" w:rsidP="007C1DE6"/>
    <w:p w:rsidR="00503F67" w:rsidRDefault="00503F67"/>
    <w:p w:rsidR="00503F67" w:rsidRDefault="00503F67" w:rsidP="009C4404">
      <w:pPr>
        <w:pStyle w:val="Heading2"/>
      </w:pPr>
      <w:r>
        <w:t>Techniques</w:t>
      </w:r>
    </w:p>
    <w:p w:rsidR="00503F67" w:rsidRDefault="007C1DE6" w:rsidP="007C1DE6">
      <w:pPr>
        <w:pStyle w:val="ListParagraph"/>
        <w:numPr>
          <w:ilvl w:val="0"/>
          <w:numId w:val="2"/>
        </w:numPr>
      </w:pPr>
      <w:r>
        <w:t>Deterministic</w:t>
      </w:r>
    </w:p>
    <w:p w:rsidR="007C1DE6" w:rsidRDefault="007C1DE6" w:rsidP="007C1DE6">
      <w:pPr>
        <w:pStyle w:val="ListParagraph"/>
        <w:numPr>
          <w:ilvl w:val="1"/>
          <w:numId w:val="2"/>
        </w:numPr>
      </w:pPr>
      <w:r>
        <w:t>Dashboards</w:t>
      </w:r>
    </w:p>
    <w:p w:rsidR="007C1DE6" w:rsidRDefault="007C1DE6" w:rsidP="007C1DE6">
      <w:pPr>
        <w:pStyle w:val="ListParagraph"/>
        <w:numPr>
          <w:ilvl w:val="2"/>
          <w:numId w:val="2"/>
        </w:numPr>
      </w:pPr>
      <w:r>
        <w:t>Do not scale with growth of metrics</w:t>
      </w:r>
    </w:p>
    <w:p w:rsidR="007C1DE6" w:rsidRDefault="007C1DE6" w:rsidP="007C1DE6">
      <w:pPr>
        <w:pStyle w:val="ListParagraph"/>
        <w:numPr>
          <w:ilvl w:val="1"/>
          <w:numId w:val="2"/>
        </w:numPr>
      </w:pPr>
      <w:r>
        <w:t>Static thresholds</w:t>
      </w:r>
    </w:p>
    <w:p w:rsidR="007C1DE6" w:rsidRDefault="007C1DE6" w:rsidP="007C1DE6">
      <w:pPr>
        <w:pStyle w:val="ListParagraph"/>
        <w:numPr>
          <w:ilvl w:val="2"/>
          <w:numId w:val="2"/>
        </w:numPr>
      </w:pPr>
      <w:r>
        <w:t>Easy to set, but becomes manual</w:t>
      </w:r>
    </w:p>
    <w:p w:rsidR="007C1DE6" w:rsidRDefault="007C1DE6" w:rsidP="007C1DE6">
      <w:pPr>
        <w:pStyle w:val="ListParagraph"/>
        <w:numPr>
          <w:ilvl w:val="2"/>
          <w:numId w:val="2"/>
        </w:numPr>
      </w:pPr>
      <w:r>
        <w:t>Sudden changes above or below thresholds cause false flags</w:t>
      </w:r>
    </w:p>
    <w:p w:rsidR="007C1DE6" w:rsidRDefault="001B0680" w:rsidP="007C1DE6">
      <w:pPr>
        <w:pStyle w:val="ListParagraph"/>
        <w:numPr>
          <w:ilvl w:val="2"/>
          <w:numId w:val="2"/>
        </w:numPr>
      </w:pPr>
      <w:r>
        <w:t>Anomalies</w:t>
      </w:r>
      <w:r w:rsidR="007C1DE6">
        <w:t xml:space="preserve"> hidden in cumulative data </w:t>
      </w:r>
    </w:p>
    <w:p w:rsidR="007C1DE6" w:rsidRDefault="007C1DE6" w:rsidP="007C1DE6">
      <w:pPr>
        <w:pStyle w:val="ListParagraph"/>
        <w:numPr>
          <w:ilvl w:val="1"/>
          <w:numId w:val="2"/>
        </w:numPr>
      </w:pPr>
      <w:r>
        <w:t>Transformations (Uni-variate)</w:t>
      </w:r>
    </w:p>
    <w:p w:rsidR="007C1DE6" w:rsidRDefault="007C1DE6" w:rsidP="007C1DE6">
      <w:pPr>
        <w:pStyle w:val="ListParagraph"/>
        <w:numPr>
          <w:ilvl w:val="2"/>
          <w:numId w:val="2"/>
        </w:numPr>
      </w:pPr>
      <w:r>
        <w:t>Delta: raw[n] -&gt; raw [n] – raw[n-1]</w:t>
      </w:r>
    </w:p>
    <w:p w:rsidR="007C1DE6" w:rsidRDefault="001B0680" w:rsidP="007C1DE6">
      <w:pPr>
        <w:pStyle w:val="ListParagraph"/>
        <w:numPr>
          <w:ilvl w:val="2"/>
          <w:numId w:val="2"/>
        </w:numPr>
      </w:pPr>
      <w:r>
        <w:t>Rate</w:t>
      </w:r>
      <w:r w:rsidR="007C1DE6">
        <w:t xml:space="preserve">: </w:t>
      </w:r>
      <w:r w:rsidR="007C1DE6">
        <w:t>raw[n] -&gt; raw [n]</w:t>
      </w:r>
      <w:r w:rsidR="007C1DE6">
        <w:t>/time</w:t>
      </w:r>
    </w:p>
    <w:p w:rsidR="007C1DE6" w:rsidRDefault="007C1DE6" w:rsidP="007C1DE6">
      <w:pPr>
        <w:pStyle w:val="ListParagraph"/>
        <w:numPr>
          <w:ilvl w:val="2"/>
          <w:numId w:val="2"/>
        </w:numPr>
      </w:pPr>
      <w:r>
        <w:t xml:space="preserve">Scale: </w:t>
      </w:r>
      <w:r>
        <w:t>raw[n] -&gt; raw [n]</w:t>
      </w:r>
      <w:r w:rsidR="001B0680">
        <w:t xml:space="preserve"> * constant</w:t>
      </w:r>
    </w:p>
    <w:p w:rsidR="001B0680" w:rsidRDefault="001B0680" w:rsidP="007C1DE6">
      <w:pPr>
        <w:pStyle w:val="ListParagraph"/>
        <w:numPr>
          <w:ilvl w:val="2"/>
          <w:numId w:val="2"/>
        </w:numPr>
      </w:pPr>
      <w:r>
        <w:t xml:space="preserve">Min: </w:t>
      </w:r>
      <w:r>
        <w:t xml:space="preserve">raw[n] -&gt; </w:t>
      </w:r>
      <w:r>
        <w:t>min(</w:t>
      </w:r>
      <w:r>
        <w:t>raw</w:t>
      </w:r>
      <w:r>
        <w:t>)</w:t>
      </w:r>
    </w:p>
    <w:p w:rsidR="001B0680" w:rsidRDefault="001B0680" w:rsidP="007C1DE6">
      <w:pPr>
        <w:pStyle w:val="ListParagraph"/>
        <w:numPr>
          <w:ilvl w:val="2"/>
          <w:numId w:val="2"/>
        </w:numPr>
      </w:pPr>
      <w:r>
        <w:t>Max: raw[n] -&gt; max(raw)</w:t>
      </w:r>
    </w:p>
    <w:p w:rsidR="001B0680" w:rsidRDefault="001B0680" w:rsidP="007C1DE6">
      <w:pPr>
        <w:pStyle w:val="ListParagraph"/>
        <w:numPr>
          <w:ilvl w:val="2"/>
          <w:numId w:val="2"/>
        </w:numPr>
      </w:pPr>
      <w:r>
        <w:t xml:space="preserve">RHMAX: </w:t>
      </w:r>
      <w:r>
        <w:t>raw[n] -&gt; raw [n]</w:t>
      </w:r>
      <w:r>
        <w:t>/ max(raw)</w:t>
      </w:r>
    </w:p>
    <w:p w:rsidR="007C1DE6" w:rsidRDefault="001B0680" w:rsidP="007C1DE6">
      <w:pPr>
        <w:pStyle w:val="ListParagraph"/>
        <w:numPr>
          <w:ilvl w:val="2"/>
          <w:numId w:val="2"/>
        </w:numPr>
      </w:pPr>
      <w:r>
        <w:t>Summary:</w:t>
      </w:r>
      <w:r>
        <w:t xml:space="preserve"> raw[n] -&gt; </w:t>
      </w:r>
      <w:r>
        <w:t>(min,25pct,50</w:t>
      </w:r>
      <w:proofErr w:type="gramStart"/>
      <w:r>
        <w:t>pct,mean</w:t>
      </w:r>
      <w:proofErr w:type="gramEnd"/>
      <w:r>
        <w:t>,75pct,max)</w:t>
      </w:r>
    </w:p>
    <w:p w:rsidR="001B0680" w:rsidRDefault="001B0680" w:rsidP="007C1DE6">
      <w:pPr>
        <w:pStyle w:val="ListParagraph"/>
        <w:numPr>
          <w:ilvl w:val="2"/>
          <w:numId w:val="2"/>
        </w:numPr>
      </w:pPr>
      <w:r>
        <w:t>Allows for observations in other dimensions</w:t>
      </w:r>
    </w:p>
    <w:p w:rsidR="007C1DE6" w:rsidRDefault="007C1DE6" w:rsidP="007C1DE6">
      <w:pPr>
        <w:pStyle w:val="ListParagraph"/>
        <w:numPr>
          <w:ilvl w:val="0"/>
          <w:numId w:val="2"/>
        </w:numPr>
      </w:pPr>
      <w:r>
        <w:t>Statistical</w:t>
      </w:r>
    </w:p>
    <w:p w:rsidR="001B0680" w:rsidRDefault="001B0680" w:rsidP="001B0680">
      <w:pPr>
        <w:pStyle w:val="ListParagraph"/>
        <w:numPr>
          <w:ilvl w:val="1"/>
          <w:numId w:val="2"/>
        </w:numPr>
      </w:pPr>
      <w:r>
        <w:t>Correlation</w:t>
      </w:r>
      <w:r w:rsidR="00D13D94">
        <w:t xml:space="preserve"> Models</w:t>
      </w:r>
    </w:p>
    <w:p w:rsidR="00D13D94" w:rsidRDefault="00D13D94" w:rsidP="00D13D94">
      <w:pPr>
        <w:pStyle w:val="ListParagraph"/>
        <w:numPr>
          <w:ilvl w:val="2"/>
          <w:numId w:val="2"/>
        </w:numPr>
      </w:pPr>
      <w:r>
        <w:t xml:space="preserve">Probabilistically stable </w:t>
      </w:r>
    </w:p>
    <w:p w:rsidR="00D13D94" w:rsidRDefault="00D13D94" w:rsidP="00D13D94">
      <w:pPr>
        <w:pStyle w:val="ListParagraph"/>
        <w:numPr>
          <w:ilvl w:val="2"/>
          <w:numId w:val="2"/>
        </w:numPr>
      </w:pPr>
      <w:r>
        <w:t xml:space="preserve">1 to -1 </w:t>
      </w:r>
      <w:r w:rsidR="009C4404">
        <w:t>correlations</w:t>
      </w:r>
      <w:r>
        <w:t xml:space="preserve"> between different values</w:t>
      </w:r>
    </w:p>
    <w:p w:rsidR="00D13D94" w:rsidRDefault="00D13D94" w:rsidP="00D13D94">
      <w:pPr>
        <w:pStyle w:val="ListParagraph"/>
        <w:numPr>
          <w:ilvl w:val="2"/>
          <w:numId w:val="2"/>
        </w:numPr>
      </w:pPr>
      <w:r>
        <w:t xml:space="preserve">As one metric moves the other metric moves the same </w:t>
      </w:r>
      <w:proofErr w:type="gramStart"/>
      <w:r>
        <w:t>way(</w:t>
      </w:r>
      <w:proofErr w:type="gramEnd"/>
      <w:r>
        <w:t>1), or in the opposite (-1)</w:t>
      </w:r>
    </w:p>
    <w:p w:rsidR="00D13D94" w:rsidRDefault="00D13D94" w:rsidP="00D13D94">
      <w:pPr>
        <w:pStyle w:val="ListParagraph"/>
        <w:numPr>
          <w:ilvl w:val="2"/>
          <w:numId w:val="2"/>
        </w:numPr>
      </w:pPr>
      <w:r>
        <w:t>Pearson product moment coefficient of correlation for two metrics</w:t>
      </w:r>
    </w:p>
    <w:p w:rsidR="00D13D94" w:rsidRDefault="00D13D94" w:rsidP="00D13D94">
      <w:pPr>
        <w:pStyle w:val="ListParagraph"/>
        <w:numPr>
          <w:ilvl w:val="1"/>
          <w:numId w:val="2"/>
        </w:numPr>
      </w:pPr>
      <w:r>
        <w:t>Machine learning</w:t>
      </w:r>
    </w:p>
    <w:p w:rsidR="00537D85" w:rsidRDefault="009C4404" w:rsidP="00537D85">
      <w:pPr>
        <w:pStyle w:val="ListParagraph"/>
        <w:numPr>
          <w:ilvl w:val="2"/>
          <w:numId w:val="2"/>
        </w:numPr>
      </w:pPr>
      <w:r>
        <w:t>Learning</w:t>
      </w:r>
      <w:r w:rsidR="00537D85">
        <w:t xml:space="preserve"> phase</w:t>
      </w:r>
    </w:p>
    <w:p w:rsidR="00537D85" w:rsidRDefault="00537D85" w:rsidP="00537D85">
      <w:pPr>
        <w:pStyle w:val="ListParagraph"/>
        <w:numPr>
          <w:ilvl w:val="3"/>
          <w:numId w:val="2"/>
        </w:numPr>
      </w:pPr>
      <w:r>
        <w:t>Learning from test data</w:t>
      </w:r>
    </w:p>
    <w:p w:rsidR="00537D85" w:rsidRDefault="00537D85" w:rsidP="00537D85">
      <w:pPr>
        <w:pStyle w:val="ListParagraph"/>
        <w:numPr>
          <w:ilvl w:val="3"/>
          <w:numId w:val="2"/>
        </w:numPr>
      </w:pPr>
      <w:r>
        <w:t>Consume test metrics and provide parameters</w:t>
      </w:r>
    </w:p>
    <w:p w:rsidR="00537D85" w:rsidRDefault="00537D85" w:rsidP="00537D85">
      <w:pPr>
        <w:pStyle w:val="ListParagraph"/>
        <w:numPr>
          <w:ilvl w:val="2"/>
          <w:numId w:val="2"/>
        </w:numPr>
      </w:pPr>
      <w:r>
        <w:t>Detection phase</w:t>
      </w:r>
    </w:p>
    <w:p w:rsidR="00537D85" w:rsidRDefault="00863583" w:rsidP="00863583">
      <w:pPr>
        <w:pStyle w:val="ListParagraph"/>
        <w:numPr>
          <w:ilvl w:val="3"/>
          <w:numId w:val="2"/>
        </w:numPr>
      </w:pPr>
      <w:r>
        <w:t xml:space="preserve">Consume </w:t>
      </w:r>
      <w:r w:rsidR="00537D85">
        <w:t>Raw metrics</w:t>
      </w:r>
      <w:r>
        <w:t xml:space="preserve"> and measure against </w:t>
      </w:r>
      <w:r w:rsidR="00537D85">
        <w:t>Parameters</w:t>
      </w:r>
    </w:p>
    <w:p w:rsidR="00863583" w:rsidRDefault="00863583" w:rsidP="00863583">
      <w:pPr>
        <w:pStyle w:val="ListParagraph"/>
        <w:numPr>
          <w:ilvl w:val="3"/>
          <w:numId w:val="2"/>
        </w:numPr>
      </w:pPr>
      <w:r>
        <w:t xml:space="preserve">Detect </w:t>
      </w:r>
      <w:r w:rsidR="009C4404">
        <w:t>anomaly</w:t>
      </w:r>
    </w:p>
    <w:p w:rsidR="00863583" w:rsidRDefault="00863583" w:rsidP="00863583">
      <w:pPr>
        <w:pStyle w:val="ListParagraph"/>
        <w:numPr>
          <w:ilvl w:val="2"/>
          <w:numId w:val="2"/>
        </w:numPr>
      </w:pPr>
      <w:r>
        <w:t>Adjustment</w:t>
      </w:r>
    </w:p>
    <w:p w:rsidR="00863583" w:rsidRDefault="00863583" w:rsidP="00863583">
      <w:pPr>
        <w:pStyle w:val="ListParagraph"/>
        <w:numPr>
          <w:ilvl w:val="3"/>
          <w:numId w:val="2"/>
        </w:numPr>
      </w:pPr>
      <w:r>
        <w:t>Consume raw metrics, measure against parameters</w:t>
      </w:r>
    </w:p>
    <w:p w:rsidR="00863583" w:rsidRDefault="00863583" w:rsidP="00863583">
      <w:pPr>
        <w:pStyle w:val="ListParagraph"/>
        <w:numPr>
          <w:ilvl w:val="3"/>
          <w:numId w:val="2"/>
        </w:numPr>
      </w:pPr>
      <w:r>
        <w:lastRenderedPageBreak/>
        <w:t>Detect anomalies and make corrections to detector</w:t>
      </w:r>
    </w:p>
    <w:p w:rsidR="00537D85" w:rsidRDefault="00537D85" w:rsidP="00537D85">
      <w:pPr>
        <w:ind w:left="2520"/>
      </w:pPr>
    </w:p>
    <w:sectPr w:rsidR="00537D85" w:rsidSect="00A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7AA5"/>
    <w:multiLevelType w:val="hybridMultilevel"/>
    <w:tmpl w:val="A97C9EAC"/>
    <w:lvl w:ilvl="0" w:tplc="DFC6736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5A1DB6"/>
    <w:multiLevelType w:val="hybridMultilevel"/>
    <w:tmpl w:val="0FD6DDD4"/>
    <w:lvl w:ilvl="0" w:tplc="DFC6736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67"/>
    <w:rsid w:val="001B0680"/>
    <w:rsid w:val="001C4D13"/>
    <w:rsid w:val="00503F67"/>
    <w:rsid w:val="00537D85"/>
    <w:rsid w:val="007C1DE6"/>
    <w:rsid w:val="00863583"/>
    <w:rsid w:val="009704BF"/>
    <w:rsid w:val="009C4404"/>
    <w:rsid w:val="00AD6C08"/>
    <w:rsid w:val="00C57A6C"/>
    <w:rsid w:val="00D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2023C"/>
  <w15:chartTrackingRefBased/>
  <w15:docId w15:val="{4698C0E9-E1E1-DE4B-929F-773D345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1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2018-10-04T00:34:00Z</dcterms:created>
  <dcterms:modified xsi:type="dcterms:W3CDTF">2018-10-08T13:15:00Z</dcterms:modified>
</cp:coreProperties>
</file>