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 - Open Games and the French Defense</w:t>
        <w:br/>
        <w:t xml:space="preserve">C39 - KGA </w:t>
        <w:br/>
        <w:t xml:space="preserve">Kieseritsky, long whip (Stockwhip, Classical) defense </w:t>
        <w:br/>
        <w:t xml:space="preserve">1. e4 e5 2. f4 exf4 3. Nf3 g5 4. h4 g4 5. Ne5 h5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5.  ... h5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Ã*+*+pP*+5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Ä+*+*+*+*5</w:t>
              <w:br/>
              <w:t>Ã*+*+pOoP5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Ä+*+*N*+*5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Ã*+bPpOoP5</w:t>
              <w:br/>
              <w:t>Â+*+n+*+*5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Â+*+n+o+*5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Ã*+bPp+o+5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Ã*+*PpPo+5</w:t>
              <w:br/>
              <w:t>Â+bNnB*+*5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Â+mNnB*+*5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Ä+*+*+p+o5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Ã*+*PpNo+5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Ã*+*PpVo+5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Çt+*+wLm+5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Çt+*+wLm+5</w:t>
              <w:br/>
              <w:t>ÆO*Ov+*+t5</w:t>
              <w:br/>
              <w:t>Å*O*OnO*+5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Çt+*+wLm+5</w:t>
              <w:br/>
              <w:t>ÆO*O*+*+t5</w:t>
              <w:br/>
              <w:t>Å*O*OvO*+5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Çt+*+wLm+5</w:t>
              <w:br/>
              <w:t>ÆO*O*+*+t5</w:t>
              <w:br/>
              <w:t>Å*O*OpO*+5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Ä+*+p+*Wt5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Ä+*+p+rWt5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Ä+*+p+r+t5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Ä+*+p+*+r5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Ä+*+p+*W*5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ÆO*O*+*+r5</w:t>
              <w:br/>
              <w:t>Å*O*OpO*+5</w:t>
              <w:br/>
              <w:t>Ä+*+p+*W*5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Çt+*+*L*+5</w:t>
              <w:br/>
              <w:t>ÆO*O*M*+r5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Çt+*+*L*+5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Kingdom" w:hAnsi="Chess Kingdom"/>
                <w:sz w:val="40"/>
              </w:rPr>
              <w:t>1222222223</w:t>
              <w:br/>
              <w:t>Çt+*+l+*+5</w:t>
              <w:br/>
              <w:t>ÆO*+*Mr+*5</w:t>
              <w:br/>
              <w:t>Å*+oOpO*+5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