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B0889" w:rsidRPr="00576D86" w:rsidRDefault="00BB4038" w:rsidP="00576D86">
      <w:pPr>
        <w:spacing w:after="80" w:line="240" w:lineRule="auto"/>
        <w:jc w:val="center"/>
        <w:rPr>
          <w:rFonts w:ascii="Times New Roman" w:hAnsi="Times New Roman" w:cs="Times New Roman"/>
          <w:b/>
          <w:sz w:val="28"/>
          <w:szCs w:val="28"/>
        </w:rPr>
      </w:pPr>
      <w:r w:rsidRPr="00576D86">
        <w:rPr>
          <w:rFonts w:ascii="Times New Roman" w:hAnsi="Times New Roman" w:cs="Times New Roman"/>
          <w:b/>
          <w:sz w:val="28"/>
          <w:szCs w:val="28"/>
        </w:rPr>
        <w:t>FL-CL-MalDrift</w:t>
      </w:r>
      <w:r w:rsidR="00576D86" w:rsidRPr="00576D86">
        <w:rPr>
          <w:rFonts w:ascii="Times New Roman" w:hAnsi="Times New Roman" w:cs="Times New Roman"/>
          <w:b/>
          <w:sz w:val="28"/>
          <w:szCs w:val="28"/>
        </w:rPr>
        <w:t xml:space="preserve">: </w:t>
      </w:r>
      <w:r w:rsidRPr="00576D86">
        <w:rPr>
          <w:rFonts w:ascii="Times New Roman" w:hAnsi="Times New Roman" w:cs="Times New Roman"/>
          <w:b/>
          <w:sz w:val="28"/>
          <w:szCs w:val="28"/>
        </w:rPr>
        <w:t>Federated Continual Learning for Adaptive Android Malware Detection Under Concept Drift</w:t>
      </w:r>
    </w:p>
    <w:tbl>
      <w:tblPr>
        <w:tblStyle w:val="TableGrid"/>
        <w:tblW w:w="9360" w:type="dxa"/>
        <w:jc w:val="center"/>
        <w:tblLayout w:type="fixed"/>
        <w:tblLook w:val="04A0" w:firstRow="1" w:lastRow="0" w:firstColumn="1" w:lastColumn="0" w:noHBand="0" w:noVBand="1"/>
      </w:tblPr>
      <w:tblGrid>
        <w:gridCol w:w="2664"/>
        <w:gridCol w:w="6696"/>
      </w:tblGrid>
      <w:tr w:rsidR="003B0889" w:rsidRPr="00E709D0" w:rsidTr="00576D86">
        <w:trPr>
          <w:jc w:val="center"/>
        </w:trPr>
        <w:tc>
          <w:tcPr>
            <w:tcW w:w="2664" w:type="dxa"/>
            <w:shd w:val="clear" w:color="auto" w:fill="auto"/>
            <w:tcMar>
              <w:top w:w="80" w:type="dxa"/>
              <w:left w:w="120" w:type="dxa"/>
              <w:bottom w:w="80" w:type="dxa"/>
              <w:right w:w="120" w:type="dxa"/>
            </w:tcMar>
            <w:vAlign w:val="center"/>
          </w:tcPr>
          <w:p w:rsidR="003B0889" w:rsidRPr="00E709D0" w:rsidRDefault="00BB4038">
            <w:pPr>
              <w:spacing w:after="0" w:line="240" w:lineRule="auto"/>
              <w:rPr>
                <w:rFonts w:ascii="Times New Roman" w:hAnsi="Times New Roman" w:cs="Times New Roman"/>
                <w:sz w:val="28"/>
                <w:szCs w:val="28"/>
              </w:rPr>
            </w:pPr>
            <w:r w:rsidRPr="00E709D0">
              <w:rPr>
                <w:rFonts w:ascii="Times New Roman" w:hAnsi="Times New Roman" w:cs="Times New Roman"/>
                <w:b/>
                <w:color w:val="0B2545"/>
                <w:sz w:val="28"/>
                <w:szCs w:val="28"/>
              </w:rPr>
              <w:t>Tên đề tài</w:t>
            </w:r>
          </w:p>
        </w:tc>
        <w:tc>
          <w:tcPr>
            <w:tcW w:w="6696" w:type="dxa"/>
            <w:tcMar>
              <w:top w:w="80" w:type="dxa"/>
              <w:left w:w="120" w:type="dxa"/>
              <w:bottom w:w="80" w:type="dxa"/>
              <w:right w:w="120" w:type="dxa"/>
            </w:tcMar>
            <w:vAlign w:val="center"/>
          </w:tcPr>
          <w:p w:rsidR="003B0889" w:rsidRPr="00E709D0" w:rsidRDefault="00BB4038">
            <w:pPr>
              <w:spacing w:after="0" w:line="240" w:lineRule="auto"/>
              <w:rPr>
                <w:rFonts w:ascii="Times New Roman" w:hAnsi="Times New Roman" w:cs="Times New Roman"/>
                <w:sz w:val="28"/>
                <w:szCs w:val="28"/>
              </w:rPr>
            </w:pPr>
            <w:r w:rsidRPr="00E709D0">
              <w:rPr>
                <w:rFonts w:ascii="Times New Roman" w:hAnsi="Times New Roman" w:cs="Times New Roman"/>
                <w:sz w:val="28"/>
                <w:szCs w:val="28"/>
              </w:rPr>
              <w:t xml:space="preserve">FL-CL-MalDrift: Học liên tục </w:t>
            </w:r>
            <w:r w:rsidR="009266AD" w:rsidRPr="00E709D0">
              <w:rPr>
                <w:rFonts w:ascii="Times New Roman" w:hAnsi="Times New Roman" w:cs="Times New Roman"/>
                <w:sz w:val="28"/>
                <w:szCs w:val="28"/>
              </w:rPr>
              <w:t>liên kết</w:t>
            </w:r>
            <w:r w:rsidRPr="00E709D0">
              <w:rPr>
                <w:rFonts w:ascii="Times New Roman" w:hAnsi="Times New Roman" w:cs="Times New Roman"/>
                <w:sz w:val="28"/>
                <w:szCs w:val="28"/>
              </w:rPr>
              <w:t xml:space="preserve"> cho phát hiện mã độc Android thích nghi dưới concept drift</w:t>
            </w:r>
          </w:p>
        </w:tc>
      </w:tr>
      <w:tr w:rsidR="003B0889" w:rsidRPr="00E709D0" w:rsidTr="00576D86">
        <w:trPr>
          <w:jc w:val="center"/>
        </w:trPr>
        <w:tc>
          <w:tcPr>
            <w:tcW w:w="2664" w:type="dxa"/>
            <w:shd w:val="clear" w:color="auto" w:fill="auto"/>
            <w:tcMar>
              <w:top w:w="80" w:type="dxa"/>
              <w:left w:w="120" w:type="dxa"/>
              <w:bottom w:w="80" w:type="dxa"/>
              <w:right w:w="120" w:type="dxa"/>
            </w:tcMar>
            <w:vAlign w:val="center"/>
          </w:tcPr>
          <w:p w:rsidR="003B0889" w:rsidRPr="00E709D0" w:rsidRDefault="00BB4038">
            <w:pPr>
              <w:spacing w:after="0" w:line="240" w:lineRule="auto"/>
              <w:rPr>
                <w:rFonts w:ascii="Times New Roman" w:hAnsi="Times New Roman" w:cs="Times New Roman"/>
                <w:sz w:val="28"/>
                <w:szCs w:val="28"/>
              </w:rPr>
            </w:pPr>
            <w:r w:rsidRPr="00E709D0">
              <w:rPr>
                <w:rFonts w:ascii="Times New Roman" w:hAnsi="Times New Roman" w:cs="Times New Roman"/>
                <w:b/>
                <w:color w:val="0B2545"/>
                <w:sz w:val="28"/>
                <w:szCs w:val="28"/>
              </w:rPr>
              <w:t>Bộ dữ liệu</w:t>
            </w:r>
          </w:p>
        </w:tc>
        <w:tc>
          <w:tcPr>
            <w:tcW w:w="6696" w:type="dxa"/>
            <w:tcMar>
              <w:top w:w="80" w:type="dxa"/>
              <w:left w:w="120" w:type="dxa"/>
              <w:bottom w:w="80" w:type="dxa"/>
              <w:right w:w="120" w:type="dxa"/>
            </w:tcMar>
            <w:vAlign w:val="center"/>
          </w:tcPr>
          <w:p w:rsidR="003B0889" w:rsidRPr="00E709D0" w:rsidRDefault="00BB4038">
            <w:pPr>
              <w:spacing w:after="0" w:line="240" w:lineRule="auto"/>
              <w:rPr>
                <w:rFonts w:ascii="Times New Roman" w:hAnsi="Times New Roman" w:cs="Times New Roman"/>
                <w:sz w:val="28"/>
                <w:szCs w:val="28"/>
              </w:rPr>
            </w:pPr>
            <w:r w:rsidRPr="00E709D0">
              <w:rPr>
                <w:rFonts w:ascii="Times New Roman" w:hAnsi="Times New Roman" w:cs="Times New Roman"/>
                <w:sz w:val="28"/>
                <w:szCs w:val="28"/>
              </w:rPr>
              <w:t>CICMalDroid 2020, 5 nhóm: Adware, Banking, SMS, Riskware, Benign</w:t>
            </w:r>
          </w:p>
        </w:tc>
      </w:tr>
      <w:tr w:rsidR="003B0889" w:rsidRPr="00E709D0" w:rsidTr="00576D86">
        <w:trPr>
          <w:jc w:val="center"/>
        </w:trPr>
        <w:tc>
          <w:tcPr>
            <w:tcW w:w="2664" w:type="dxa"/>
            <w:shd w:val="clear" w:color="auto" w:fill="auto"/>
            <w:tcMar>
              <w:top w:w="80" w:type="dxa"/>
              <w:left w:w="120" w:type="dxa"/>
              <w:bottom w:w="80" w:type="dxa"/>
              <w:right w:w="120" w:type="dxa"/>
            </w:tcMar>
            <w:vAlign w:val="center"/>
          </w:tcPr>
          <w:p w:rsidR="003B0889" w:rsidRPr="00E709D0" w:rsidRDefault="00BB4038">
            <w:pPr>
              <w:spacing w:after="0" w:line="240" w:lineRule="auto"/>
              <w:rPr>
                <w:rFonts w:ascii="Times New Roman" w:hAnsi="Times New Roman" w:cs="Times New Roman"/>
                <w:sz w:val="28"/>
                <w:szCs w:val="28"/>
              </w:rPr>
            </w:pPr>
            <w:r w:rsidRPr="00E709D0">
              <w:rPr>
                <w:rFonts w:ascii="Times New Roman" w:hAnsi="Times New Roman" w:cs="Times New Roman"/>
                <w:b/>
                <w:color w:val="0B2545"/>
                <w:sz w:val="28"/>
                <w:szCs w:val="28"/>
              </w:rPr>
              <w:t>Bài báo/công trình cơ sở</w:t>
            </w:r>
          </w:p>
        </w:tc>
        <w:tc>
          <w:tcPr>
            <w:tcW w:w="6696" w:type="dxa"/>
            <w:tcMar>
              <w:top w:w="80" w:type="dxa"/>
              <w:left w:w="120" w:type="dxa"/>
              <w:bottom w:w="80" w:type="dxa"/>
              <w:right w:w="120" w:type="dxa"/>
            </w:tcMar>
            <w:vAlign w:val="center"/>
          </w:tcPr>
          <w:p w:rsidR="003B0889" w:rsidRPr="00E709D0" w:rsidRDefault="00BB4038">
            <w:pPr>
              <w:spacing w:after="0" w:line="240" w:lineRule="auto"/>
              <w:rPr>
                <w:rFonts w:ascii="Times New Roman" w:hAnsi="Times New Roman" w:cs="Times New Roman"/>
                <w:sz w:val="28"/>
                <w:szCs w:val="28"/>
              </w:rPr>
            </w:pPr>
            <w:r w:rsidRPr="00E709D0">
              <w:rPr>
                <w:rFonts w:ascii="Times New Roman" w:hAnsi="Times New Roman" w:cs="Times New Roman"/>
                <w:sz w:val="28"/>
                <w:szCs w:val="28"/>
              </w:rPr>
              <w:t>FL-MalDrift gốc - Federated Learning cho phát hiện mã độc Android dưới concept drift</w:t>
            </w:r>
          </w:p>
        </w:tc>
      </w:tr>
    </w:tbl>
    <w:p w:rsidR="003B0889" w:rsidRPr="00E709D0" w:rsidRDefault="00BB4038">
      <w:pPr>
        <w:pStyle w:val="Heading1"/>
        <w:rPr>
          <w:rFonts w:ascii="Times New Roman" w:hAnsi="Times New Roman" w:cs="Times New Roman"/>
          <w:color w:val="auto"/>
          <w:sz w:val="28"/>
        </w:rPr>
      </w:pPr>
      <w:r w:rsidRPr="00E709D0">
        <w:rPr>
          <w:rFonts w:ascii="Times New Roman" w:hAnsi="Times New Roman" w:cs="Times New Roman"/>
          <w:color w:val="auto"/>
          <w:sz w:val="28"/>
        </w:rPr>
        <w:t>1. Tổng Quan Đề Tài</w:t>
      </w:r>
    </w:p>
    <w:p w:rsidR="003B0889" w:rsidRPr="00E709D0" w:rsidRDefault="00BB4038">
      <w:pPr>
        <w:rPr>
          <w:rFonts w:ascii="Times New Roman" w:hAnsi="Times New Roman" w:cs="Times New Roman"/>
          <w:sz w:val="28"/>
          <w:szCs w:val="28"/>
        </w:rPr>
      </w:pPr>
      <w:r w:rsidRPr="00E709D0">
        <w:rPr>
          <w:rFonts w:ascii="Times New Roman" w:hAnsi="Times New Roman" w:cs="Times New Roman"/>
          <w:sz w:val="28"/>
          <w:szCs w:val="28"/>
        </w:rPr>
        <w:t>Đề tài xây dựng và thực nghiệm FL-CL-MalDrift, một hướng mở rộng từ FL-MalDrift cho bài toán phát hiện mã độc Android trong môi trường federated learning có concept drift. Mục tiêu là so sánh ba phương pháp: FedAvg, FL-MalDrift và FL-CL-MalDrift trong cùng điều kiện chia task liên tục.</w:t>
      </w:r>
    </w:p>
    <w:p w:rsidR="003B0889" w:rsidRPr="00E709D0" w:rsidRDefault="00BB4038">
      <w:pPr>
        <w:pStyle w:val="ListBullet"/>
        <w:spacing w:after="80"/>
        <w:ind w:left="432" w:hanging="216"/>
        <w:rPr>
          <w:rFonts w:ascii="Times New Roman" w:hAnsi="Times New Roman" w:cs="Times New Roman"/>
          <w:sz w:val="28"/>
          <w:szCs w:val="28"/>
        </w:rPr>
      </w:pPr>
      <w:r w:rsidRPr="00E709D0">
        <w:rPr>
          <w:rFonts w:ascii="Times New Roman" w:hAnsi="Times New Roman" w:cs="Times New Roman"/>
          <w:sz w:val="28"/>
          <w:szCs w:val="28"/>
        </w:rPr>
        <w:t xml:space="preserve">FedAvg: học </w:t>
      </w:r>
      <w:r w:rsidR="009266AD" w:rsidRPr="00E709D0">
        <w:rPr>
          <w:rFonts w:ascii="Times New Roman" w:hAnsi="Times New Roman" w:cs="Times New Roman"/>
          <w:sz w:val="28"/>
          <w:szCs w:val="28"/>
        </w:rPr>
        <w:t>liên kết</w:t>
      </w:r>
      <w:r w:rsidRPr="00E709D0">
        <w:rPr>
          <w:rFonts w:ascii="Times New Roman" w:hAnsi="Times New Roman" w:cs="Times New Roman"/>
          <w:sz w:val="28"/>
          <w:szCs w:val="28"/>
        </w:rPr>
        <w:t xml:space="preserve"> cơ bản, không có xử lý drift và không có continual learning.</w:t>
      </w:r>
    </w:p>
    <w:p w:rsidR="003B0889" w:rsidRPr="00E709D0" w:rsidRDefault="00BB4038">
      <w:pPr>
        <w:pStyle w:val="ListBullet"/>
        <w:spacing w:after="80"/>
        <w:ind w:left="432" w:hanging="216"/>
        <w:rPr>
          <w:rFonts w:ascii="Times New Roman" w:hAnsi="Times New Roman" w:cs="Times New Roman"/>
          <w:sz w:val="28"/>
          <w:szCs w:val="28"/>
        </w:rPr>
      </w:pPr>
      <w:r w:rsidRPr="00E709D0">
        <w:rPr>
          <w:rFonts w:ascii="Times New Roman" w:hAnsi="Times New Roman" w:cs="Times New Roman"/>
          <w:sz w:val="28"/>
          <w:szCs w:val="28"/>
        </w:rPr>
        <w:t>FL-MalDrift: bổ sung drift-aware aggregation, lọc hoặc giảm trọng số client có drift score cao.</w:t>
      </w:r>
    </w:p>
    <w:p w:rsidR="003B0889" w:rsidRPr="00E709D0" w:rsidRDefault="00BB4038">
      <w:pPr>
        <w:pStyle w:val="ListBullet"/>
        <w:spacing w:after="80"/>
        <w:ind w:left="432" w:hanging="216"/>
        <w:rPr>
          <w:rFonts w:ascii="Times New Roman" w:hAnsi="Times New Roman" w:cs="Times New Roman"/>
          <w:sz w:val="28"/>
          <w:szCs w:val="28"/>
        </w:rPr>
      </w:pPr>
      <w:r w:rsidRPr="00E709D0">
        <w:rPr>
          <w:rFonts w:ascii="Times New Roman" w:hAnsi="Times New Roman" w:cs="Times New Roman"/>
          <w:sz w:val="28"/>
          <w:szCs w:val="28"/>
        </w:rPr>
        <w:t>FL-CL-MalDrift: kế thừa FL-MalDrift và thêm DRC, Replay Buffer, EWC, Recovery Monitor để giảm quên tri thức cũ.</w:t>
      </w:r>
    </w:p>
    <w:p w:rsidR="003B0889" w:rsidRPr="00E709D0" w:rsidRDefault="00BB4038">
      <w:pPr>
        <w:pStyle w:val="Heading1"/>
        <w:rPr>
          <w:rFonts w:ascii="Times New Roman" w:hAnsi="Times New Roman" w:cs="Times New Roman"/>
          <w:color w:val="auto"/>
          <w:sz w:val="28"/>
        </w:rPr>
      </w:pPr>
      <w:r w:rsidRPr="00E709D0">
        <w:rPr>
          <w:rFonts w:ascii="Times New Roman" w:hAnsi="Times New Roman" w:cs="Times New Roman"/>
          <w:color w:val="auto"/>
          <w:sz w:val="28"/>
        </w:rPr>
        <w:t>2. Bộ Dữ Liệu Sử Dụng</w:t>
      </w:r>
    </w:p>
    <w:p w:rsidR="003B0889" w:rsidRPr="00E709D0" w:rsidRDefault="00BB4038">
      <w:pPr>
        <w:rPr>
          <w:rFonts w:ascii="Times New Roman" w:hAnsi="Times New Roman" w:cs="Times New Roman"/>
          <w:sz w:val="28"/>
          <w:szCs w:val="28"/>
        </w:rPr>
      </w:pPr>
      <w:r w:rsidRPr="00E709D0">
        <w:rPr>
          <w:rFonts w:ascii="Times New Roman" w:hAnsi="Times New Roman" w:cs="Times New Roman"/>
          <w:sz w:val="28"/>
          <w:szCs w:val="28"/>
        </w:rPr>
        <w:t>Bộ dữ liệu sử dụng là CICMalDroid 2020. File tóm tắt gốc mô tả bộ dữ liệu có 11,598 mẫu thuộc 5 nhóm. Trong code thực nghiệm, dữ liệu được đọc từ file feature_vectors_syscallsbinders_frequency_5_Cat.csv, chọn các cột numeric, xử lý NaN/Inf, loại cột constant và chọn top 200 feature bằng mutual information.</w:t>
      </w:r>
    </w:p>
    <w:p w:rsidR="003B0889" w:rsidRPr="00E709D0" w:rsidRDefault="00BB4038">
      <w:pPr>
        <w:spacing w:before="80" w:after="80" w:line="240" w:lineRule="auto"/>
        <w:rPr>
          <w:rFonts w:ascii="Times New Roman" w:hAnsi="Times New Roman" w:cs="Times New Roman"/>
          <w:sz w:val="28"/>
          <w:szCs w:val="28"/>
        </w:rPr>
      </w:pPr>
      <w:r w:rsidRPr="00E709D0">
        <w:rPr>
          <w:rFonts w:ascii="Times New Roman" w:hAnsi="Times New Roman" w:cs="Times New Roman"/>
          <w:i/>
          <w:sz w:val="28"/>
          <w:szCs w:val="28"/>
        </w:rPr>
        <w:t xml:space="preserve">Bảng 1. Phân phối class trong dataset CICMalDroid sau tiền xử lý tỷ lệ </w:t>
      </w:r>
      <w:proofErr w:type="gramStart"/>
      <w:r w:rsidRPr="00E709D0">
        <w:rPr>
          <w:rFonts w:ascii="Times New Roman" w:hAnsi="Times New Roman" w:cs="Times New Roman"/>
          <w:i/>
          <w:sz w:val="28"/>
          <w:szCs w:val="28"/>
        </w:rPr>
        <w:t>malware:benign</w:t>
      </w:r>
      <w:proofErr w:type="gramEnd"/>
      <w:r w:rsidRPr="00E709D0">
        <w:rPr>
          <w:rFonts w:ascii="Times New Roman" w:hAnsi="Times New Roman" w:cs="Times New Roman"/>
          <w:i/>
          <w:sz w:val="28"/>
          <w:szCs w:val="28"/>
        </w:rPr>
        <w:t xml:space="preserve"> = 2:1.</w:t>
      </w:r>
    </w:p>
    <w:tbl>
      <w:tblPr>
        <w:tblStyle w:val="TableGrid"/>
        <w:tblW w:w="9360" w:type="dxa"/>
        <w:jc w:val="center"/>
        <w:tblLayout w:type="fixed"/>
        <w:tblLook w:val="04A0" w:firstRow="1" w:lastRow="0" w:firstColumn="1" w:lastColumn="0" w:noHBand="0" w:noVBand="1"/>
      </w:tblPr>
      <w:tblGrid>
        <w:gridCol w:w="1080"/>
        <w:gridCol w:w="2088"/>
        <w:gridCol w:w="2232"/>
        <w:gridCol w:w="3960"/>
      </w:tblGrid>
      <w:tr w:rsidR="00576D86" w:rsidRPr="00E709D0">
        <w:trPr>
          <w:jc w:val="center"/>
        </w:trPr>
        <w:tc>
          <w:tcPr>
            <w:tcW w:w="1080" w:type="dxa"/>
            <w:shd w:val="clear" w:color="auto" w:fill="F2F4F7"/>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b/>
                <w:sz w:val="28"/>
                <w:szCs w:val="28"/>
              </w:rPr>
              <w:t>Class</w:t>
            </w:r>
          </w:p>
        </w:tc>
        <w:tc>
          <w:tcPr>
            <w:tcW w:w="2088" w:type="dxa"/>
            <w:shd w:val="clear" w:color="auto" w:fill="F2F4F7"/>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b/>
                <w:sz w:val="28"/>
                <w:szCs w:val="28"/>
              </w:rPr>
              <w:t>Loại</w:t>
            </w:r>
          </w:p>
        </w:tc>
        <w:tc>
          <w:tcPr>
            <w:tcW w:w="2232" w:type="dxa"/>
            <w:shd w:val="clear" w:color="auto" w:fill="F2F4F7"/>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b/>
                <w:sz w:val="28"/>
                <w:szCs w:val="28"/>
              </w:rPr>
              <w:t>Vai trò binary</w:t>
            </w:r>
          </w:p>
        </w:tc>
        <w:tc>
          <w:tcPr>
            <w:tcW w:w="3960" w:type="dxa"/>
            <w:shd w:val="clear" w:color="auto" w:fill="F2F4F7"/>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b/>
                <w:sz w:val="28"/>
                <w:szCs w:val="28"/>
              </w:rPr>
              <w:t>Số mẫu sau tiền xử lý 2:1</w:t>
            </w:r>
          </w:p>
        </w:tc>
      </w:tr>
      <w:tr w:rsidR="00576D86" w:rsidRPr="00E709D0">
        <w:trPr>
          <w:jc w:val="center"/>
        </w:trPr>
        <w:tc>
          <w:tcPr>
            <w:tcW w:w="1080" w:type="dxa"/>
            <w:tcMar>
              <w:top w:w="80" w:type="dxa"/>
              <w:left w:w="120" w:type="dxa"/>
              <w:bottom w:w="80" w:type="dxa"/>
              <w:right w:w="120" w:type="dxa"/>
            </w:tcMar>
            <w:vAlign w:val="center"/>
          </w:tcPr>
          <w:p w:rsidR="003B0889" w:rsidRPr="00E709D0" w:rsidRDefault="00BB4038">
            <w:pPr>
              <w:spacing w:after="0" w:line="240" w:lineRule="auto"/>
              <w:rPr>
                <w:rFonts w:ascii="Times New Roman" w:hAnsi="Times New Roman" w:cs="Times New Roman"/>
                <w:sz w:val="28"/>
                <w:szCs w:val="28"/>
              </w:rPr>
            </w:pPr>
            <w:r w:rsidRPr="00E709D0">
              <w:rPr>
                <w:rFonts w:ascii="Times New Roman" w:hAnsi="Times New Roman" w:cs="Times New Roman"/>
                <w:sz w:val="28"/>
                <w:szCs w:val="28"/>
              </w:rPr>
              <w:t>1</w:t>
            </w:r>
          </w:p>
        </w:tc>
        <w:tc>
          <w:tcPr>
            <w:tcW w:w="2088"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Adware</w:t>
            </w:r>
          </w:p>
        </w:tc>
        <w:tc>
          <w:tcPr>
            <w:tcW w:w="2232"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Malware</w:t>
            </w:r>
          </w:p>
        </w:tc>
        <w:tc>
          <w:tcPr>
            <w:tcW w:w="3960"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479</w:t>
            </w:r>
          </w:p>
        </w:tc>
      </w:tr>
      <w:tr w:rsidR="00576D86" w:rsidRPr="00E709D0">
        <w:trPr>
          <w:jc w:val="center"/>
        </w:trPr>
        <w:tc>
          <w:tcPr>
            <w:tcW w:w="1080" w:type="dxa"/>
            <w:tcMar>
              <w:top w:w="80" w:type="dxa"/>
              <w:left w:w="120" w:type="dxa"/>
              <w:bottom w:w="80" w:type="dxa"/>
              <w:right w:w="120" w:type="dxa"/>
            </w:tcMar>
            <w:vAlign w:val="center"/>
          </w:tcPr>
          <w:p w:rsidR="003B0889" w:rsidRPr="00E709D0" w:rsidRDefault="00BB4038">
            <w:pPr>
              <w:spacing w:after="0" w:line="240" w:lineRule="auto"/>
              <w:rPr>
                <w:rFonts w:ascii="Times New Roman" w:hAnsi="Times New Roman" w:cs="Times New Roman"/>
                <w:sz w:val="28"/>
                <w:szCs w:val="28"/>
              </w:rPr>
            </w:pPr>
            <w:r w:rsidRPr="00E709D0">
              <w:rPr>
                <w:rFonts w:ascii="Times New Roman" w:hAnsi="Times New Roman" w:cs="Times New Roman"/>
                <w:sz w:val="28"/>
                <w:szCs w:val="28"/>
              </w:rPr>
              <w:t>2</w:t>
            </w:r>
          </w:p>
        </w:tc>
        <w:tc>
          <w:tcPr>
            <w:tcW w:w="2088"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Banking</w:t>
            </w:r>
          </w:p>
        </w:tc>
        <w:tc>
          <w:tcPr>
            <w:tcW w:w="2232"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Malware</w:t>
            </w:r>
          </w:p>
        </w:tc>
        <w:tc>
          <w:tcPr>
            <w:tcW w:w="3960"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781</w:t>
            </w:r>
          </w:p>
        </w:tc>
      </w:tr>
      <w:tr w:rsidR="00576D86" w:rsidRPr="00E709D0">
        <w:trPr>
          <w:jc w:val="center"/>
        </w:trPr>
        <w:tc>
          <w:tcPr>
            <w:tcW w:w="1080" w:type="dxa"/>
            <w:tcMar>
              <w:top w:w="80" w:type="dxa"/>
              <w:left w:w="120" w:type="dxa"/>
              <w:bottom w:w="80" w:type="dxa"/>
              <w:right w:w="120" w:type="dxa"/>
            </w:tcMar>
            <w:vAlign w:val="center"/>
          </w:tcPr>
          <w:p w:rsidR="003B0889" w:rsidRPr="00E709D0" w:rsidRDefault="00BB4038">
            <w:pPr>
              <w:spacing w:after="0" w:line="240" w:lineRule="auto"/>
              <w:rPr>
                <w:rFonts w:ascii="Times New Roman" w:hAnsi="Times New Roman" w:cs="Times New Roman"/>
                <w:sz w:val="28"/>
                <w:szCs w:val="28"/>
              </w:rPr>
            </w:pPr>
            <w:r w:rsidRPr="00E709D0">
              <w:rPr>
                <w:rFonts w:ascii="Times New Roman" w:hAnsi="Times New Roman" w:cs="Times New Roman"/>
                <w:sz w:val="28"/>
                <w:szCs w:val="28"/>
              </w:rPr>
              <w:t>3</w:t>
            </w:r>
          </w:p>
        </w:tc>
        <w:tc>
          <w:tcPr>
            <w:tcW w:w="2088"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SMS</w:t>
            </w:r>
          </w:p>
        </w:tc>
        <w:tc>
          <w:tcPr>
            <w:tcW w:w="2232"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Malware</w:t>
            </w:r>
          </w:p>
        </w:tc>
        <w:tc>
          <w:tcPr>
            <w:tcW w:w="3960"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1405</w:t>
            </w:r>
          </w:p>
        </w:tc>
      </w:tr>
      <w:tr w:rsidR="00576D86" w:rsidRPr="00E709D0">
        <w:trPr>
          <w:jc w:val="center"/>
        </w:trPr>
        <w:tc>
          <w:tcPr>
            <w:tcW w:w="1080" w:type="dxa"/>
            <w:tcMar>
              <w:top w:w="80" w:type="dxa"/>
              <w:left w:w="120" w:type="dxa"/>
              <w:bottom w:w="80" w:type="dxa"/>
              <w:right w:w="120" w:type="dxa"/>
            </w:tcMar>
            <w:vAlign w:val="center"/>
          </w:tcPr>
          <w:p w:rsidR="003B0889" w:rsidRPr="00E709D0" w:rsidRDefault="00BB4038">
            <w:pPr>
              <w:spacing w:after="0" w:line="240" w:lineRule="auto"/>
              <w:rPr>
                <w:rFonts w:ascii="Times New Roman" w:hAnsi="Times New Roman" w:cs="Times New Roman"/>
                <w:sz w:val="28"/>
                <w:szCs w:val="28"/>
              </w:rPr>
            </w:pPr>
            <w:r w:rsidRPr="00E709D0">
              <w:rPr>
                <w:rFonts w:ascii="Times New Roman" w:hAnsi="Times New Roman" w:cs="Times New Roman"/>
                <w:sz w:val="28"/>
                <w:szCs w:val="28"/>
              </w:rPr>
              <w:lastRenderedPageBreak/>
              <w:t>4</w:t>
            </w:r>
          </w:p>
        </w:tc>
        <w:tc>
          <w:tcPr>
            <w:tcW w:w="2088"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Riskware</w:t>
            </w:r>
          </w:p>
        </w:tc>
        <w:tc>
          <w:tcPr>
            <w:tcW w:w="2232"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Malware</w:t>
            </w:r>
          </w:p>
        </w:tc>
        <w:tc>
          <w:tcPr>
            <w:tcW w:w="3960"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925</w:t>
            </w:r>
          </w:p>
        </w:tc>
      </w:tr>
      <w:tr w:rsidR="00576D86" w:rsidRPr="00E709D0">
        <w:trPr>
          <w:jc w:val="center"/>
        </w:trPr>
        <w:tc>
          <w:tcPr>
            <w:tcW w:w="1080" w:type="dxa"/>
            <w:tcMar>
              <w:top w:w="80" w:type="dxa"/>
              <w:left w:w="120" w:type="dxa"/>
              <w:bottom w:w="80" w:type="dxa"/>
              <w:right w:w="120" w:type="dxa"/>
            </w:tcMar>
            <w:vAlign w:val="center"/>
          </w:tcPr>
          <w:p w:rsidR="003B0889" w:rsidRPr="00E709D0" w:rsidRDefault="00BB4038">
            <w:pPr>
              <w:spacing w:after="0" w:line="240" w:lineRule="auto"/>
              <w:rPr>
                <w:rFonts w:ascii="Times New Roman" w:hAnsi="Times New Roman" w:cs="Times New Roman"/>
                <w:sz w:val="28"/>
                <w:szCs w:val="28"/>
              </w:rPr>
            </w:pPr>
            <w:r w:rsidRPr="00E709D0">
              <w:rPr>
                <w:rFonts w:ascii="Times New Roman" w:hAnsi="Times New Roman" w:cs="Times New Roman"/>
                <w:sz w:val="28"/>
                <w:szCs w:val="28"/>
              </w:rPr>
              <w:t>5</w:t>
            </w:r>
          </w:p>
        </w:tc>
        <w:tc>
          <w:tcPr>
            <w:tcW w:w="2088"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Benign</w:t>
            </w:r>
          </w:p>
        </w:tc>
        <w:tc>
          <w:tcPr>
            <w:tcW w:w="2232"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Benign</w:t>
            </w:r>
          </w:p>
        </w:tc>
        <w:tc>
          <w:tcPr>
            <w:tcW w:w="3960"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1795</w:t>
            </w:r>
          </w:p>
        </w:tc>
      </w:tr>
    </w:tbl>
    <w:p w:rsidR="003B0889" w:rsidRPr="00E709D0" w:rsidRDefault="00BB4038">
      <w:pPr>
        <w:pStyle w:val="ListBullet"/>
        <w:spacing w:after="80"/>
        <w:ind w:left="432" w:hanging="216"/>
        <w:rPr>
          <w:rFonts w:ascii="Times New Roman" w:hAnsi="Times New Roman" w:cs="Times New Roman"/>
          <w:sz w:val="28"/>
          <w:szCs w:val="28"/>
        </w:rPr>
      </w:pPr>
      <w:r w:rsidRPr="00E709D0">
        <w:rPr>
          <w:rFonts w:ascii="Times New Roman" w:hAnsi="Times New Roman" w:cs="Times New Roman"/>
          <w:sz w:val="28"/>
          <w:szCs w:val="28"/>
        </w:rPr>
        <w:t>Bài toán được chuyển về binary malware detection: Class 1-4 là malware, Class 5 là benign.</w:t>
      </w:r>
    </w:p>
    <w:p w:rsidR="003B0889" w:rsidRPr="00E709D0" w:rsidRDefault="00BB4038">
      <w:pPr>
        <w:pStyle w:val="ListBullet"/>
        <w:spacing w:after="80"/>
        <w:ind w:left="432" w:hanging="216"/>
        <w:rPr>
          <w:rFonts w:ascii="Times New Roman" w:hAnsi="Times New Roman" w:cs="Times New Roman"/>
          <w:sz w:val="28"/>
          <w:szCs w:val="28"/>
        </w:rPr>
      </w:pPr>
      <w:r w:rsidRPr="00E709D0">
        <w:rPr>
          <w:rFonts w:ascii="Times New Roman" w:hAnsi="Times New Roman" w:cs="Times New Roman"/>
          <w:sz w:val="28"/>
          <w:szCs w:val="28"/>
        </w:rPr>
        <w:t>Dataset 1:1 gồm 1795 malware và 1795 benign, tổng 3590 mẫu.</w:t>
      </w:r>
    </w:p>
    <w:p w:rsidR="003B0889" w:rsidRPr="00E709D0" w:rsidRDefault="00BB4038">
      <w:pPr>
        <w:pStyle w:val="ListBullet"/>
        <w:spacing w:after="80"/>
        <w:ind w:left="432" w:hanging="216"/>
        <w:rPr>
          <w:rFonts w:ascii="Times New Roman" w:hAnsi="Times New Roman" w:cs="Times New Roman"/>
          <w:sz w:val="28"/>
          <w:szCs w:val="28"/>
        </w:rPr>
      </w:pPr>
      <w:r w:rsidRPr="00E709D0">
        <w:rPr>
          <w:rFonts w:ascii="Times New Roman" w:hAnsi="Times New Roman" w:cs="Times New Roman"/>
          <w:sz w:val="28"/>
          <w:szCs w:val="28"/>
        </w:rPr>
        <w:t>Dataset 2:1 gồm 3590 malware và 1795 benign, tổng 5385 mẫu.</w:t>
      </w:r>
    </w:p>
    <w:p w:rsidR="003B0889" w:rsidRPr="00E709D0" w:rsidRDefault="00BB4038">
      <w:pPr>
        <w:pStyle w:val="ListBullet"/>
        <w:spacing w:after="80"/>
        <w:ind w:left="432" w:hanging="216"/>
        <w:rPr>
          <w:rFonts w:ascii="Times New Roman" w:hAnsi="Times New Roman" w:cs="Times New Roman"/>
          <w:sz w:val="28"/>
          <w:szCs w:val="28"/>
        </w:rPr>
      </w:pPr>
      <w:r w:rsidRPr="00E709D0">
        <w:rPr>
          <w:rFonts w:ascii="Times New Roman" w:hAnsi="Times New Roman" w:cs="Times New Roman"/>
          <w:sz w:val="28"/>
          <w:szCs w:val="28"/>
        </w:rPr>
        <w:t>Trong thí nghiệm chính, dataset 2:1 được dùng để tăng số lượng mẫu malware và cải thiện Recall.</w:t>
      </w:r>
    </w:p>
    <w:p w:rsidR="003B0889" w:rsidRPr="00E709D0" w:rsidRDefault="00BB4038">
      <w:pPr>
        <w:pStyle w:val="Heading1"/>
        <w:rPr>
          <w:rFonts w:ascii="Times New Roman" w:hAnsi="Times New Roman" w:cs="Times New Roman"/>
          <w:color w:val="auto"/>
          <w:sz w:val="28"/>
        </w:rPr>
      </w:pPr>
      <w:r w:rsidRPr="00E709D0">
        <w:rPr>
          <w:rFonts w:ascii="Times New Roman" w:hAnsi="Times New Roman" w:cs="Times New Roman"/>
          <w:color w:val="auto"/>
          <w:sz w:val="28"/>
        </w:rPr>
        <w:t>3. Bài Báo/Công Trình Cơ Sở</w:t>
      </w:r>
    </w:p>
    <w:p w:rsidR="003B0889" w:rsidRPr="00E709D0" w:rsidRDefault="00BB4038">
      <w:pPr>
        <w:rPr>
          <w:rFonts w:ascii="Times New Roman" w:hAnsi="Times New Roman" w:cs="Times New Roman"/>
          <w:sz w:val="28"/>
          <w:szCs w:val="28"/>
        </w:rPr>
      </w:pPr>
      <w:r w:rsidRPr="00E709D0">
        <w:rPr>
          <w:rFonts w:ascii="Times New Roman" w:hAnsi="Times New Roman" w:cs="Times New Roman"/>
          <w:sz w:val="28"/>
          <w:szCs w:val="28"/>
        </w:rPr>
        <w:t>Công trình cơ sở trong project là FL-MalDrift gốc. Theo file tóm tắt, FL-MalDrift giải quyết phát hiện mã độc Android trong federated learning dưới concept drift bằng drift-aware aggregation. Tuy nhiên, FL-MalDrift gốc chưa xử lý đầy đủ hai vấn đề quan trọng trong continual learning.</w:t>
      </w:r>
    </w:p>
    <w:p w:rsidR="003B0889" w:rsidRPr="00E709D0" w:rsidRDefault="00BB4038">
      <w:pPr>
        <w:pStyle w:val="ListBullet"/>
        <w:spacing w:after="80"/>
        <w:ind w:left="432" w:hanging="216"/>
        <w:rPr>
          <w:rFonts w:ascii="Times New Roman" w:hAnsi="Times New Roman" w:cs="Times New Roman"/>
          <w:sz w:val="28"/>
          <w:szCs w:val="28"/>
        </w:rPr>
      </w:pPr>
      <w:r w:rsidRPr="00E709D0">
        <w:rPr>
          <w:rFonts w:ascii="Times New Roman" w:hAnsi="Times New Roman" w:cs="Times New Roman"/>
          <w:sz w:val="28"/>
          <w:szCs w:val="28"/>
        </w:rPr>
        <w:t>Catastrophic forgetting: khi học task mới, mô hình có thể giảm hiệu năng trên task cũ.</w:t>
      </w:r>
    </w:p>
    <w:p w:rsidR="003B0889" w:rsidRPr="00E709D0" w:rsidRDefault="00BB4038">
      <w:pPr>
        <w:pStyle w:val="ListBullet"/>
        <w:spacing w:after="80"/>
        <w:ind w:left="432" w:hanging="216"/>
        <w:rPr>
          <w:rFonts w:ascii="Times New Roman" w:hAnsi="Times New Roman" w:cs="Times New Roman"/>
          <w:sz w:val="28"/>
          <w:szCs w:val="28"/>
        </w:rPr>
      </w:pPr>
      <w:r w:rsidRPr="00E709D0">
        <w:rPr>
          <w:rFonts w:ascii="Times New Roman" w:hAnsi="Times New Roman" w:cs="Times New Roman"/>
          <w:sz w:val="28"/>
          <w:szCs w:val="28"/>
        </w:rPr>
        <w:t>Drift loop không hội tụ: client có drift cao có thể bị loại lặp lại, khó quay lại federation nếu không có cơ chế recovery.</w:t>
      </w:r>
    </w:p>
    <w:p w:rsidR="003B0889" w:rsidRPr="00E709D0" w:rsidRDefault="00BB4038">
      <w:pPr>
        <w:rPr>
          <w:rFonts w:ascii="Times New Roman" w:hAnsi="Times New Roman" w:cs="Times New Roman"/>
          <w:sz w:val="28"/>
          <w:szCs w:val="28"/>
        </w:rPr>
      </w:pPr>
      <w:r w:rsidRPr="00E709D0">
        <w:rPr>
          <w:rFonts w:ascii="Times New Roman" w:hAnsi="Times New Roman" w:cs="Times New Roman"/>
          <w:sz w:val="28"/>
          <w:szCs w:val="28"/>
        </w:rPr>
        <w:t>Vì vậy, đề tài mở rộng FL-MalDrift thành FL-CL-MalDrift bằng cách thêm cơ chế học liên tục và bộ điều khiển xử lý drift theo giai đoạn.</w:t>
      </w:r>
    </w:p>
    <w:p w:rsidR="003B0889" w:rsidRPr="00E709D0" w:rsidRDefault="00BB4038">
      <w:pPr>
        <w:pStyle w:val="Heading1"/>
        <w:rPr>
          <w:rFonts w:ascii="Times New Roman" w:hAnsi="Times New Roman" w:cs="Times New Roman"/>
          <w:color w:val="auto"/>
          <w:sz w:val="28"/>
        </w:rPr>
      </w:pPr>
      <w:r w:rsidRPr="00E709D0">
        <w:rPr>
          <w:rFonts w:ascii="Times New Roman" w:hAnsi="Times New Roman" w:cs="Times New Roman"/>
          <w:color w:val="auto"/>
          <w:sz w:val="28"/>
        </w:rPr>
        <w:t>4. Cải Tiến Đề Xuất</w:t>
      </w:r>
    </w:p>
    <w:p w:rsidR="003B0889" w:rsidRPr="00E709D0" w:rsidRDefault="00BB4038">
      <w:pPr>
        <w:spacing w:before="80" w:after="80" w:line="240" w:lineRule="auto"/>
        <w:rPr>
          <w:rFonts w:ascii="Times New Roman" w:hAnsi="Times New Roman" w:cs="Times New Roman"/>
          <w:sz w:val="28"/>
          <w:szCs w:val="28"/>
        </w:rPr>
      </w:pPr>
      <w:r w:rsidRPr="00E709D0">
        <w:rPr>
          <w:rFonts w:ascii="Times New Roman" w:hAnsi="Times New Roman" w:cs="Times New Roman"/>
          <w:i/>
          <w:sz w:val="28"/>
          <w:szCs w:val="28"/>
        </w:rPr>
        <w:t>Bảng 2. So sánh ba phương pháp trong thực nghiệm.</w:t>
      </w:r>
    </w:p>
    <w:tbl>
      <w:tblPr>
        <w:tblStyle w:val="TableGrid"/>
        <w:tblW w:w="9360" w:type="dxa"/>
        <w:jc w:val="center"/>
        <w:tblLayout w:type="fixed"/>
        <w:tblLook w:val="04A0" w:firstRow="1" w:lastRow="0" w:firstColumn="1" w:lastColumn="0" w:noHBand="0" w:noVBand="1"/>
      </w:tblPr>
      <w:tblGrid>
        <w:gridCol w:w="1944"/>
        <w:gridCol w:w="3384"/>
        <w:gridCol w:w="4032"/>
      </w:tblGrid>
      <w:tr w:rsidR="00576D86" w:rsidRPr="00E709D0">
        <w:trPr>
          <w:jc w:val="center"/>
        </w:trPr>
        <w:tc>
          <w:tcPr>
            <w:tcW w:w="1944" w:type="dxa"/>
            <w:shd w:val="clear" w:color="auto" w:fill="F2F4F7"/>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b/>
                <w:sz w:val="28"/>
                <w:szCs w:val="28"/>
              </w:rPr>
              <w:t>Phương pháp</w:t>
            </w:r>
          </w:p>
        </w:tc>
        <w:tc>
          <w:tcPr>
            <w:tcW w:w="3384" w:type="dxa"/>
            <w:shd w:val="clear" w:color="auto" w:fill="F2F4F7"/>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b/>
                <w:sz w:val="28"/>
                <w:szCs w:val="28"/>
              </w:rPr>
              <w:t>Thành phần</w:t>
            </w:r>
          </w:p>
        </w:tc>
        <w:tc>
          <w:tcPr>
            <w:tcW w:w="4032" w:type="dxa"/>
            <w:shd w:val="clear" w:color="auto" w:fill="F2F4F7"/>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b/>
                <w:sz w:val="28"/>
                <w:szCs w:val="28"/>
              </w:rPr>
              <w:t>Ý nghĩa</w:t>
            </w:r>
          </w:p>
        </w:tc>
      </w:tr>
      <w:tr w:rsidR="00576D86" w:rsidRPr="00E709D0">
        <w:trPr>
          <w:jc w:val="center"/>
        </w:trPr>
        <w:tc>
          <w:tcPr>
            <w:tcW w:w="1944" w:type="dxa"/>
            <w:tcMar>
              <w:top w:w="80" w:type="dxa"/>
              <w:left w:w="120" w:type="dxa"/>
              <w:bottom w:w="80" w:type="dxa"/>
              <w:right w:w="120" w:type="dxa"/>
            </w:tcMar>
            <w:vAlign w:val="center"/>
          </w:tcPr>
          <w:p w:rsidR="003B0889" w:rsidRPr="00E709D0" w:rsidRDefault="00BB4038">
            <w:pPr>
              <w:spacing w:after="0" w:line="240" w:lineRule="auto"/>
              <w:rPr>
                <w:rFonts w:ascii="Times New Roman" w:hAnsi="Times New Roman" w:cs="Times New Roman"/>
                <w:sz w:val="28"/>
                <w:szCs w:val="28"/>
              </w:rPr>
            </w:pPr>
            <w:r w:rsidRPr="00E709D0">
              <w:rPr>
                <w:rFonts w:ascii="Times New Roman" w:hAnsi="Times New Roman" w:cs="Times New Roman"/>
                <w:sz w:val="28"/>
                <w:szCs w:val="28"/>
              </w:rPr>
              <w:t>FedAvg</w:t>
            </w:r>
          </w:p>
        </w:tc>
        <w:tc>
          <w:tcPr>
            <w:tcW w:w="3384"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Weighted average theo số mẫu</w:t>
            </w:r>
          </w:p>
        </w:tc>
        <w:tc>
          <w:tcPr>
            <w:tcW w:w="4032"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Baseline FL, không xử lý drift và không chống quên.</w:t>
            </w:r>
          </w:p>
        </w:tc>
      </w:tr>
      <w:tr w:rsidR="00576D86" w:rsidRPr="00E709D0">
        <w:trPr>
          <w:jc w:val="center"/>
        </w:trPr>
        <w:tc>
          <w:tcPr>
            <w:tcW w:w="1944" w:type="dxa"/>
            <w:tcMar>
              <w:top w:w="80" w:type="dxa"/>
              <w:left w:w="120" w:type="dxa"/>
              <w:bottom w:w="80" w:type="dxa"/>
              <w:right w:w="120" w:type="dxa"/>
            </w:tcMar>
            <w:vAlign w:val="center"/>
          </w:tcPr>
          <w:p w:rsidR="003B0889" w:rsidRPr="00E709D0" w:rsidRDefault="00BB4038">
            <w:pPr>
              <w:spacing w:after="0" w:line="240" w:lineRule="auto"/>
              <w:rPr>
                <w:rFonts w:ascii="Times New Roman" w:hAnsi="Times New Roman" w:cs="Times New Roman"/>
                <w:sz w:val="28"/>
                <w:szCs w:val="28"/>
              </w:rPr>
            </w:pPr>
            <w:r w:rsidRPr="00E709D0">
              <w:rPr>
                <w:rFonts w:ascii="Times New Roman" w:hAnsi="Times New Roman" w:cs="Times New Roman"/>
                <w:sz w:val="28"/>
                <w:szCs w:val="28"/>
              </w:rPr>
              <w:t>FL-MalDrift</w:t>
            </w:r>
          </w:p>
        </w:tc>
        <w:tc>
          <w:tcPr>
            <w:tcW w:w="3384"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Drift-aware filtering + drift-aware weighting</w:t>
            </w:r>
          </w:p>
        </w:tc>
        <w:tc>
          <w:tcPr>
            <w:tcW w:w="4032"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Giảm ảnh hưởng client có drift score cao nhưng chưa có replay/EWC.</w:t>
            </w:r>
          </w:p>
        </w:tc>
      </w:tr>
      <w:tr w:rsidR="00576D86" w:rsidRPr="00E709D0">
        <w:trPr>
          <w:jc w:val="center"/>
        </w:trPr>
        <w:tc>
          <w:tcPr>
            <w:tcW w:w="1944" w:type="dxa"/>
            <w:tcMar>
              <w:top w:w="80" w:type="dxa"/>
              <w:left w:w="120" w:type="dxa"/>
              <w:bottom w:w="80" w:type="dxa"/>
              <w:right w:w="120" w:type="dxa"/>
            </w:tcMar>
            <w:vAlign w:val="center"/>
          </w:tcPr>
          <w:p w:rsidR="003B0889" w:rsidRPr="00E709D0" w:rsidRDefault="00BB4038">
            <w:pPr>
              <w:spacing w:after="0" w:line="240" w:lineRule="auto"/>
              <w:rPr>
                <w:rFonts w:ascii="Times New Roman" w:hAnsi="Times New Roman" w:cs="Times New Roman"/>
                <w:sz w:val="28"/>
                <w:szCs w:val="28"/>
              </w:rPr>
            </w:pPr>
            <w:r w:rsidRPr="00E709D0">
              <w:rPr>
                <w:rFonts w:ascii="Times New Roman" w:hAnsi="Times New Roman" w:cs="Times New Roman"/>
                <w:sz w:val="28"/>
                <w:szCs w:val="28"/>
              </w:rPr>
              <w:t>FL-CL-MalDrift</w:t>
            </w:r>
          </w:p>
        </w:tc>
        <w:tc>
          <w:tcPr>
            <w:tcW w:w="3384"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DRC + Replay Buffer + EWC + Recovery Monitor</w:t>
            </w:r>
          </w:p>
        </w:tc>
        <w:tc>
          <w:tcPr>
            <w:tcW w:w="4032" w:type="dxa"/>
            <w:tcMar>
              <w:top w:w="80" w:type="dxa"/>
              <w:left w:w="120" w:type="dxa"/>
              <w:bottom w:w="80" w:type="dxa"/>
              <w:right w:w="120" w:type="dxa"/>
            </w:tcMar>
            <w:vAlign w:val="center"/>
          </w:tcPr>
          <w:p w:rsidR="003B0889" w:rsidRPr="00E709D0" w:rsidRDefault="00BB4038">
            <w:pPr>
              <w:spacing w:after="0" w:line="240" w:lineRule="auto"/>
              <w:jc w:val="center"/>
              <w:rPr>
                <w:rFonts w:ascii="Times New Roman" w:hAnsi="Times New Roman" w:cs="Times New Roman"/>
                <w:sz w:val="28"/>
                <w:szCs w:val="28"/>
              </w:rPr>
            </w:pPr>
            <w:r w:rsidRPr="00E709D0">
              <w:rPr>
                <w:rFonts w:ascii="Times New Roman" w:hAnsi="Times New Roman" w:cs="Times New Roman"/>
                <w:sz w:val="28"/>
                <w:szCs w:val="28"/>
              </w:rPr>
              <w:t>Vừa xử lý drift, vừa giữ tri thức task cũ và cho client hồi phục.</w:t>
            </w:r>
          </w:p>
        </w:tc>
      </w:tr>
    </w:tbl>
    <w:p w:rsidR="003B0889" w:rsidRPr="00E709D0" w:rsidRDefault="00BB4038">
      <w:pPr>
        <w:pStyle w:val="ListBullet"/>
        <w:spacing w:after="80"/>
        <w:ind w:left="432" w:hanging="216"/>
        <w:rPr>
          <w:rFonts w:ascii="Times New Roman" w:hAnsi="Times New Roman" w:cs="Times New Roman"/>
          <w:sz w:val="28"/>
          <w:szCs w:val="28"/>
        </w:rPr>
      </w:pPr>
      <w:r w:rsidRPr="00E709D0">
        <w:rPr>
          <w:rFonts w:ascii="Times New Roman" w:hAnsi="Times New Roman" w:cs="Times New Roman"/>
          <w:sz w:val="28"/>
          <w:szCs w:val="28"/>
        </w:rPr>
        <w:lastRenderedPageBreak/>
        <w:t>DRC chia phản ứng với drift thành các giai đoạn: Stable, Replay, EWC, Escalation, Recovery.</w:t>
      </w:r>
    </w:p>
    <w:p w:rsidR="003B0889" w:rsidRPr="00E709D0" w:rsidRDefault="00BB4038">
      <w:pPr>
        <w:pStyle w:val="ListBullet"/>
        <w:spacing w:after="80"/>
        <w:ind w:left="432" w:hanging="216"/>
        <w:rPr>
          <w:rFonts w:ascii="Times New Roman" w:hAnsi="Times New Roman" w:cs="Times New Roman"/>
          <w:sz w:val="28"/>
          <w:szCs w:val="28"/>
        </w:rPr>
      </w:pPr>
      <w:r w:rsidRPr="00E709D0">
        <w:rPr>
          <w:rFonts w:ascii="Times New Roman" w:hAnsi="Times New Roman" w:cs="Times New Roman"/>
          <w:sz w:val="28"/>
          <w:szCs w:val="28"/>
        </w:rPr>
        <w:t>Replay Buffer lưu một phần mẫu cũ bằng reservoir sampling để train lại khi xuất hiện drift.</w:t>
      </w:r>
    </w:p>
    <w:p w:rsidR="003B0889" w:rsidRPr="00E709D0" w:rsidRDefault="00BB4038">
      <w:pPr>
        <w:pStyle w:val="ListBullet"/>
        <w:spacing w:after="80"/>
        <w:ind w:left="432" w:hanging="216"/>
        <w:rPr>
          <w:rFonts w:ascii="Times New Roman" w:hAnsi="Times New Roman" w:cs="Times New Roman"/>
          <w:sz w:val="28"/>
          <w:szCs w:val="28"/>
        </w:rPr>
      </w:pPr>
      <w:r w:rsidRPr="00E709D0">
        <w:rPr>
          <w:rFonts w:ascii="Times New Roman" w:hAnsi="Times New Roman" w:cs="Times New Roman"/>
          <w:sz w:val="28"/>
          <w:szCs w:val="28"/>
        </w:rPr>
        <w:t>EWC bảo vệ các trọng số quan trọng của task cũ thông qua Fisher diagonal.</w:t>
      </w:r>
    </w:p>
    <w:p w:rsidR="003B0889" w:rsidRPr="00E709D0" w:rsidRDefault="00BB4038">
      <w:pPr>
        <w:pStyle w:val="ListBullet"/>
        <w:spacing w:after="80"/>
        <w:ind w:left="432" w:hanging="216"/>
        <w:rPr>
          <w:rFonts w:ascii="Times New Roman" w:hAnsi="Times New Roman" w:cs="Times New Roman"/>
          <w:sz w:val="28"/>
          <w:szCs w:val="28"/>
        </w:rPr>
      </w:pPr>
      <w:r w:rsidRPr="00E709D0">
        <w:rPr>
          <w:rFonts w:ascii="Times New Roman" w:hAnsi="Times New Roman" w:cs="Times New Roman"/>
          <w:sz w:val="28"/>
          <w:szCs w:val="28"/>
        </w:rPr>
        <w:t>Recovery Monitor dùng EMA drift score để quyết định khi nào client bị withheld được tái gia nhập federation.</w:t>
      </w:r>
    </w:p>
    <w:p w:rsidR="003B0889" w:rsidRPr="00E709D0" w:rsidRDefault="00BB4038">
      <w:pPr>
        <w:pStyle w:val="ListBullet"/>
        <w:spacing w:after="80"/>
        <w:ind w:left="432" w:hanging="216"/>
        <w:rPr>
          <w:rFonts w:ascii="Times New Roman" w:hAnsi="Times New Roman" w:cs="Times New Roman"/>
          <w:sz w:val="28"/>
          <w:szCs w:val="28"/>
        </w:rPr>
      </w:pPr>
      <w:r w:rsidRPr="00E709D0">
        <w:rPr>
          <w:rFonts w:ascii="Times New Roman" w:hAnsi="Times New Roman" w:cs="Times New Roman"/>
          <w:sz w:val="28"/>
          <w:szCs w:val="28"/>
        </w:rPr>
        <w:t>category_dominant và dominant_ratio cho phép tạo task nào cũng có đủ 4 họ malware, nhưng một họ chiếm đa số để mô phỏng drift hợp lý hơn.</w:t>
      </w:r>
    </w:p>
    <w:p w:rsidR="003B0889" w:rsidRPr="00E709D0" w:rsidRDefault="00BB4038">
      <w:pPr>
        <w:pStyle w:val="Heading1"/>
        <w:rPr>
          <w:rFonts w:ascii="Times New Roman" w:hAnsi="Times New Roman" w:cs="Times New Roman"/>
          <w:color w:val="auto"/>
          <w:sz w:val="28"/>
        </w:rPr>
      </w:pPr>
      <w:r w:rsidRPr="00E709D0">
        <w:rPr>
          <w:rFonts w:ascii="Times New Roman" w:hAnsi="Times New Roman" w:cs="Times New Roman"/>
          <w:color w:val="auto"/>
          <w:sz w:val="28"/>
        </w:rPr>
        <w:t>5. Luồng Hoạt Động Của Hệ Thống</w:t>
      </w:r>
    </w:p>
    <w:p w:rsidR="003B0889" w:rsidRPr="00E709D0" w:rsidRDefault="003B0889" w:rsidP="00CF5573">
      <w:pPr>
        <w:pStyle w:val="ListNumber"/>
        <w:numPr>
          <w:ilvl w:val="0"/>
          <w:numId w:val="0"/>
        </w:numPr>
        <w:spacing w:after="80"/>
        <w:ind w:left="504"/>
        <w:rPr>
          <w:rFonts w:ascii="Times New Roman" w:hAnsi="Times New Roman" w:cs="Times New Roman"/>
          <w:sz w:val="28"/>
          <w:szCs w:val="28"/>
        </w:rPr>
      </w:pPr>
    </w:p>
    <w:p w:rsidR="003B0889" w:rsidRDefault="00CF5573">
      <w:r w:rsidRPr="00CF5573">
        <w:drawing>
          <wp:inline distT="0" distB="0" distL="0" distR="0" wp14:anchorId="136428D7" wp14:editId="0B55619B">
            <wp:extent cx="5943600" cy="31902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190240"/>
                    </a:xfrm>
                    <a:prstGeom prst="rect">
                      <a:avLst/>
                    </a:prstGeom>
                  </pic:spPr>
                </pic:pic>
              </a:graphicData>
            </a:graphic>
          </wp:inline>
        </w:drawing>
      </w:r>
    </w:p>
    <w:p w:rsidR="003B0889" w:rsidRPr="00192D24" w:rsidRDefault="00CF5573" w:rsidP="00192D24">
      <w:pPr>
        <w:pStyle w:val="Heading1"/>
        <w:rPr>
          <w:rFonts w:ascii="Times New Roman" w:hAnsi="Times New Roman" w:cs="Times New Roman"/>
          <w:color w:val="auto"/>
          <w:sz w:val="24"/>
          <w:szCs w:val="24"/>
        </w:rPr>
      </w:pPr>
      <w:r>
        <w:rPr>
          <w:rFonts w:ascii="Times New Roman" w:hAnsi="Times New Roman" w:cs="Times New Roman"/>
          <w:color w:val="auto"/>
          <w:sz w:val="24"/>
          <w:szCs w:val="24"/>
        </w:rPr>
        <w:t>6</w:t>
      </w:r>
      <w:r w:rsidR="00BB4038" w:rsidRPr="00192D24">
        <w:rPr>
          <w:rFonts w:ascii="Times New Roman" w:hAnsi="Times New Roman" w:cs="Times New Roman"/>
          <w:color w:val="auto"/>
          <w:sz w:val="24"/>
          <w:szCs w:val="24"/>
        </w:rPr>
        <w:t>. Các Tham Số K</w:t>
      </w:r>
    </w:p>
    <w:p w:rsidR="003B0889" w:rsidRPr="00192D24" w:rsidRDefault="00BB4038" w:rsidP="00192D24">
      <w:pPr>
        <w:spacing w:before="80" w:after="80" w:line="240" w:lineRule="auto"/>
        <w:rPr>
          <w:rFonts w:ascii="Times New Roman" w:hAnsi="Times New Roman" w:cs="Times New Roman"/>
          <w:sz w:val="24"/>
          <w:szCs w:val="24"/>
        </w:rPr>
      </w:pPr>
      <w:r w:rsidRPr="00192D24">
        <w:rPr>
          <w:rFonts w:ascii="Times New Roman" w:hAnsi="Times New Roman" w:cs="Times New Roman"/>
          <w:i/>
          <w:sz w:val="24"/>
          <w:szCs w:val="24"/>
        </w:rPr>
        <w:t xml:space="preserve">Bảng </w:t>
      </w:r>
      <w:r w:rsidR="00CF5573">
        <w:rPr>
          <w:rFonts w:ascii="Times New Roman" w:hAnsi="Times New Roman" w:cs="Times New Roman"/>
          <w:i/>
          <w:sz w:val="24"/>
          <w:szCs w:val="24"/>
        </w:rPr>
        <w:t>3</w:t>
      </w:r>
      <w:r w:rsidRPr="00192D24">
        <w:rPr>
          <w:rFonts w:ascii="Times New Roman" w:hAnsi="Times New Roman" w:cs="Times New Roman"/>
          <w:i/>
          <w:sz w:val="24"/>
          <w:szCs w:val="24"/>
        </w:rPr>
        <w:t>. Các tham số K/R trong DRC và K-Fold.</w:t>
      </w:r>
    </w:p>
    <w:tbl>
      <w:tblPr>
        <w:tblStyle w:val="TableGrid"/>
        <w:tblW w:w="9360" w:type="dxa"/>
        <w:jc w:val="center"/>
        <w:tblLayout w:type="fixed"/>
        <w:tblLook w:val="04A0" w:firstRow="1" w:lastRow="0" w:firstColumn="1" w:lastColumn="0" w:noHBand="0" w:noVBand="1"/>
      </w:tblPr>
      <w:tblGrid>
        <w:gridCol w:w="1512"/>
        <w:gridCol w:w="1224"/>
        <w:gridCol w:w="6624"/>
      </w:tblGrid>
      <w:tr w:rsidR="00192D24" w:rsidRPr="00192D24" w:rsidTr="00192D24">
        <w:trPr>
          <w:jc w:val="center"/>
        </w:trPr>
        <w:tc>
          <w:tcPr>
            <w:tcW w:w="151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Tham số</w:t>
            </w:r>
          </w:p>
        </w:tc>
        <w:tc>
          <w:tcPr>
            <w:tcW w:w="1224"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Giá trị</w:t>
            </w:r>
          </w:p>
        </w:tc>
        <w:tc>
          <w:tcPr>
            <w:tcW w:w="6624"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Cách xác định / ý nghĩa</w:t>
            </w:r>
          </w:p>
        </w:tc>
      </w:tr>
      <w:tr w:rsidR="00192D24" w:rsidRPr="00192D24" w:rsidTr="00192D24">
        <w:trPr>
          <w:jc w:val="center"/>
        </w:trPr>
        <w:tc>
          <w:tcPr>
            <w:tcW w:w="151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K1</w:t>
            </w:r>
          </w:p>
        </w:tc>
        <w:tc>
          <w:tcPr>
            <w:tcW w:w="1224"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3</w:t>
            </w:r>
          </w:p>
        </w:tc>
        <w:tc>
          <w:tcPr>
            <w:tcW w:w="6624"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Số round drift liên tiếp cho Stage Replay. Đây là hyperparameter theo thiết kế DRC, không học tự động.</w:t>
            </w:r>
          </w:p>
        </w:tc>
      </w:tr>
      <w:tr w:rsidR="00192D24" w:rsidRPr="00192D24" w:rsidTr="00192D24">
        <w:trPr>
          <w:jc w:val="center"/>
        </w:trPr>
        <w:tc>
          <w:tcPr>
            <w:tcW w:w="151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K2</w:t>
            </w:r>
          </w:p>
        </w:tc>
        <w:tc>
          <w:tcPr>
            <w:tcW w:w="1224"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8</w:t>
            </w:r>
          </w:p>
        </w:tc>
        <w:tc>
          <w:tcPr>
            <w:tcW w:w="6624"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Ngưỡng chuyển từ EWC sang Escalation nếu drift kéo dài. K2 &gt; K1 để tránh loại client quá sớm.</w:t>
            </w:r>
          </w:p>
        </w:tc>
      </w:tr>
      <w:tr w:rsidR="00192D24" w:rsidRPr="00192D24" w:rsidTr="00192D24">
        <w:trPr>
          <w:jc w:val="center"/>
        </w:trPr>
        <w:tc>
          <w:tcPr>
            <w:tcW w:w="151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lastRenderedPageBreak/>
              <w:t>R</w:t>
            </w:r>
          </w:p>
        </w:tc>
        <w:tc>
          <w:tcPr>
            <w:tcW w:w="1224"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3</w:t>
            </w:r>
          </w:p>
        </w:tc>
        <w:tc>
          <w:tcPr>
            <w:tcW w:w="6624"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Số round ổn định liên tiếp cần có để client Recovery được tái gia nhập.</w:t>
            </w:r>
          </w:p>
        </w:tc>
      </w:tr>
      <w:tr w:rsidR="00192D24" w:rsidRPr="00192D24" w:rsidTr="00192D24">
        <w:trPr>
          <w:jc w:val="center"/>
        </w:trPr>
        <w:tc>
          <w:tcPr>
            <w:tcW w:w="151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K-Fold</w:t>
            </w:r>
          </w:p>
        </w:tc>
        <w:tc>
          <w:tcPr>
            <w:tcW w:w="1224"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5</w:t>
            </w:r>
          </w:p>
        </w:tc>
        <w:tc>
          <w:tcPr>
            <w:tcW w:w="6624"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Số fold đánh giá. Chọn 5 để cân bằng giữa độ ổn định thống kê và thời gian chạy.</w:t>
            </w:r>
          </w:p>
        </w:tc>
      </w:tr>
    </w:tbl>
    <w:p w:rsidR="003B0889" w:rsidRPr="00192D24" w:rsidRDefault="00BB4038" w:rsidP="00192D24">
      <w:pPr>
        <w:rPr>
          <w:rFonts w:ascii="Times New Roman" w:hAnsi="Times New Roman" w:cs="Times New Roman"/>
          <w:sz w:val="24"/>
          <w:szCs w:val="24"/>
        </w:rPr>
      </w:pPr>
      <w:r w:rsidRPr="00192D24">
        <w:rPr>
          <w:rFonts w:ascii="Times New Roman" w:hAnsi="Times New Roman" w:cs="Times New Roman"/>
          <w:sz w:val="24"/>
          <w:szCs w:val="24"/>
        </w:rPr>
        <w:t>Trong chế độ drc_stress, code hạ K1 và K2 xuống 1 để buộc Escalation/Recovery dễ xảy ra hơn. Chế độ này dùng để kiểm tra drift loop, không phải cấu hình chính để so sánh ACC/F1.</w:t>
      </w:r>
    </w:p>
    <w:p w:rsidR="003B0889" w:rsidRPr="00192D24" w:rsidRDefault="00CF5573" w:rsidP="00192D24">
      <w:pPr>
        <w:pStyle w:val="Heading1"/>
        <w:rPr>
          <w:rFonts w:ascii="Times New Roman" w:hAnsi="Times New Roman" w:cs="Times New Roman"/>
          <w:color w:val="auto"/>
          <w:sz w:val="24"/>
          <w:szCs w:val="24"/>
        </w:rPr>
      </w:pPr>
      <w:r>
        <w:rPr>
          <w:rFonts w:ascii="Times New Roman" w:hAnsi="Times New Roman" w:cs="Times New Roman"/>
          <w:color w:val="auto"/>
          <w:sz w:val="24"/>
          <w:szCs w:val="24"/>
        </w:rPr>
        <w:t>7</w:t>
      </w:r>
      <w:r w:rsidR="00BB4038" w:rsidRPr="00192D24">
        <w:rPr>
          <w:rFonts w:ascii="Times New Roman" w:hAnsi="Times New Roman" w:cs="Times New Roman"/>
          <w:color w:val="auto"/>
          <w:sz w:val="24"/>
          <w:szCs w:val="24"/>
        </w:rPr>
        <w:t>. Thiết Lập Thực Nghiệm Và Lệnh Chạy</w:t>
      </w:r>
    </w:p>
    <w:tbl>
      <w:tblPr>
        <w:tblStyle w:val="TableGrid"/>
        <w:tblW w:w="7867" w:type="dxa"/>
        <w:jc w:val="center"/>
        <w:tblLayout w:type="fixed"/>
        <w:tblLook w:val="04A0" w:firstRow="1" w:lastRow="0" w:firstColumn="1" w:lastColumn="0" w:noHBand="0" w:noVBand="1"/>
      </w:tblPr>
      <w:tblGrid>
        <w:gridCol w:w="3365"/>
        <w:gridCol w:w="4502"/>
      </w:tblGrid>
      <w:tr w:rsidR="00E709D0" w:rsidRPr="00192D24" w:rsidTr="00E709D0">
        <w:trPr>
          <w:jc w:val="center"/>
        </w:trPr>
        <w:tc>
          <w:tcPr>
            <w:tcW w:w="3365" w:type="dxa"/>
            <w:shd w:val="clear" w:color="auto" w:fill="auto"/>
            <w:tcMar>
              <w:top w:w="80" w:type="dxa"/>
              <w:left w:w="120" w:type="dxa"/>
              <w:bottom w:w="80" w:type="dxa"/>
              <w:right w:w="120" w:type="dxa"/>
            </w:tcMar>
            <w:vAlign w:val="center"/>
          </w:tcPr>
          <w:p w:rsidR="00E709D0" w:rsidRPr="00192D24" w:rsidRDefault="00E709D0"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Mục đích</w:t>
            </w:r>
          </w:p>
        </w:tc>
        <w:tc>
          <w:tcPr>
            <w:tcW w:w="4502" w:type="dxa"/>
            <w:shd w:val="clear" w:color="auto" w:fill="auto"/>
            <w:tcMar>
              <w:top w:w="80" w:type="dxa"/>
              <w:left w:w="120" w:type="dxa"/>
              <w:bottom w:w="80" w:type="dxa"/>
              <w:right w:w="120" w:type="dxa"/>
            </w:tcMar>
            <w:vAlign w:val="center"/>
          </w:tcPr>
          <w:p w:rsidR="00E709D0" w:rsidRPr="00192D24" w:rsidRDefault="00E709D0"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Kết quả</w:t>
            </w:r>
          </w:p>
        </w:tc>
      </w:tr>
      <w:tr w:rsidR="00E709D0" w:rsidRPr="00192D24" w:rsidTr="00E709D0">
        <w:trPr>
          <w:jc w:val="center"/>
        </w:trPr>
        <w:tc>
          <w:tcPr>
            <w:tcW w:w="3365" w:type="dxa"/>
            <w:shd w:val="clear" w:color="auto" w:fill="auto"/>
            <w:tcMar>
              <w:top w:w="80" w:type="dxa"/>
              <w:left w:w="120" w:type="dxa"/>
              <w:bottom w:w="80" w:type="dxa"/>
              <w:right w:w="120" w:type="dxa"/>
            </w:tcMar>
            <w:vAlign w:val="center"/>
          </w:tcPr>
          <w:p w:rsidR="00E709D0" w:rsidRPr="00192D24" w:rsidRDefault="00E709D0"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Tạo dataset 1:1</w:t>
            </w:r>
          </w:p>
        </w:tc>
        <w:tc>
          <w:tcPr>
            <w:tcW w:w="4502" w:type="dxa"/>
            <w:shd w:val="clear" w:color="auto" w:fill="auto"/>
            <w:tcMar>
              <w:top w:w="80" w:type="dxa"/>
              <w:left w:w="120" w:type="dxa"/>
              <w:bottom w:w="80" w:type="dxa"/>
              <w:right w:w="120" w:type="dxa"/>
            </w:tcMar>
            <w:vAlign w:val="center"/>
          </w:tcPr>
          <w:p w:rsidR="00E709D0" w:rsidRPr="00192D24" w:rsidRDefault="00E709D0"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1795 malware, 1795 benign</w:t>
            </w:r>
          </w:p>
        </w:tc>
      </w:tr>
      <w:tr w:rsidR="00E709D0" w:rsidRPr="00192D24" w:rsidTr="00E709D0">
        <w:trPr>
          <w:jc w:val="center"/>
        </w:trPr>
        <w:tc>
          <w:tcPr>
            <w:tcW w:w="3365" w:type="dxa"/>
            <w:shd w:val="clear" w:color="auto" w:fill="auto"/>
            <w:tcMar>
              <w:top w:w="80" w:type="dxa"/>
              <w:left w:w="120" w:type="dxa"/>
              <w:bottom w:w="80" w:type="dxa"/>
              <w:right w:w="120" w:type="dxa"/>
            </w:tcMar>
            <w:vAlign w:val="center"/>
          </w:tcPr>
          <w:p w:rsidR="00E709D0" w:rsidRPr="00192D24" w:rsidRDefault="00E709D0"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Tạo dataset 2:1</w:t>
            </w:r>
          </w:p>
        </w:tc>
        <w:tc>
          <w:tcPr>
            <w:tcW w:w="4502" w:type="dxa"/>
            <w:shd w:val="clear" w:color="auto" w:fill="auto"/>
            <w:tcMar>
              <w:top w:w="80" w:type="dxa"/>
              <w:left w:w="120" w:type="dxa"/>
              <w:bottom w:w="80" w:type="dxa"/>
              <w:right w:w="120" w:type="dxa"/>
            </w:tcMar>
            <w:vAlign w:val="center"/>
          </w:tcPr>
          <w:p w:rsidR="00E709D0" w:rsidRPr="00192D24" w:rsidRDefault="00E709D0"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3590 malware, 1795 benign</w:t>
            </w:r>
          </w:p>
        </w:tc>
      </w:tr>
      <w:tr w:rsidR="00E709D0" w:rsidRPr="00192D24" w:rsidTr="00E709D0">
        <w:trPr>
          <w:jc w:val="center"/>
        </w:trPr>
        <w:tc>
          <w:tcPr>
            <w:tcW w:w="3365" w:type="dxa"/>
            <w:shd w:val="clear" w:color="auto" w:fill="auto"/>
            <w:tcMar>
              <w:top w:w="80" w:type="dxa"/>
              <w:left w:w="120" w:type="dxa"/>
              <w:bottom w:w="80" w:type="dxa"/>
              <w:right w:w="120" w:type="dxa"/>
            </w:tcMar>
            <w:vAlign w:val="center"/>
          </w:tcPr>
          <w:p w:rsidR="00E709D0" w:rsidRPr="00192D24" w:rsidRDefault="00E709D0"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So sánh nhanh</w:t>
            </w:r>
          </w:p>
        </w:tc>
        <w:tc>
          <w:tcPr>
            <w:tcW w:w="4502" w:type="dxa"/>
            <w:shd w:val="clear" w:color="auto" w:fill="auto"/>
            <w:tcMar>
              <w:top w:w="80" w:type="dxa"/>
              <w:left w:w="120" w:type="dxa"/>
              <w:bottom w:w="80" w:type="dxa"/>
              <w:right w:w="120" w:type="dxa"/>
            </w:tcMar>
            <w:vAlign w:val="center"/>
          </w:tcPr>
          <w:p w:rsidR="00E709D0" w:rsidRPr="00192D24" w:rsidRDefault="00E709D0"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comparison.json, comparison_tasks.csv, biểu đồ</w:t>
            </w:r>
          </w:p>
        </w:tc>
      </w:tr>
      <w:tr w:rsidR="00E709D0" w:rsidRPr="00192D24" w:rsidTr="00E709D0">
        <w:trPr>
          <w:jc w:val="center"/>
        </w:trPr>
        <w:tc>
          <w:tcPr>
            <w:tcW w:w="3365" w:type="dxa"/>
            <w:shd w:val="clear" w:color="auto" w:fill="auto"/>
            <w:tcMar>
              <w:top w:w="80" w:type="dxa"/>
              <w:left w:w="120" w:type="dxa"/>
              <w:bottom w:w="80" w:type="dxa"/>
              <w:right w:w="120" w:type="dxa"/>
            </w:tcMar>
            <w:vAlign w:val="center"/>
          </w:tcPr>
          <w:p w:rsidR="00E709D0" w:rsidRPr="00192D24" w:rsidRDefault="00E709D0"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K-Fold drift vừa</w:t>
            </w:r>
          </w:p>
        </w:tc>
        <w:tc>
          <w:tcPr>
            <w:tcW w:w="4502" w:type="dxa"/>
            <w:shd w:val="clear" w:color="auto" w:fill="auto"/>
            <w:tcMar>
              <w:top w:w="80" w:type="dxa"/>
              <w:left w:w="120" w:type="dxa"/>
              <w:bottom w:w="80" w:type="dxa"/>
              <w:right w:w="120" w:type="dxa"/>
            </w:tcMar>
            <w:vAlign w:val="center"/>
          </w:tcPr>
          <w:p w:rsidR="00E709D0" w:rsidRPr="00192D24" w:rsidRDefault="00E709D0"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kfold_summary.csv</w:t>
            </w:r>
          </w:p>
        </w:tc>
      </w:tr>
      <w:tr w:rsidR="00E709D0" w:rsidRPr="00192D24" w:rsidTr="00E709D0">
        <w:trPr>
          <w:jc w:val="center"/>
        </w:trPr>
        <w:tc>
          <w:tcPr>
            <w:tcW w:w="3365" w:type="dxa"/>
            <w:shd w:val="clear" w:color="auto" w:fill="auto"/>
            <w:tcMar>
              <w:top w:w="80" w:type="dxa"/>
              <w:left w:w="120" w:type="dxa"/>
              <w:bottom w:w="80" w:type="dxa"/>
              <w:right w:w="120" w:type="dxa"/>
            </w:tcMar>
            <w:vAlign w:val="center"/>
          </w:tcPr>
          <w:p w:rsidR="00E709D0" w:rsidRPr="00192D24" w:rsidRDefault="00E709D0"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K-Fold drift mạnh</w:t>
            </w:r>
          </w:p>
        </w:tc>
        <w:tc>
          <w:tcPr>
            <w:tcW w:w="4502" w:type="dxa"/>
            <w:shd w:val="clear" w:color="auto" w:fill="auto"/>
            <w:tcMar>
              <w:top w:w="80" w:type="dxa"/>
              <w:left w:w="120" w:type="dxa"/>
              <w:bottom w:w="80" w:type="dxa"/>
              <w:right w:w="120" w:type="dxa"/>
            </w:tcMar>
            <w:vAlign w:val="center"/>
          </w:tcPr>
          <w:p w:rsidR="00E709D0" w:rsidRPr="00192D24" w:rsidRDefault="00E709D0"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Forget/BWT thể hiện rõ hơn</w:t>
            </w:r>
          </w:p>
        </w:tc>
      </w:tr>
      <w:tr w:rsidR="00E709D0" w:rsidRPr="00192D24" w:rsidTr="00E709D0">
        <w:trPr>
          <w:jc w:val="center"/>
        </w:trPr>
        <w:tc>
          <w:tcPr>
            <w:tcW w:w="3365" w:type="dxa"/>
            <w:shd w:val="clear" w:color="auto" w:fill="auto"/>
            <w:tcMar>
              <w:top w:w="80" w:type="dxa"/>
              <w:left w:w="120" w:type="dxa"/>
              <w:bottom w:w="80" w:type="dxa"/>
              <w:right w:w="120" w:type="dxa"/>
            </w:tcMar>
            <w:vAlign w:val="center"/>
          </w:tcPr>
          <w:p w:rsidR="00E709D0" w:rsidRPr="00192D24" w:rsidRDefault="00E709D0"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Xuất bảng</w:t>
            </w:r>
          </w:p>
        </w:tc>
        <w:tc>
          <w:tcPr>
            <w:tcW w:w="4502" w:type="dxa"/>
            <w:shd w:val="clear" w:color="auto" w:fill="auto"/>
            <w:tcMar>
              <w:top w:w="80" w:type="dxa"/>
              <w:left w:w="120" w:type="dxa"/>
              <w:bottom w:w="80" w:type="dxa"/>
              <w:right w:w="120" w:type="dxa"/>
            </w:tcMar>
            <w:vAlign w:val="center"/>
          </w:tcPr>
          <w:p w:rsidR="00E709D0" w:rsidRPr="00192D24" w:rsidRDefault="00E709D0"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CSV và PNG tổng hợp</w:t>
            </w:r>
          </w:p>
        </w:tc>
      </w:tr>
    </w:tbl>
    <w:p w:rsidR="003B0889" w:rsidRPr="00192D24" w:rsidRDefault="00CF5573" w:rsidP="00192D24">
      <w:pPr>
        <w:pStyle w:val="Heading1"/>
        <w:rPr>
          <w:rFonts w:ascii="Times New Roman" w:hAnsi="Times New Roman" w:cs="Times New Roman"/>
          <w:color w:val="auto"/>
          <w:sz w:val="24"/>
          <w:szCs w:val="24"/>
        </w:rPr>
      </w:pPr>
      <w:r>
        <w:rPr>
          <w:rFonts w:ascii="Times New Roman" w:hAnsi="Times New Roman" w:cs="Times New Roman"/>
          <w:color w:val="auto"/>
          <w:sz w:val="24"/>
          <w:szCs w:val="24"/>
        </w:rPr>
        <w:t>8</w:t>
      </w:r>
      <w:r w:rsidR="00BB4038" w:rsidRPr="00192D24">
        <w:rPr>
          <w:rFonts w:ascii="Times New Roman" w:hAnsi="Times New Roman" w:cs="Times New Roman"/>
          <w:color w:val="auto"/>
          <w:sz w:val="24"/>
          <w:szCs w:val="24"/>
        </w:rPr>
        <w:t>. Kết Quả Thực Nghiệm</w:t>
      </w:r>
    </w:p>
    <w:p w:rsidR="003B0889" w:rsidRPr="00192D24" w:rsidRDefault="00BB4038" w:rsidP="00192D24">
      <w:pPr>
        <w:spacing w:before="80" w:after="80" w:line="240" w:lineRule="auto"/>
        <w:rPr>
          <w:rFonts w:ascii="Times New Roman" w:hAnsi="Times New Roman" w:cs="Times New Roman"/>
          <w:sz w:val="24"/>
          <w:szCs w:val="24"/>
        </w:rPr>
      </w:pPr>
      <w:r w:rsidRPr="00192D24">
        <w:rPr>
          <w:rFonts w:ascii="Times New Roman" w:hAnsi="Times New Roman" w:cs="Times New Roman"/>
          <w:i/>
          <w:sz w:val="24"/>
          <w:szCs w:val="24"/>
        </w:rPr>
        <w:t xml:space="preserve">Bảng </w:t>
      </w:r>
      <w:r w:rsidR="00CF5573">
        <w:rPr>
          <w:rFonts w:ascii="Times New Roman" w:hAnsi="Times New Roman" w:cs="Times New Roman"/>
          <w:i/>
          <w:sz w:val="24"/>
          <w:szCs w:val="24"/>
        </w:rPr>
        <w:t>4</w:t>
      </w:r>
      <w:r w:rsidRPr="00192D24">
        <w:rPr>
          <w:rFonts w:ascii="Times New Roman" w:hAnsi="Times New Roman" w:cs="Times New Roman"/>
          <w:i/>
          <w:sz w:val="24"/>
          <w:szCs w:val="24"/>
        </w:rPr>
        <w:t>. Kết quả single-run dataset 1:1.</w:t>
      </w:r>
    </w:p>
    <w:tbl>
      <w:tblPr>
        <w:tblStyle w:val="TableGrid"/>
        <w:tblW w:w="9360" w:type="dxa"/>
        <w:jc w:val="center"/>
        <w:tblLayout w:type="fixed"/>
        <w:tblLook w:val="04A0" w:firstRow="1" w:lastRow="0" w:firstColumn="1" w:lastColumn="0" w:noHBand="0" w:noVBand="1"/>
      </w:tblPr>
      <w:tblGrid>
        <w:gridCol w:w="1800"/>
        <w:gridCol w:w="1080"/>
        <w:gridCol w:w="1080"/>
        <w:gridCol w:w="1080"/>
        <w:gridCol w:w="1152"/>
        <w:gridCol w:w="1080"/>
        <w:gridCol w:w="1008"/>
        <w:gridCol w:w="1080"/>
      </w:tblGrid>
      <w:tr w:rsidR="00192D24" w:rsidRPr="00192D24" w:rsidTr="00192D24">
        <w:trPr>
          <w:jc w:val="center"/>
        </w:trPr>
        <w:tc>
          <w:tcPr>
            <w:tcW w:w="180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Method</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ACC</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Prec</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F1</w:t>
            </w:r>
          </w:p>
        </w:tc>
        <w:tc>
          <w:tcPr>
            <w:tcW w:w="115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Recall</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Forget</w:t>
            </w:r>
          </w:p>
        </w:tc>
        <w:tc>
          <w:tcPr>
            <w:tcW w:w="1008"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BWT</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FWT</w:t>
            </w:r>
          </w:p>
        </w:tc>
      </w:tr>
      <w:tr w:rsidR="00192D24" w:rsidRPr="00192D24" w:rsidTr="00192D24">
        <w:trPr>
          <w:jc w:val="center"/>
        </w:trPr>
        <w:tc>
          <w:tcPr>
            <w:tcW w:w="180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FedAvg</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0.7848</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0.8304</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0.7521</w:t>
            </w:r>
          </w:p>
        </w:tc>
        <w:tc>
          <w:tcPr>
            <w:tcW w:w="115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0.7235</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0.0000</w:t>
            </w:r>
          </w:p>
        </w:tc>
        <w:tc>
          <w:tcPr>
            <w:tcW w:w="1008"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0.0406</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0.1878</w:t>
            </w:r>
          </w:p>
        </w:tc>
      </w:tr>
      <w:tr w:rsidR="00192D24" w:rsidRPr="00192D24" w:rsidTr="00192D24">
        <w:trPr>
          <w:jc w:val="center"/>
        </w:trPr>
        <w:tc>
          <w:tcPr>
            <w:tcW w:w="180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FL-MalDrift</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0.7845</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0.8288</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0.7529</w:t>
            </w:r>
          </w:p>
        </w:tc>
        <w:tc>
          <w:tcPr>
            <w:tcW w:w="115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0.7269</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0.0000</w:t>
            </w:r>
          </w:p>
        </w:tc>
        <w:tc>
          <w:tcPr>
            <w:tcW w:w="1008"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0.1123</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0.1396</w:t>
            </w:r>
          </w:p>
        </w:tc>
      </w:tr>
      <w:tr w:rsidR="00192D24" w:rsidRPr="00192D24" w:rsidTr="00192D24">
        <w:trPr>
          <w:jc w:val="center"/>
        </w:trPr>
        <w:tc>
          <w:tcPr>
            <w:tcW w:w="180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FL-CL-MalDrift</w:t>
            </w:r>
          </w:p>
        </w:tc>
        <w:tc>
          <w:tcPr>
            <w:tcW w:w="1080"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0.8061</w:t>
            </w:r>
          </w:p>
        </w:tc>
        <w:tc>
          <w:tcPr>
            <w:tcW w:w="1080"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0.8392</w:t>
            </w:r>
          </w:p>
        </w:tc>
        <w:tc>
          <w:tcPr>
            <w:tcW w:w="1080"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0.7803</w:t>
            </w:r>
          </w:p>
        </w:tc>
        <w:tc>
          <w:tcPr>
            <w:tcW w:w="1152"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0.7590</w:t>
            </w:r>
          </w:p>
        </w:tc>
        <w:tc>
          <w:tcPr>
            <w:tcW w:w="1080"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0.0000</w:t>
            </w:r>
          </w:p>
        </w:tc>
        <w:tc>
          <w:tcPr>
            <w:tcW w:w="1008"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0.1038</w:t>
            </w:r>
          </w:p>
        </w:tc>
        <w:tc>
          <w:tcPr>
            <w:tcW w:w="1080"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0.1415</w:t>
            </w:r>
          </w:p>
        </w:tc>
      </w:tr>
    </w:tbl>
    <w:p w:rsidR="003B0889" w:rsidRPr="00192D24" w:rsidRDefault="00BB4038" w:rsidP="00192D24">
      <w:pPr>
        <w:spacing w:before="80" w:after="80" w:line="240" w:lineRule="auto"/>
        <w:rPr>
          <w:rFonts w:ascii="Times New Roman" w:hAnsi="Times New Roman" w:cs="Times New Roman"/>
          <w:sz w:val="24"/>
          <w:szCs w:val="24"/>
        </w:rPr>
      </w:pPr>
      <w:r w:rsidRPr="00192D24">
        <w:rPr>
          <w:rFonts w:ascii="Times New Roman" w:hAnsi="Times New Roman" w:cs="Times New Roman"/>
          <w:i/>
          <w:sz w:val="24"/>
          <w:szCs w:val="24"/>
        </w:rPr>
        <w:t xml:space="preserve">Bảng </w:t>
      </w:r>
      <w:r w:rsidR="00CF5573">
        <w:rPr>
          <w:rFonts w:ascii="Times New Roman" w:hAnsi="Times New Roman" w:cs="Times New Roman"/>
          <w:i/>
          <w:sz w:val="24"/>
          <w:szCs w:val="24"/>
        </w:rPr>
        <w:t>5</w:t>
      </w:r>
      <w:r w:rsidRPr="00192D24">
        <w:rPr>
          <w:rFonts w:ascii="Times New Roman" w:hAnsi="Times New Roman" w:cs="Times New Roman"/>
          <w:i/>
          <w:sz w:val="24"/>
          <w:szCs w:val="24"/>
        </w:rPr>
        <w:t>. Kết quả single-run dataset 2:1.</w:t>
      </w:r>
    </w:p>
    <w:tbl>
      <w:tblPr>
        <w:tblStyle w:val="TableGrid"/>
        <w:tblW w:w="9360" w:type="dxa"/>
        <w:jc w:val="center"/>
        <w:tblLayout w:type="fixed"/>
        <w:tblLook w:val="04A0" w:firstRow="1" w:lastRow="0" w:firstColumn="1" w:lastColumn="0" w:noHBand="0" w:noVBand="1"/>
      </w:tblPr>
      <w:tblGrid>
        <w:gridCol w:w="1800"/>
        <w:gridCol w:w="1080"/>
        <w:gridCol w:w="1080"/>
        <w:gridCol w:w="1080"/>
        <w:gridCol w:w="1152"/>
        <w:gridCol w:w="1080"/>
        <w:gridCol w:w="1008"/>
        <w:gridCol w:w="1080"/>
      </w:tblGrid>
      <w:tr w:rsidR="00192D24" w:rsidRPr="00192D24" w:rsidTr="00192D24">
        <w:trPr>
          <w:jc w:val="center"/>
        </w:trPr>
        <w:tc>
          <w:tcPr>
            <w:tcW w:w="180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Method</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ACC</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Prec</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F1</w:t>
            </w:r>
          </w:p>
        </w:tc>
        <w:tc>
          <w:tcPr>
            <w:tcW w:w="115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Recall</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Forget</w:t>
            </w:r>
          </w:p>
        </w:tc>
        <w:tc>
          <w:tcPr>
            <w:tcW w:w="1008"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BWT</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FWT</w:t>
            </w:r>
          </w:p>
        </w:tc>
      </w:tr>
      <w:tr w:rsidR="00192D24" w:rsidRPr="00192D24" w:rsidTr="00192D24">
        <w:trPr>
          <w:jc w:val="center"/>
        </w:trPr>
        <w:tc>
          <w:tcPr>
            <w:tcW w:w="180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FedAvg</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0.9163</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0.9154</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0.9385</w:t>
            </w:r>
          </w:p>
        </w:tc>
        <w:tc>
          <w:tcPr>
            <w:tcW w:w="115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0.9642</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0.0107</w:t>
            </w:r>
          </w:p>
        </w:tc>
        <w:tc>
          <w:tcPr>
            <w:tcW w:w="1008"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0.0003</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0.2631</w:t>
            </w:r>
          </w:p>
        </w:tc>
      </w:tr>
      <w:tr w:rsidR="00192D24" w:rsidRPr="00192D24" w:rsidTr="00192D24">
        <w:trPr>
          <w:jc w:val="center"/>
        </w:trPr>
        <w:tc>
          <w:tcPr>
            <w:tcW w:w="180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FL-MalDrift</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0.9163</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0.9147</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0.9386</w:t>
            </w:r>
          </w:p>
        </w:tc>
        <w:tc>
          <w:tcPr>
            <w:tcW w:w="115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0.9652</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0.0095</w:t>
            </w:r>
          </w:p>
        </w:tc>
        <w:tc>
          <w:tcPr>
            <w:tcW w:w="1008"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0.0013</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0.2655</w:t>
            </w:r>
          </w:p>
        </w:tc>
      </w:tr>
      <w:tr w:rsidR="00192D24" w:rsidRPr="00192D24" w:rsidTr="00192D24">
        <w:trPr>
          <w:jc w:val="center"/>
        </w:trPr>
        <w:tc>
          <w:tcPr>
            <w:tcW w:w="180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FL-CL-MalDrift</w:t>
            </w:r>
          </w:p>
        </w:tc>
        <w:tc>
          <w:tcPr>
            <w:tcW w:w="1080"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0.9217</w:t>
            </w:r>
          </w:p>
        </w:tc>
        <w:tc>
          <w:tcPr>
            <w:tcW w:w="1080"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0.9147</w:t>
            </w:r>
          </w:p>
        </w:tc>
        <w:tc>
          <w:tcPr>
            <w:tcW w:w="1080"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0.9430</w:t>
            </w:r>
          </w:p>
        </w:tc>
        <w:tc>
          <w:tcPr>
            <w:tcW w:w="1152"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0.9738</w:t>
            </w:r>
          </w:p>
        </w:tc>
        <w:tc>
          <w:tcPr>
            <w:tcW w:w="1080"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0.0046</w:t>
            </w:r>
          </w:p>
        </w:tc>
        <w:tc>
          <w:tcPr>
            <w:tcW w:w="1008"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0.0107</w:t>
            </w:r>
          </w:p>
        </w:tc>
        <w:tc>
          <w:tcPr>
            <w:tcW w:w="1080"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0.3372</w:t>
            </w:r>
          </w:p>
        </w:tc>
      </w:tr>
    </w:tbl>
    <w:p w:rsidR="003B0889" w:rsidRPr="00192D24" w:rsidRDefault="00BB4038" w:rsidP="00192D24">
      <w:pPr>
        <w:spacing w:before="80" w:after="80" w:line="240" w:lineRule="auto"/>
        <w:rPr>
          <w:rFonts w:ascii="Times New Roman" w:hAnsi="Times New Roman" w:cs="Times New Roman"/>
          <w:sz w:val="24"/>
          <w:szCs w:val="24"/>
        </w:rPr>
      </w:pPr>
      <w:r w:rsidRPr="00192D24">
        <w:rPr>
          <w:rFonts w:ascii="Times New Roman" w:hAnsi="Times New Roman" w:cs="Times New Roman"/>
          <w:i/>
          <w:sz w:val="24"/>
          <w:szCs w:val="24"/>
        </w:rPr>
        <w:t xml:space="preserve">Bảng </w:t>
      </w:r>
      <w:r w:rsidR="00CF5573">
        <w:rPr>
          <w:rFonts w:ascii="Times New Roman" w:hAnsi="Times New Roman" w:cs="Times New Roman"/>
          <w:i/>
          <w:sz w:val="24"/>
          <w:szCs w:val="24"/>
        </w:rPr>
        <w:t>6</w:t>
      </w:r>
      <w:r w:rsidRPr="00192D24">
        <w:rPr>
          <w:rFonts w:ascii="Times New Roman" w:hAnsi="Times New Roman" w:cs="Times New Roman"/>
          <w:i/>
          <w:sz w:val="24"/>
          <w:szCs w:val="24"/>
        </w:rPr>
        <w:t>. Kết quả 5-fold với category_dominant, dominant_ratio mặc định 0.75.</w:t>
      </w:r>
    </w:p>
    <w:tbl>
      <w:tblPr>
        <w:tblStyle w:val="TableGrid"/>
        <w:tblW w:w="9360" w:type="dxa"/>
        <w:jc w:val="center"/>
        <w:tblLayout w:type="fixed"/>
        <w:tblLook w:val="04A0" w:firstRow="1" w:lastRow="0" w:firstColumn="1" w:lastColumn="0" w:noHBand="0" w:noVBand="1"/>
      </w:tblPr>
      <w:tblGrid>
        <w:gridCol w:w="1800"/>
        <w:gridCol w:w="1080"/>
        <w:gridCol w:w="1080"/>
        <w:gridCol w:w="1080"/>
        <w:gridCol w:w="1152"/>
        <w:gridCol w:w="1080"/>
        <w:gridCol w:w="1008"/>
        <w:gridCol w:w="1080"/>
      </w:tblGrid>
      <w:tr w:rsidR="00192D24" w:rsidRPr="00192D24" w:rsidTr="00192D24">
        <w:trPr>
          <w:jc w:val="center"/>
        </w:trPr>
        <w:tc>
          <w:tcPr>
            <w:tcW w:w="180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Method</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ACC</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Prec</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F1</w:t>
            </w:r>
          </w:p>
        </w:tc>
        <w:tc>
          <w:tcPr>
            <w:tcW w:w="115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Recall</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Forget</w:t>
            </w:r>
          </w:p>
        </w:tc>
        <w:tc>
          <w:tcPr>
            <w:tcW w:w="1008"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BWT</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FWT</w:t>
            </w:r>
          </w:p>
        </w:tc>
      </w:tr>
      <w:tr w:rsidR="00192D24" w:rsidRPr="00192D24" w:rsidTr="00192D24">
        <w:trPr>
          <w:jc w:val="center"/>
        </w:trPr>
        <w:tc>
          <w:tcPr>
            <w:tcW w:w="180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lastRenderedPageBreak/>
              <w:t>FedAvg</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0.9058 ± 0.0119</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0.9142 ± 0.0117</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0.9305 ± 0.0084</w:t>
            </w:r>
          </w:p>
        </w:tc>
        <w:tc>
          <w:tcPr>
            <w:tcW w:w="115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0.9491 ± 0.0075</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0.0094 ± 0.0045</w:t>
            </w:r>
          </w:p>
        </w:tc>
        <w:tc>
          <w:tcPr>
            <w:tcW w:w="1008"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-0.0064 ± 0.0083</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0.3856 ± 0.0118</w:t>
            </w:r>
          </w:p>
        </w:tc>
      </w:tr>
      <w:tr w:rsidR="00192D24" w:rsidRPr="00192D24" w:rsidTr="00192D24">
        <w:trPr>
          <w:jc w:val="center"/>
        </w:trPr>
        <w:tc>
          <w:tcPr>
            <w:tcW w:w="180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FL-MalDrift</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0.9054 ± 0.0136</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0.9159 ± 0.0093</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0.9299 ± 0.0104</w:t>
            </w:r>
          </w:p>
        </w:tc>
        <w:tc>
          <w:tcPr>
            <w:tcW w:w="115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0.9464 ± 0.0144</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0.0092 ± 0.0038</w:t>
            </w:r>
          </w:p>
        </w:tc>
        <w:tc>
          <w:tcPr>
            <w:tcW w:w="1008"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-0.0064 ± 0.0072</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0.3842 ± 0.0122</w:t>
            </w:r>
          </w:p>
        </w:tc>
      </w:tr>
      <w:tr w:rsidR="00192D24" w:rsidRPr="00192D24" w:rsidTr="00192D24">
        <w:trPr>
          <w:jc w:val="center"/>
        </w:trPr>
        <w:tc>
          <w:tcPr>
            <w:tcW w:w="180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FL-CL-MalDrift</w:t>
            </w:r>
          </w:p>
        </w:tc>
        <w:tc>
          <w:tcPr>
            <w:tcW w:w="1080"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0.9109 ± 0.0074</w:t>
            </w:r>
          </w:p>
        </w:tc>
        <w:tc>
          <w:tcPr>
            <w:tcW w:w="1080"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0.9163 ± 0.0050</w:t>
            </w:r>
          </w:p>
        </w:tc>
        <w:tc>
          <w:tcPr>
            <w:tcW w:w="1080"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0.9343 ± 0.0058</w:t>
            </w:r>
          </w:p>
        </w:tc>
        <w:tc>
          <w:tcPr>
            <w:tcW w:w="1152"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0.9547 ± 0.0108</w:t>
            </w:r>
          </w:p>
        </w:tc>
        <w:tc>
          <w:tcPr>
            <w:tcW w:w="1080"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0.0086 ± 0.0067</w:t>
            </w:r>
          </w:p>
        </w:tc>
        <w:tc>
          <w:tcPr>
            <w:tcW w:w="1008"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-0.0034 ± 0.0113</w:t>
            </w:r>
          </w:p>
        </w:tc>
        <w:tc>
          <w:tcPr>
            <w:tcW w:w="1080"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0.3946 ± 0.0059</w:t>
            </w:r>
          </w:p>
        </w:tc>
      </w:tr>
    </w:tbl>
    <w:p w:rsidR="003B0889" w:rsidRPr="00192D24" w:rsidRDefault="00BB4038" w:rsidP="00192D24">
      <w:pPr>
        <w:spacing w:before="80" w:after="80" w:line="240" w:lineRule="auto"/>
        <w:rPr>
          <w:rFonts w:ascii="Times New Roman" w:hAnsi="Times New Roman" w:cs="Times New Roman"/>
          <w:sz w:val="24"/>
          <w:szCs w:val="24"/>
        </w:rPr>
      </w:pPr>
      <w:r w:rsidRPr="00192D24">
        <w:rPr>
          <w:rFonts w:ascii="Times New Roman" w:hAnsi="Times New Roman" w:cs="Times New Roman"/>
          <w:i/>
          <w:sz w:val="24"/>
          <w:szCs w:val="24"/>
        </w:rPr>
        <w:t xml:space="preserve">Bảng </w:t>
      </w:r>
      <w:r w:rsidR="00CF5573">
        <w:rPr>
          <w:rFonts w:ascii="Times New Roman" w:hAnsi="Times New Roman" w:cs="Times New Roman"/>
          <w:i/>
          <w:sz w:val="24"/>
          <w:szCs w:val="24"/>
        </w:rPr>
        <w:t>7</w:t>
      </w:r>
      <w:r w:rsidRPr="00192D24">
        <w:rPr>
          <w:rFonts w:ascii="Times New Roman" w:hAnsi="Times New Roman" w:cs="Times New Roman"/>
          <w:i/>
          <w:sz w:val="24"/>
          <w:szCs w:val="24"/>
        </w:rPr>
        <w:t>. Kết quả 5-fold mới nhất với category_dominant, dominant_ratio = 0.90.</w:t>
      </w:r>
    </w:p>
    <w:tbl>
      <w:tblPr>
        <w:tblStyle w:val="TableGrid"/>
        <w:tblW w:w="9360" w:type="dxa"/>
        <w:jc w:val="center"/>
        <w:tblLayout w:type="fixed"/>
        <w:tblLook w:val="04A0" w:firstRow="1" w:lastRow="0" w:firstColumn="1" w:lastColumn="0" w:noHBand="0" w:noVBand="1"/>
      </w:tblPr>
      <w:tblGrid>
        <w:gridCol w:w="1800"/>
        <w:gridCol w:w="1080"/>
        <w:gridCol w:w="1080"/>
        <w:gridCol w:w="1080"/>
        <w:gridCol w:w="1152"/>
        <w:gridCol w:w="1080"/>
        <w:gridCol w:w="1008"/>
        <w:gridCol w:w="1080"/>
      </w:tblGrid>
      <w:tr w:rsidR="00192D24" w:rsidRPr="00192D24" w:rsidTr="00192D24">
        <w:trPr>
          <w:jc w:val="center"/>
        </w:trPr>
        <w:tc>
          <w:tcPr>
            <w:tcW w:w="180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Method</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ACC</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Prec</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F1</w:t>
            </w:r>
          </w:p>
        </w:tc>
        <w:tc>
          <w:tcPr>
            <w:tcW w:w="115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Recall</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Forget</w:t>
            </w:r>
          </w:p>
        </w:tc>
        <w:tc>
          <w:tcPr>
            <w:tcW w:w="1008"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BWT</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FWT</w:t>
            </w:r>
          </w:p>
        </w:tc>
      </w:tr>
      <w:tr w:rsidR="00192D24" w:rsidRPr="00192D24" w:rsidTr="00192D24">
        <w:trPr>
          <w:jc w:val="center"/>
        </w:trPr>
        <w:tc>
          <w:tcPr>
            <w:tcW w:w="180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FedAvg</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0.8802 ± 0.0127</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0.9159 ± 0.0042</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0.9070 ± 0.0116</w:t>
            </w:r>
          </w:p>
        </w:tc>
        <w:tc>
          <w:tcPr>
            <w:tcW w:w="115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0.9039 ± 0.0231</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0.0407 ± 0.0202</w:t>
            </w:r>
          </w:p>
        </w:tc>
        <w:tc>
          <w:tcPr>
            <w:tcW w:w="1008"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-0.0382 ± 0.0211</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0.3780 ± 0.0124</w:t>
            </w:r>
          </w:p>
        </w:tc>
      </w:tr>
      <w:tr w:rsidR="00192D24" w:rsidRPr="00192D24" w:rsidTr="00192D24">
        <w:trPr>
          <w:jc w:val="center"/>
        </w:trPr>
        <w:tc>
          <w:tcPr>
            <w:tcW w:w="180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FL-MalDrift</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0.8829 ± 0.0131</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0.9138 ± 0.0053</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0.9098 ± 0.0116</w:t>
            </w:r>
          </w:p>
        </w:tc>
        <w:tc>
          <w:tcPr>
            <w:tcW w:w="115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0.9110 ± 0.0225</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0.0361 ± 0.0155</w:t>
            </w:r>
          </w:p>
        </w:tc>
        <w:tc>
          <w:tcPr>
            <w:tcW w:w="1008"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-0.0321 ± 0.0178</w:t>
            </w:r>
          </w:p>
        </w:tc>
        <w:tc>
          <w:tcPr>
            <w:tcW w:w="108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0.3768 ± 0.0137</w:t>
            </w:r>
          </w:p>
        </w:tc>
      </w:tr>
      <w:tr w:rsidR="00192D24" w:rsidRPr="00192D24" w:rsidTr="00192D24">
        <w:trPr>
          <w:jc w:val="center"/>
        </w:trPr>
        <w:tc>
          <w:tcPr>
            <w:tcW w:w="1800"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FL-CL-MalDrift</w:t>
            </w:r>
          </w:p>
        </w:tc>
        <w:tc>
          <w:tcPr>
            <w:tcW w:w="1080"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0.9089 ± 0.0101</w:t>
            </w:r>
          </w:p>
        </w:tc>
        <w:tc>
          <w:tcPr>
            <w:tcW w:w="1080"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0.9164 ± 0.0031</w:t>
            </w:r>
          </w:p>
        </w:tc>
        <w:tc>
          <w:tcPr>
            <w:tcW w:w="1080"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0.9320 ± 0.0087</w:t>
            </w:r>
          </w:p>
        </w:tc>
        <w:tc>
          <w:tcPr>
            <w:tcW w:w="1152"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0.9511 ± 0.0183</w:t>
            </w:r>
          </w:p>
        </w:tc>
        <w:tc>
          <w:tcPr>
            <w:tcW w:w="1080"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0.0108 ± 0.0126</w:t>
            </w:r>
          </w:p>
        </w:tc>
        <w:tc>
          <w:tcPr>
            <w:tcW w:w="1008"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-0.0050 ± 0.0157</w:t>
            </w:r>
          </w:p>
        </w:tc>
        <w:tc>
          <w:tcPr>
            <w:tcW w:w="1080" w:type="dxa"/>
            <w:shd w:val="clear" w:color="auto" w:fill="auto"/>
            <w:tcMar>
              <w:top w:w="80" w:type="dxa"/>
              <w:left w:w="120" w:type="dxa"/>
              <w:bottom w:w="80" w:type="dxa"/>
              <w:right w:w="120" w:type="dxa"/>
            </w:tcMar>
            <w:vAlign w:val="center"/>
          </w:tcPr>
          <w:p w:rsidR="003B0889" w:rsidRPr="00E709D0" w:rsidRDefault="00BB4038" w:rsidP="00192D24">
            <w:pPr>
              <w:spacing w:after="0" w:line="240" w:lineRule="auto"/>
              <w:jc w:val="center"/>
              <w:rPr>
                <w:rFonts w:ascii="Times New Roman" w:hAnsi="Times New Roman" w:cs="Times New Roman"/>
                <w:b/>
                <w:sz w:val="24"/>
                <w:szCs w:val="24"/>
              </w:rPr>
            </w:pPr>
            <w:r w:rsidRPr="00E709D0">
              <w:rPr>
                <w:rFonts w:ascii="Times New Roman" w:hAnsi="Times New Roman" w:cs="Times New Roman"/>
                <w:b/>
                <w:sz w:val="24"/>
                <w:szCs w:val="24"/>
              </w:rPr>
              <w:t>0.3812 ± 0.0183</w:t>
            </w:r>
          </w:p>
        </w:tc>
      </w:tr>
    </w:tbl>
    <w:p w:rsidR="003B0889" w:rsidRPr="00192D24" w:rsidRDefault="00BB4038" w:rsidP="00192D24">
      <w:pPr>
        <w:rPr>
          <w:rFonts w:ascii="Times New Roman" w:hAnsi="Times New Roman" w:cs="Times New Roman"/>
          <w:sz w:val="24"/>
          <w:szCs w:val="24"/>
        </w:rPr>
      </w:pPr>
      <w:r w:rsidRPr="00192D24">
        <w:rPr>
          <w:rFonts w:ascii="Times New Roman" w:hAnsi="Times New Roman" w:cs="Times New Roman"/>
          <w:sz w:val="24"/>
          <w:szCs w:val="24"/>
        </w:rPr>
        <w:t>Kết quả mới nhất cho thấy FL-CL-MalDrift đạt ACC, F1 và Recall cao nhất. Đồng thời, Forget giảm từ 0.0407 của FedAvg xuống 0.0108, tức giảm khoảng 73.5%. BWT của FL-CL-MalDrift là -0.0050, gần 0 hơn nhiều so với FedAvg (-0.0382) và FL-MalDrift (-0.0321).</w:t>
      </w:r>
    </w:p>
    <w:p w:rsidR="003B0889" w:rsidRPr="00192D24" w:rsidRDefault="00CF5573" w:rsidP="00192D24">
      <w:pPr>
        <w:pStyle w:val="Heading1"/>
        <w:rPr>
          <w:rFonts w:ascii="Times New Roman" w:hAnsi="Times New Roman" w:cs="Times New Roman"/>
          <w:color w:val="auto"/>
          <w:sz w:val="24"/>
          <w:szCs w:val="24"/>
        </w:rPr>
      </w:pPr>
      <w:r>
        <w:rPr>
          <w:rFonts w:ascii="Times New Roman" w:hAnsi="Times New Roman" w:cs="Times New Roman"/>
          <w:color w:val="auto"/>
          <w:sz w:val="24"/>
          <w:szCs w:val="24"/>
        </w:rPr>
        <w:t>9</w:t>
      </w:r>
      <w:r w:rsidR="00BB4038" w:rsidRPr="00192D24">
        <w:rPr>
          <w:rFonts w:ascii="Times New Roman" w:hAnsi="Times New Roman" w:cs="Times New Roman"/>
          <w:color w:val="auto"/>
          <w:sz w:val="24"/>
          <w:szCs w:val="24"/>
        </w:rPr>
        <w:t>. Nhận Xét Trong Quá Trình Chạy</w:t>
      </w:r>
    </w:p>
    <w:p w:rsidR="003B0889" w:rsidRPr="00192D24" w:rsidRDefault="00BB4038" w:rsidP="00192D24">
      <w:pPr>
        <w:pStyle w:val="ListBullet"/>
        <w:spacing w:after="80"/>
        <w:ind w:left="432" w:hanging="216"/>
        <w:rPr>
          <w:rFonts w:ascii="Times New Roman" w:hAnsi="Times New Roman" w:cs="Times New Roman"/>
          <w:sz w:val="24"/>
          <w:szCs w:val="24"/>
        </w:rPr>
      </w:pPr>
      <w:r w:rsidRPr="00192D24">
        <w:rPr>
          <w:rFonts w:ascii="Times New Roman" w:hAnsi="Times New Roman" w:cs="Times New Roman"/>
          <w:sz w:val="24"/>
          <w:szCs w:val="24"/>
        </w:rPr>
        <w:t>Khi dùng dataset 1:1, kết quả dự báo ổn nhưng Recall chưa cao bằng 2:1; Forget gần 0 nên chưa chứng minh rõ catastrophic forgetting.</w:t>
      </w:r>
    </w:p>
    <w:p w:rsidR="003B0889" w:rsidRPr="00192D24" w:rsidRDefault="00BB4038" w:rsidP="00192D24">
      <w:pPr>
        <w:pStyle w:val="ListBullet"/>
        <w:spacing w:after="80"/>
        <w:ind w:left="432" w:hanging="216"/>
        <w:rPr>
          <w:rFonts w:ascii="Times New Roman" w:hAnsi="Times New Roman" w:cs="Times New Roman"/>
          <w:sz w:val="24"/>
          <w:szCs w:val="24"/>
        </w:rPr>
      </w:pPr>
      <w:r w:rsidRPr="00192D24">
        <w:rPr>
          <w:rFonts w:ascii="Times New Roman" w:hAnsi="Times New Roman" w:cs="Times New Roman"/>
          <w:sz w:val="24"/>
          <w:szCs w:val="24"/>
        </w:rPr>
        <w:t xml:space="preserve">Khi tăng </w:t>
      </w:r>
      <w:proofErr w:type="gramStart"/>
      <w:r w:rsidRPr="00192D24">
        <w:rPr>
          <w:rFonts w:ascii="Times New Roman" w:hAnsi="Times New Roman" w:cs="Times New Roman"/>
          <w:sz w:val="24"/>
          <w:szCs w:val="24"/>
        </w:rPr>
        <w:t>malware:benign</w:t>
      </w:r>
      <w:proofErr w:type="gramEnd"/>
      <w:r w:rsidRPr="00192D24">
        <w:rPr>
          <w:rFonts w:ascii="Times New Roman" w:hAnsi="Times New Roman" w:cs="Times New Roman"/>
          <w:sz w:val="24"/>
          <w:szCs w:val="24"/>
        </w:rPr>
        <w:t xml:space="preserve"> lên 2:1, Recall và F1 tăng vì mô hình thấy nhiều mẫu malware hơn. Precision có thể dao động do mô hình có xu hướng dự đoán malware mạnh hơn.</w:t>
      </w:r>
    </w:p>
    <w:p w:rsidR="003B0889" w:rsidRPr="00192D24" w:rsidRDefault="00BB4038" w:rsidP="00192D24">
      <w:pPr>
        <w:pStyle w:val="ListBullet"/>
        <w:spacing w:after="80"/>
        <w:ind w:left="432" w:hanging="216"/>
        <w:rPr>
          <w:rFonts w:ascii="Times New Roman" w:hAnsi="Times New Roman" w:cs="Times New Roman"/>
          <w:sz w:val="24"/>
          <w:szCs w:val="24"/>
        </w:rPr>
      </w:pPr>
      <w:r w:rsidRPr="00192D24">
        <w:rPr>
          <w:rFonts w:ascii="Times New Roman" w:hAnsi="Times New Roman" w:cs="Times New Roman"/>
          <w:sz w:val="24"/>
          <w:szCs w:val="24"/>
        </w:rPr>
        <w:t>category_dominant với dominant_ratio=0.75 hợp lý về mô phỏng nhưng drift còn nhẹ, vì task nào cũng còn khá nhiều mẫu họ cũ.</w:t>
      </w:r>
    </w:p>
    <w:p w:rsidR="003B0889" w:rsidRPr="00192D24" w:rsidRDefault="00BB4038" w:rsidP="00192D24">
      <w:pPr>
        <w:pStyle w:val="ListBullet"/>
        <w:spacing w:after="80"/>
        <w:ind w:left="432" w:hanging="216"/>
        <w:rPr>
          <w:rFonts w:ascii="Times New Roman" w:hAnsi="Times New Roman" w:cs="Times New Roman"/>
          <w:sz w:val="24"/>
          <w:szCs w:val="24"/>
        </w:rPr>
      </w:pPr>
      <w:r w:rsidRPr="00192D24">
        <w:rPr>
          <w:rFonts w:ascii="Times New Roman" w:hAnsi="Times New Roman" w:cs="Times New Roman"/>
          <w:sz w:val="24"/>
          <w:szCs w:val="24"/>
        </w:rPr>
        <w:t>dominant_ratio=0.90 làm tỷ trọng họ malware thay đổi mạnh hơn trong khi vẫn giữ đủ 4 họ trong mỗi task; đây là cấu hình làm bật Forget/BWT tốt nhất.</w:t>
      </w:r>
    </w:p>
    <w:p w:rsidR="003B0889" w:rsidRPr="00192D24" w:rsidRDefault="00BB4038" w:rsidP="00192D24">
      <w:pPr>
        <w:pStyle w:val="ListBullet"/>
        <w:spacing w:after="80"/>
        <w:ind w:left="432" w:hanging="216"/>
        <w:rPr>
          <w:rFonts w:ascii="Times New Roman" w:hAnsi="Times New Roman" w:cs="Times New Roman"/>
          <w:sz w:val="24"/>
          <w:szCs w:val="24"/>
        </w:rPr>
      </w:pPr>
      <w:r w:rsidRPr="00192D24">
        <w:rPr>
          <w:rFonts w:ascii="Times New Roman" w:hAnsi="Times New Roman" w:cs="Times New Roman"/>
          <w:sz w:val="24"/>
          <w:szCs w:val="24"/>
        </w:rPr>
        <w:t>FL-MalDrift đôi khi không hơn FedAvg nhiều vì drift-aware filtering/down-weighting có thể làm mất một phần update hữu ích nếu drift score chưa phản ánh đúng mức hữu ích của client.</w:t>
      </w:r>
    </w:p>
    <w:p w:rsidR="003B0889" w:rsidRPr="00192D24" w:rsidRDefault="00BB4038" w:rsidP="00192D24">
      <w:pPr>
        <w:pStyle w:val="ListBullet"/>
        <w:spacing w:after="80"/>
        <w:ind w:left="432" w:hanging="216"/>
        <w:rPr>
          <w:rFonts w:ascii="Times New Roman" w:hAnsi="Times New Roman" w:cs="Times New Roman"/>
          <w:sz w:val="24"/>
          <w:szCs w:val="24"/>
        </w:rPr>
      </w:pPr>
      <w:r w:rsidRPr="00192D24">
        <w:rPr>
          <w:rFonts w:ascii="Times New Roman" w:hAnsi="Times New Roman" w:cs="Times New Roman"/>
          <w:sz w:val="24"/>
          <w:szCs w:val="24"/>
        </w:rPr>
        <w:t>FL-CL-MalDrift nổi bật nhất ở Forget và BWT nhờ kết hợp Replay Buffer và EWC, không chỉ dựa vào lọc client drift.</w:t>
      </w:r>
    </w:p>
    <w:p w:rsidR="003B0889" w:rsidRPr="00192D24" w:rsidRDefault="00BB4038" w:rsidP="00192D24">
      <w:pPr>
        <w:rPr>
          <w:rFonts w:ascii="Times New Roman" w:hAnsi="Times New Roman" w:cs="Times New Roman"/>
          <w:sz w:val="24"/>
          <w:szCs w:val="24"/>
        </w:rPr>
      </w:pPr>
      <w:r w:rsidRPr="00192D24">
        <w:rPr>
          <w:rFonts w:ascii="Times New Roman" w:hAnsi="Times New Roman" w:cs="Times New Roman"/>
          <w:sz w:val="24"/>
          <w:szCs w:val="24"/>
        </w:rPr>
        <w:lastRenderedPageBreak/>
        <w:t xml:space="preserve">Trong quá trình chạy, kết quả thay đổi khá rõ theo hai yếu tố: tỷ lệ </w:t>
      </w:r>
      <w:proofErr w:type="gramStart"/>
      <w:r w:rsidRPr="00192D24">
        <w:rPr>
          <w:rFonts w:ascii="Times New Roman" w:hAnsi="Times New Roman" w:cs="Times New Roman"/>
          <w:sz w:val="24"/>
          <w:szCs w:val="24"/>
        </w:rPr>
        <w:t>malware:benign</w:t>
      </w:r>
      <w:proofErr w:type="gramEnd"/>
      <w:r w:rsidRPr="00192D24">
        <w:rPr>
          <w:rFonts w:ascii="Times New Roman" w:hAnsi="Times New Roman" w:cs="Times New Roman"/>
          <w:sz w:val="24"/>
          <w:szCs w:val="24"/>
        </w:rPr>
        <w:t xml:space="preserve"> và mức độ lệch phân phối giữa các task. Vì vậy, khi đánh giá FL-CL-MalDrift cần tách riêng tác động của dữ liệu khỏi tác động của thuật toán.</w:t>
      </w:r>
    </w:p>
    <w:p w:rsidR="003B0889" w:rsidRPr="00192D24" w:rsidRDefault="00BB4038" w:rsidP="00192D24">
      <w:pPr>
        <w:spacing w:before="80" w:after="80" w:line="240" w:lineRule="auto"/>
        <w:rPr>
          <w:rFonts w:ascii="Times New Roman" w:hAnsi="Times New Roman" w:cs="Times New Roman"/>
          <w:sz w:val="24"/>
          <w:szCs w:val="24"/>
        </w:rPr>
      </w:pPr>
      <w:r w:rsidRPr="00192D24">
        <w:rPr>
          <w:rFonts w:ascii="Times New Roman" w:hAnsi="Times New Roman" w:cs="Times New Roman"/>
          <w:i/>
          <w:sz w:val="24"/>
          <w:szCs w:val="24"/>
        </w:rPr>
        <w:t xml:space="preserve">Bảng </w:t>
      </w:r>
      <w:r w:rsidR="00CF5573">
        <w:rPr>
          <w:rFonts w:ascii="Times New Roman" w:hAnsi="Times New Roman" w:cs="Times New Roman"/>
          <w:i/>
          <w:sz w:val="24"/>
          <w:szCs w:val="24"/>
        </w:rPr>
        <w:t>8</w:t>
      </w:r>
      <w:r w:rsidRPr="00192D24">
        <w:rPr>
          <w:rFonts w:ascii="Times New Roman" w:hAnsi="Times New Roman" w:cs="Times New Roman"/>
          <w:i/>
          <w:sz w:val="24"/>
          <w:szCs w:val="24"/>
        </w:rPr>
        <w:t>. Ảnh hưởng của từng cách chia dữ liệu đến kết quả.</w:t>
      </w:r>
    </w:p>
    <w:tbl>
      <w:tblPr>
        <w:tblStyle w:val="TableGrid"/>
        <w:tblW w:w="9360" w:type="dxa"/>
        <w:jc w:val="center"/>
        <w:tblLayout w:type="fixed"/>
        <w:tblLook w:val="04A0" w:firstRow="1" w:lastRow="0" w:firstColumn="1" w:lastColumn="0" w:noHBand="0" w:noVBand="1"/>
      </w:tblPr>
      <w:tblGrid>
        <w:gridCol w:w="2232"/>
        <w:gridCol w:w="2952"/>
        <w:gridCol w:w="4176"/>
      </w:tblGrid>
      <w:tr w:rsidR="00192D24" w:rsidRPr="00192D24" w:rsidTr="00192D24">
        <w:trPr>
          <w:jc w:val="center"/>
        </w:trPr>
        <w:tc>
          <w:tcPr>
            <w:tcW w:w="223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Cấu hình dữ liệu</w:t>
            </w:r>
          </w:p>
        </w:tc>
        <w:tc>
          <w:tcPr>
            <w:tcW w:w="295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Tác động quan sát được</w:t>
            </w:r>
          </w:p>
        </w:tc>
        <w:tc>
          <w:tcPr>
            <w:tcW w:w="4176"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b/>
                <w:sz w:val="24"/>
                <w:szCs w:val="24"/>
              </w:rPr>
              <w:t>Nhận xét</w:t>
            </w:r>
          </w:p>
        </w:tc>
      </w:tr>
      <w:tr w:rsidR="00192D24" w:rsidRPr="00192D24" w:rsidTr="00192D24">
        <w:trPr>
          <w:jc w:val="center"/>
        </w:trPr>
        <w:tc>
          <w:tcPr>
            <w:tcW w:w="223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1:1 malware:benign</w:t>
            </w:r>
          </w:p>
        </w:tc>
        <w:tc>
          <w:tcPr>
            <w:tcW w:w="295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ACC/F1 ổn; Recall thấp hơn 2:1; Forget gần 0.</w:t>
            </w:r>
          </w:p>
        </w:tc>
        <w:tc>
          <w:tcPr>
            <w:tcW w:w="4176"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Dữ liệu cân bằng giúp Precision ổn hơn, nhưng chưa tạo đủ áp lực để chứng minh catastrophic forgetting.</w:t>
            </w:r>
          </w:p>
        </w:tc>
      </w:tr>
      <w:tr w:rsidR="00192D24" w:rsidRPr="00192D24" w:rsidTr="00192D24">
        <w:trPr>
          <w:jc w:val="center"/>
        </w:trPr>
        <w:tc>
          <w:tcPr>
            <w:tcW w:w="223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2:1 malware:benign</w:t>
            </w:r>
          </w:p>
        </w:tc>
        <w:tc>
          <w:tcPr>
            <w:tcW w:w="295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Recall và F1 tăng rõ; ACC thường cao hơn.</w:t>
            </w:r>
          </w:p>
        </w:tc>
        <w:tc>
          <w:tcPr>
            <w:tcW w:w="4176"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Mô hình nhìn thấy nhiều malware hơn nên bỏ sót malware ít hơn. Precision có thể dao động vì benign dễ bị báo nhầm là malware.</w:t>
            </w:r>
          </w:p>
        </w:tc>
      </w:tr>
      <w:tr w:rsidR="00192D24" w:rsidRPr="00192D24" w:rsidTr="00192D24">
        <w:trPr>
          <w:jc w:val="center"/>
        </w:trPr>
        <w:tc>
          <w:tcPr>
            <w:tcW w:w="223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category_strict</w:t>
            </w:r>
          </w:p>
        </w:tc>
        <w:tc>
          <w:tcPr>
            <w:tcW w:w="295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Forget dễ xuất hiện, drift rất mạnh.</w:t>
            </w:r>
          </w:p>
        </w:tc>
        <w:tc>
          <w:tcPr>
            <w:tcW w:w="4176"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Phù hợp để stress-test forgetting, nhưng hơi nhân tạo vì một số task gần như đại diện cho một họ malware riêng.</w:t>
            </w:r>
          </w:p>
        </w:tc>
      </w:tr>
      <w:tr w:rsidR="00192D24" w:rsidRPr="00192D24" w:rsidTr="00192D24">
        <w:trPr>
          <w:jc w:val="center"/>
        </w:trPr>
        <w:tc>
          <w:tcPr>
            <w:tcW w:w="223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category_dominant 0.75</w:t>
            </w:r>
          </w:p>
        </w:tc>
        <w:tc>
          <w:tcPr>
            <w:tcW w:w="295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Ba phương pháp khá gần nhau; Forget/BWT chênh nhỏ.</w:t>
            </w:r>
          </w:p>
        </w:tc>
        <w:tc>
          <w:tcPr>
            <w:tcW w:w="4176"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Task nào cũng có đủ 4 họ malware nên mô phỏng tự nhiên hơn, nhưng họ cũ vẫn xuất hiện nhiều nên forgetting bị làm nhẹ.</w:t>
            </w:r>
          </w:p>
        </w:tc>
      </w:tr>
      <w:tr w:rsidR="00192D24" w:rsidRPr="00192D24" w:rsidTr="00192D24">
        <w:trPr>
          <w:jc w:val="center"/>
        </w:trPr>
        <w:tc>
          <w:tcPr>
            <w:tcW w:w="223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category_dominant 0.90</w:t>
            </w:r>
          </w:p>
        </w:tc>
        <w:tc>
          <w:tcPr>
            <w:tcW w:w="295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FL-CL-MalDrift vượt rõ về ACC/F1/Recall; Forget thấp nhất.</w:t>
            </w:r>
          </w:p>
        </w:tc>
        <w:tc>
          <w:tcPr>
            <w:tcW w:w="4176"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Đây là cấu hình tốt nhất hiện tại: vẫn có đủ 4 họ malware trong mỗi task, nhưng tỷ trọng thay đổi mạnh nên bật rõ vai trò Replay + EWC.</w:t>
            </w:r>
          </w:p>
        </w:tc>
      </w:tr>
      <w:tr w:rsidR="00192D24" w:rsidRPr="00192D24" w:rsidTr="00192D24">
        <w:trPr>
          <w:jc w:val="center"/>
        </w:trPr>
        <w:tc>
          <w:tcPr>
            <w:tcW w:w="223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5-fold</w:t>
            </w:r>
          </w:p>
        </w:tc>
        <w:tc>
          <w:tcPr>
            <w:tcW w:w="2952"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jc w:val="center"/>
              <w:rPr>
                <w:rFonts w:ascii="Times New Roman" w:hAnsi="Times New Roman" w:cs="Times New Roman"/>
                <w:sz w:val="24"/>
                <w:szCs w:val="24"/>
              </w:rPr>
            </w:pPr>
            <w:r w:rsidRPr="00192D24">
              <w:rPr>
                <w:rFonts w:ascii="Times New Roman" w:hAnsi="Times New Roman" w:cs="Times New Roman"/>
                <w:sz w:val="24"/>
                <w:szCs w:val="24"/>
              </w:rPr>
              <w:t>Kết quả ổn định hơn single-run, có mean ± std.</w:t>
            </w:r>
          </w:p>
        </w:tc>
        <w:tc>
          <w:tcPr>
            <w:tcW w:w="4176" w:type="dxa"/>
            <w:shd w:val="clear" w:color="auto" w:fill="auto"/>
            <w:tcMar>
              <w:top w:w="80" w:type="dxa"/>
              <w:left w:w="120" w:type="dxa"/>
              <w:bottom w:w="80" w:type="dxa"/>
              <w:right w:w="120" w:type="dxa"/>
            </w:tcMar>
            <w:vAlign w:val="center"/>
          </w:tcPr>
          <w:p w:rsidR="003B0889" w:rsidRPr="00192D24" w:rsidRDefault="00BB4038" w:rsidP="00192D24">
            <w:pPr>
              <w:spacing w:after="0" w:line="240" w:lineRule="auto"/>
              <w:rPr>
                <w:rFonts w:ascii="Times New Roman" w:hAnsi="Times New Roman" w:cs="Times New Roman"/>
                <w:sz w:val="24"/>
                <w:szCs w:val="24"/>
              </w:rPr>
            </w:pPr>
            <w:r w:rsidRPr="00192D24">
              <w:rPr>
                <w:rFonts w:ascii="Times New Roman" w:hAnsi="Times New Roman" w:cs="Times New Roman"/>
                <w:sz w:val="24"/>
                <w:szCs w:val="24"/>
              </w:rPr>
              <w:t>Dùng làm bảng chính trong báo cáo vì giảm ảnh hưởng của may rủi do một lần chia dữ liệu.</w:t>
            </w:r>
          </w:p>
        </w:tc>
      </w:tr>
    </w:tbl>
    <w:p w:rsidR="003B0889" w:rsidRPr="00192D24" w:rsidRDefault="00BB4038" w:rsidP="00192D24">
      <w:pPr>
        <w:pStyle w:val="Heading3"/>
        <w:rPr>
          <w:rFonts w:ascii="Times New Roman" w:hAnsi="Times New Roman" w:cs="Times New Roman"/>
          <w:color w:val="auto"/>
          <w:szCs w:val="24"/>
        </w:rPr>
      </w:pPr>
      <w:r w:rsidRPr="00192D24">
        <w:rPr>
          <w:rFonts w:ascii="Times New Roman" w:hAnsi="Times New Roman" w:cs="Times New Roman"/>
          <w:color w:val="auto"/>
          <w:szCs w:val="24"/>
        </w:rPr>
        <w:t>Nhận xét rút ra</w:t>
      </w:r>
    </w:p>
    <w:p w:rsidR="003B0889" w:rsidRPr="00192D24" w:rsidRDefault="00BB4038" w:rsidP="00192D24">
      <w:pPr>
        <w:pStyle w:val="ListBullet"/>
        <w:spacing w:after="80"/>
        <w:ind w:left="432" w:hanging="216"/>
        <w:rPr>
          <w:rFonts w:ascii="Times New Roman" w:hAnsi="Times New Roman" w:cs="Times New Roman"/>
          <w:sz w:val="24"/>
          <w:szCs w:val="24"/>
        </w:rPr>
      </w:pPr>
      <w:r w:rsidRPr="00192D24">
        <w:rPr>
          <w:rFonts w:ascii="Times New Roman" w:hAnsi="Times New Roman" w:cs="Times New Roman"/>
          <w:sz w:val="24"/>
          <w:szCs w:val="24"/>
        </w:rPr>
        <w:t>Khi tăng tỷ lệ malware từ 1:1 lên 2:1, mô hình học được nhiều đặc trưng malware hơn nên Recall và F1 tăng.</w:t>
      </w:r>
    </w:p>
    <w:p w:rsidR="003B0889" w:rsidRPr="00192D24" w:rsidRDefault="00BB4038" w:rsidP="00192D24">
      <w:pPr>
        <w:pStyle w:val="ListBullet"/>
        <w:spacing w:after="80"/>
        <w:ind w:left="432" w:hanging="216"/>
        <w:rPr>
          <w:rFonts w:ascii="Times New Roman" w:hAnsi="Times New Roman" w:cs="Times New Roman"/>
          <w:sz w:val="24"/>
          <w:szCs w:val="24"/>
        </w:rPr>
      </w:pPr>
      <w:r w:rsidRPr="00192D24">
        <w:rPr>
          <w:rFonts w:ascii="Times New Roman" w:hAnsi="Times New Roman" w:cs="Times New Roman"/>
          <w:sz w:val="24"/>
          <w:szCs w:val="24"/>
        </w:rPr>
        <w:t>Precision có thể không tăng tương ứng với Recall. Khi malware chiếm tỷ lệ lớn hơn, mô hình có xu hướng dự đoán malware mạnh hơn, làm tăng nguy cơ false positive trên benign.</w:t>
      </w:r>
    </w:p>
    <w:p w:rsidR="003B0889" w:rsidRPr="00192D24" w:rsidRDefault="00BB4038" w:rsidP="00192D24">
      <w:pPr>
        <w:pStyle w:val="ListBullet"/>
        <w:spacing w:after="80"/>
        <w:ind w:left="432" w:hanging="216"/>
        <w:rPr>
          <w:rFonts w:ascii="Times New Roman" w:hAnsi="Times New Roman" w:cs="Times New Roman"/>
          <w:sz w:val="24"/>
          <w:szCs w:val="24"/>
        </w:rPr>
      </w:pPr>
      <w:r w:rsidRPr="00192D24">
        <w:rPr>
          <w:rFonts w:ascii="Times New Roman" w:hAnsi="Times New Roman" w:cs="Times New Roman"/>
          <w:sz w:val="24"/>
          <w:szCs w:val="24"/>
        </w:rPr>
        <w:t>Nếu chia task quá nhẹ, ví dụ category_dominant 0.75, các task vẫn còn nhiều mẫu của họ malware cũ nên FedAvg và FL-MalDrift chưa bị quên mạnh; vì vậy khoảng cách Forget/BWT nhỏ.</w:t>
      </w:r>
    </w:p>
    <w:p w:rsidR="003B0889" w:rsidRPr="00192D24" w:rsidRDefault="00BB4038" w:rsidP="00192D24">
      <w:pPr>
        <w:pStyle w:val="ListBullet"/>
        <w:spacing w:after="80"/>
        <w:ind w:left="432" w:hanging="216"/>
        <w:rPr>
          <w:rFonts w:ascii="Times New Roman" w:hAnsi="Times New Roman" w:cs="Times New Roman"/>
          <w:sz w:val="24"/>
          <w:szCs w:val="24"/>
        </w:rPr>
      </w:pPr>
      <w:r w:rsidRPr="00192D24">
        <w:rPr>
          <w:rFonts w:ascii="Times New Roman" w:hAnsi="Times New Roman" w:cs="Times New Roman"/>
          <w:sz w:val="24"/>
          <w:szCs w:val="24"/>
        </w:rPr>
        <w:t>Nếu chia task mạnh hơn bằng dominant_ratio=0.90, các họ malware cũ xuất hiện ít trong task mới. Khi đó FedAvg và FL-MalDrift dễ giảm hiệu năng trên task cũ, còn FL-CL-MalDrift giữ tốt hơn nhờ Replay Buffer và EWC.</w:t>
      </w:r>
    </w:p>
    <w:p w:rsidR="003B0889" w:rsidRPr="00192D24" w:rsidRDefault="00BB4038" w:rsidP="00192D24">
      <w:pPr>
        <w:pStyle w:val="ListBullet"/>
        <w:spacing w:after="80"/>
        <w:ind w:left="432" w:hanging="216"/>
        <w:rPr>
          <w:rFonts w:ascii="Times New Roman" w:hAnsi="Times New Roman" w:cs="Times New Roman"/>
          <w:sz w:val="24"/>
          <w:szCs w:val="24"/>
        </w:rPr>
      </w:pPr>
      <w:r w:rsidRPr="00192D24">
        <w:rPr>
          <w:rFonts w:ascii="Times New Roman" w:hAnsi="Times New Roman" w:cs="Times New Roman"/>
          <w:sz w:val="24"/>
          <w:szCs w:val="24"/>
        </w:rPr>
        <w:lastRenderedPageBreak/>
        <w:t>Kết quả gần đây nhất với dominant_ratio=0.90 là bằng chứng rõ nhất: FL-CL-MalDrift đạt Forget = 0.0108, thấp hơn FedAvg = 0.0407 và FL-MalDrift = 0.0361; BWT cũng gần 0 nhất.</w:t>
      </w:r>
    </w:p>
    <w:p w:rsidR="003B0889" w:rsidRPr="00192D24" w:rsidRDefault="00BB4038" w:rsidP="00192D24">
      <w:pPr>
        <w:rPr>
          <w:rFonts w:ascii="Times New Roman" w:hAnsi="Times New Roman" w:cs="Times New Roman"/>
          <w:sz w:val="24"/>
          <w:szCs w:val="24"/>
        </w:rPr>
      </w:pPr>
      <w:r w:rsidRPr="00192D24">
        <w:rPr>
          <w:rFonts w:ascii="Times New Roman" w:hAnsi="Times New Roman" w:cs="Times New Roman"/>
          <w:sz w:val="24"/>
          <w:szCs w:val="24"/>
        </w:rPr>
        <w:t>Tóm lại, dữ liệu 2:1 giúp phần dự báo malware tốt hơn, còn dominant_ratio=0.90 giúp phần continual learning hiệ</w:t>
      </w:r>
      <w:bookmarkStart w:id="0" w:name="_GoBack"/>
      <w:bookmarkEnd w:id="0"/>
      <w:r w:rsidRPr="00192D24">
        <w:rPr>
          <w:rFonts w:ascii="Times New Roman" w:hAnsi="Times New Roman" w:cs="Times New Roman"/>
          <w:sz w:val="24"/>
          <w:szCs w:val="24"/>
        </w:rPr>
        <w:t>n rõ hơn. Do đó, khi trình bày kết quả nên dùng 2:1 + category_dominant 0.90 làm cấu hình chính, và dùng 1:1 hoặc dominant_ratio=0.75 như các cấu hình đối chiếu.</w:t>
      </w:r>
    </w:p>
    <w:p w:rsidR="003B0889" w:rsidRPr="00192D24" w:rsidRDefault="00CF5573" w:rsidP="00192D24">
      <w:pPr>
        <w:pStyle w:val="Heading1"/>
        <w:rPr>
          <w:rFonts w:ascii="Times New Roman" w:hAnsi="Times New Roman" w:cs="Times New Roman"/>
          <w:color w:val="auto"/>
          <w:sz w:val="24"/>
          <w:szCs w:val="24"/>
        </w:rPr>
      </w:pPr>
      <w:r>
        <w:rPr>
          <w:rFonts w:ascii="Times New Roman" w:hAnsi="Times New Roman" w:cs="Times New Roman"/>
          <w:color w:val="auto"/>
          <w:sz w:val="24"/>
          <w:szCs w:val="24"/>
        </w:rPr>
        <w:t>10</w:t>
      </w:r>
      <w:r w:rsidR="00BB4038" w:rsidRPr="00192D24">
        <w:rPr>
          <w:rFonts w:ascii="Times New Roman" w:hAnsi="Times New Roman" w:cs="Times New Roman"/>
          <w:color w:val="auto"/>
          <w:sz w:val="24"/>
          <w:szCs w:val="24"/>
        </w:rPr>
        <w:t>. Đánh Giá Chung Và Kết Luận</w:t>
      </w:r>
    </w:p>
    <w:p w:rsidR="003B0889" w:rsidRPr="00192D24" w:rsidRDefault="00BB4038" w:rsidP="00192D24">
      <w:pPr>
        <w:rPr>
          <w:rFonts w:ascii="Times New Roman" w:hAnsi="Times New Roman" w:cs="Times New Roman"/>
          <w:sz w:val="24"/>
          <w:szCs w:val="24"/>
        </w:rPr>
      </w:pPr>
      <w:r w:rsidRPr="00192D24">
        <w:rPr>
          <w:rFonts w:ascii="Times New Roman" w:hAnsi="Times New Roman" w:cs="Times New Roman"/>
          <w:sz w:val="24"/>
          <w:szCs w:val="24"/>
        </w:rPr>
        <w:t xml:space="preserve">Với cấu hình thực nghiệm mới nhất, FL-CL-MalDrift là phương pháp có kết quả tốt nhất trong ba phương pháp so sánh. Về phát hiện malware, phương pháp này đạt ACC = 0.9089, F1 = 0.9320 và Recall = 0.9511. Về học liên tục, </w:t>
      </w:r>
      <w:proofErr w:type="gramStart"/>
      <w:r w:rsidRPr="00192D24">
        <w:rPr>
          <w:rFonts w:ascii="Times New Roman" w:hAnsi="Times New Roman" w:cs="Times New Roman"/>
          <w:sz w:val="24"/>
          <w:szCs w:val="24"/>
        </w:rPr>
        <w:t>Forget</w:t>
      </w:r>
      <w:proofErr w:type="gramEnd"/>
      <w:r w:rsidRPr="00192D24">
        <w:rPr>
          <w:rFonts w:ascii="Times New Roman" w:hAnsi="Times New Roman" w:cs="Times New Roman"/>
          <w:sz w:val="24"/>
          <w:szCs w:val="24"/>
        </w:rPr>
        <w:t xml:space="preserve"> = 0.0108 và BWT = -0.0050 cho thấy mô hình ít quên task cũ hơn rõ rệt khi học task mới.</w:t>
      </w:r>
    </w:p>
    <w:p w:rsidR="003B0889" w:rsidRPr="00192D24" w:rsidRDefault="00BB4038" w:rsidP="00192D24">
      <w:pPr>
        <w:rPr>
          <w:rFonts w:ascii="Times New Roman" w:hAnsi="Times New Roman" w:cs="Times New Roman"/>
          <w:sz w:val="24"/>
          <w:szCs w:val="24"/>
        </w:rPr>
      </w:pPr>
      <w:r w:rsidRPr="00192D24">
        <w:rPr>
          <w:rFonts w:ascii="Times New Roman" w:hAnsi="Times New Roman" w:cs="Times New Roman"/>
          <w:sz w:val="24"/>
          <w:szCs w:val="24"/>
        </w:rPr>
        <w:t>Có thể kết luận rằng cải tiến DRC + Replay Buffer + EWC giúp FL-CL-MalDrift giải quyết tốt hơn hai hạn chế của FL-MalDrift gốc: catastrophic forgetting và drift loop. Trong đó, kết quả Forget/BWT ở dominant_ratio=0.90 là bằng chứng mạnh nhất cho phần catastrophic forgetting. Phần drift loop cần được trình bày thêm bằng log DRC stress, EscalationRate và RecoveryRate nếu báo cáo yêu cầu phân tích sâu hơn về cơ chế recovery.</w:t>
      </w:r>
    </w:p>
    <w:p w:rsidR="003B0889" w:rsidRPr="00192D24" w:rsidRDefault="003B0889" w:rsidP="00192D24">
      <w:pPr>
        <w:rPr>
          <w:rFonts w:ascii="Times New Roman" w:hAnsi="Times New Roman" w:cs="Times New Roman"/>
          <w:sz w:val="24"/>
          <w:szCs w:val="24"/>
        </w:rPr>
      </w:pPr>
    </w:p>
    <w:sectPr w:rsidR="003B0889" w:rsidRPr="00192D24" w:rsidSect="00034616">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1BEE" w:rsidRDefault="008D1BEE">
      <w:pPr>
        <w:spacing w:after="0" w:line="240" w:lineRule="auto"/>
      </w:pPr>
      <w:r>
        <w:separator/>
      </w:r>
    </w:p>
  </w:endnote>
  <w:endnote w:type="continuationSeparator" w:id="0">
    <w:p w:rsidR="008D1BEE" w:rsidRDefault="008D1B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6AD" w:rsidRDefault="009266AD">
    <w:pPr>
      <w:pStyle w:val="Footer"/>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1BEE" w:rsidRDefault="008D1BEE">
      <w:pPr>
        <w:spacing w:after="0" w:line="240" w:lineRule="auto"/>
      </w:pPr>
      <w:r>
        <w:separator/>
      </w:r>
    </w:p>
  </w:footnote>
  <w:footnote w:type="continuationSeparator" w:id="0">
    <w:p w:rsidR="008D1BEE" w:rsidRDefault="008D1B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6AD" w:rsidRDefault="009266AD">
    <w:pPr>
      <w:pStyle w:val="Header"/>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502"/>
        </w:tabs>
        <w:ind w:left="502"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92D24"/>
    <w:rsid w:val="0029639D"/>
    <w:rsid w:val="00326F90"/>
    <w:rsid w:val="003B0889"/>
    <w:rsid w:val="00576D86"/>
    <w:rsid w:val="008D1BEE"/>
    <w:rsid w:val="009266AD"/>
    <w:rsid w:val="00AA1D8D"/>
    <w:rsid w:val="00B47730"/>
    <w:rsid w:val="00B64018"/>
    <w:rsid w:val="00BB4038"/>
    <w:rsid w:val="00CB0664"/>
    <w:rsid w:val="00CF5573"/>
    <w:rsid w:val="00E709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23FE85"/>
  <w14:defaultImageDpi w14:val="300"/>
  <w15:docId w15:val="{879B86B8-95C0-43F3-9676-283DA8664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1344C3-8743-4BDB-8B2F-75330583EE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7</Pages>
  <Words>1572</Words>
  <Characters>8962</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Báo cáo FL-CL-MalDrift</vt:lpstr>
    </vt:vector>
  </TitlesOfParts>
  <Manager/>
  <Company/>
  <LinksUpToDate>false</LinksUpToDate>
  <CharactersWithSpaces>10513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FL-CL-MalDrift</dc:title>
  <dc:subject>Federated Continual Learning for Android Malware Detection</dc:subject>
  <dc:creator/>
  <cp:keywords/>
  <dc:description>generated by python-docx</dc:description>
  <cp:lastModifiedBy>Linhh Phươngg</cp:lastModifiedBy>
  <cp:revision>6</cp:revision>
  <dcterms:created xsi:type="dcterms:W3CDTF">2013-12-23T23:15:00Z</dcterms:created>
  <dcterms:modified xsi:type="dcterms:W3CDTF">2026-06-25T02:53:00Z</dcterms:modified>
  <cp:category/>
</cp:coreProperties>
</file>