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5F679" w14:textId="77777777" w:rsidR="00CF446C" w:rsidRDefault="00CF446C" w:rsidP="00A70529">
      <w:pPr>
        <w:ind w:firstLine="0"/>
        <w:rPr>
          <w:rFonts w:ascii="Times New Roman" w:hAnsi="Times New Roman"/>
          <w:sz w:val="22"/>
          <w:szCs w:val="22"/>
        </w:rPr>
      </w:pPr>
    </w:p>
    <w:p w14:paraId="467E0C63" w14:textId="56AFB4E9" w:rsidR="00A70529" w:rsidRPr="00FF1FA2" w:rsidRDefault="00A70529" w:rsidP="00A70529">
      <w:pPr>
        <w:ind w:firstLine="0"/>
        <w:rPr>
          <w:rFonts w:ascii="Times New Roman" w:hAnsi="Times New Roman"/>
          <w:i/>
          <w:sz w:val="22"/>
          <w:szCs w:val="22"/>
        </w:rPr>
      </w:pPr>
      <w:r w:rsidRPr="00FF1FA2">
        <w:rPr>
          <w:rFonts w:ascii="Times New Roman" w:hAnsi="Times New Roman"/>
          <w:sz w:val="22"/>
          <w:szCs w:val="22"/>
        </w:rPr>
        <w:t xml:space="preserve">To: </w:t>
      </w:r>
      <w:r w:rsidR="008168A9" w:rsidRPr="00FF1FA2">
        <w:rPr>
          <w:rFonts w:ascii="Times New Roman" w:hAnsi="Times New Roman"/>
          <w:sz w:val="22"/>
          <w:szCs w:val="22"/>
        </w:rPr>
        <w:t xml:space="preserve">Editorial Board of </w:t>
      </w:r>
      <w:r w:rsidR="002922D0" w:rsidRPr="00FF1FA2">
        <w:rPr>
          <w:rFonts w:ascii="Times New Roman" w:hAnsi="Times New Roman"/>
          <w:i/>
          <w:sz w:val="22"/>
          <w:szCs w:val="22"/>
        </w:rPr>
        <w:t>C</w:t>
      </w:r>
      <w:r w:rsidR="001F7C2E">
        <w:rPr>
          <w:rFonts w:ascii="Times New Roman" w:hAnsi="Times New Roman"/>
          <w:i/>
          <w:sz w:val="22"/>
          <w:szCs w:val="22"/>
        </w:rPr>
        <w:t>ognition</w:t>
      </w:r>
    </w:p>
    <w:p w14:paraId="4A9E71F4" w14:textId="3B866C3E" w:rsidR="003046D2" w:rsidRDefault="003046D2" w:rsidP="00086B46">
      <w:pPr>
        <w:ind w:firstLine="0"/>
        <w:rPr>
          <w:rFonts w:ascii="Times New Roman" w:hAnsi="Times New Roman"/>
          <w:sz w:val="22"/>
          <w:szCs w:val="22"/>
        </w:rPr>
      </w:pPr>
    </w:p>
    <w:p w14:paraId="2EF34EC1" w14:textId="2DBBED97" w:rsidR="003046D2" w:rsidRPr="00FF1FA2" w:rsidRDefault="003046D2" w:rsidP="00086B46">
      <w:pPr>
        <w:ind w:firstLine="0"/>
        <w:rPr>
          <w:rFonts w:ascii="Times New Roman" w:hAnsi="Times New Roman"/>
          <w:sz w:val="22"/>
          <w:szCs w:val="22"/>
        </w:rPr>
      </w:pPr>
      <w:r>
        <w:rPr>
          <w:rFonts w:ascii="Times New Roman" w:hAnsi="Times New Roman"/>
          <w:sz w:val="22"/>
          <w:szCs w:val="22"/>
        </w:rPr>
        <w:t xml:space="preserve">Dear </w:t>
      </w:r>
      <w:proofErr w:type="gramStart"/>
      <w:r w:rsidR="001F7C2E">
        <w:rPr>
          <w:rFonts w:ascii="Times New Roman" w:hAnsi="Times New Roman"/>
          <w:sz w:val="22"/>
          <w:szCs w:val="22"/>
        </w:rPr>
        <w:t>Dr.</w:t>
      </w:r>
      <w:proofErr w:type="gramEnd"/>
      <w:r w:rsidR="001F7C2E">
        <w:rPr>
          <w:rFonts w:ascii="Times New Roman" w:hAnsi="Times New Roman"/>
          <w:sz w:val="22"/>
          <w:szCs w:val="22"/>
        </w:rPr>
        <w:t xml:space="preserve"> </w:t>
      </w:r>
      <w:r w:rsidR="009C2F8C">
        <w:rPr>
          <w:rFonts w:ascii="Times New Roman" w:hAnsi="Times New Roman"/>
          <w:sz w:val="22"/>
          <w:szCs w:val="22"/>
        </w:rPr>
        <w:t>XXXX</w:t>
      </w:r>
      <w:r>
        <w:rPr>
          <w:rFonts w:ascii="Times New Roman" w:hAnsi="Times New Roman"/>
          <w:sz w:val="22"/>
          <w:szCs w:val="22"/>
        </w:rPr>
        <w:t>,</w:t>
      </w:r>
    </w:p>
    <w:p w14:paraId="1539FA7D" w14:textId="1F34420B" w:rsidR="00C84E65" w:rsidRPr="0073703C" w:rsidRDefault="00FF1FA2" w:rsidP="00512BC5">
      <w:pPr>
        <w:pStyle w:val="Heading1"/>
        <w:shd w:val="clear" w:color="auto" w:fill="FFFFFF"/>
        <w:ind w:firstLine="90"/>
        <w:rPr>
          <w:rFonts w:ascii="Times New Roman" w:eastAsia="Times New Roman" w:hAnsi="Times New Roman" w:cs="Times New Roman"/>
          <w:b w:val="0"/>
          <w:bCs w:val="0"/>
          <w:color w:val="000000" w:themeColor="text1"/>
          <w:sz w:val="22"/>
          <w:szCs w:val="22"/>
        </w:rPr>
      </w:pPr>
      <w:r>
        <w:rPr>
          <w:rFonts w:ascii="Times New Roman" w:hAnsi="Times New Roman" w:cs="Times New Roman"/>
          <w:b w:val="0"/>
          <w:bCs w:val="0"/>
          <w:sz w:val="22"/>
          <w:szCs w:val="22"/>
        </w:rPr>
        <w:t xml:space="preserve">     </w:t>
      </w:r>
      <w:r w:rsidR="00A70529" w:rsidRPr="00FF1FA2">
        <w:rPr>
          <w:rFonts w:ascii="Times New Roman" w:hAnsi="Times New Roman" w:cs="Times New Roman"/>
          <w:b w:val="0"/>
          <w:bCs w:val="0"/>
          <w:sz w:val="22"/>
          <w:szCs w:val="22"/>
        </w:rPr>
        <w:t xml:space="preserve">We are </w:t>
      </w:r>
      <w:r w:rsidR="00CA196C" w:rsidRPr="00FF1FA2">
        <w:rPr>
          <w:rFonts w:ascii="Times New Roman" w:hAnsi="Times New Roman" w:cs="Times New Roman"/>
          <w:b w:val="0"/>
          <w:bCs w:val="0"/>
          <w:sz w:val="22"/>
          <w:szCs w:val="22"/>
        </w:rPr>
        <w:t xml:space="preserve">submitting </w:t>
      </w:r>
      <w:r w:rsidR="00A70529" w:rsidRPr="00FF1FA2">
        <w:rPr>
          <w:rFonts w:ascii="Times New Roman" w:hAnsi="Times New Roman" w:cs="Times New Roman"/>
          <w:b w:val="0"/>
          <w:bCs w:val="0"/>
          <w:sz w:val="22"/>
          <w:szCs w:val="22"/>
        </w:rPr>
        <w:t>our manuscript “</w:t>
      </w:r>
      <w:r w:rsidR="001F7C2E" w:rsidRPr="001F7C2E">
        <w:rPr>
          <w:rFonts w:ascii="Times New Roman" w:eastAsia="Times New Roman" w:hAnsi="Times New Roman" w:cs="Times New Roman"/>
          <w:b w:val="0"/>
          <w:bCs w:val="0"/>
          <w:sz w:val="22"/>
          <w:szCs w:val="22"/>
        </w:rPr>
        <w:t>Incremental adaptation to an unfamiliar talker</w:t>
      </w:r>
      <w:r w:rsidR="00A70529" w:rsidRPr="00FF1FA2">
        <w:rPr>
          <w:rFonts w:ascii="Times New Roman" w:hAnsi="Times New Roman" w:cs="Times New Roman"/>
          <w:b w:val="0"/>
          <w:bCs w:val="0"/>
          <w:sz w:val="22"/>
          <w:szCs w:val="22"/>
        </w:rPr>
        <w:t>”</w:t>
      </w:r>
      <w:r w:rsidR="001F7C2E">
        <w:rPr>
          <w:rFonts w:ascii="Times New Roman" w:hAnsi="Times New Roman" w:cs="Times New Roman"/>
          <w:b w:val="0"/>
          <w:bCs w:val="0"/>
          <w:sz w:val="22"/>
          <w:szCs w:val="22"/>
        </w:rPr>
        <w:t>,</w:t>
      </w:r>
      <w:r w:rsidR="00A70529" w:rsidRPr="00FF1FA2">
        <w:rPr>
          <w:rFonts w:ascii="Times New Roman" w:hAnsi="Times New Roman" w:cs="Times New Roman"/>
          <w:b w:val="0"/>
          <w:bCs w:val="0"/>
          <w:sz w:val="22"/>
          <w:szCs w:val="22"/>
        </w:rPr>
        <w:t xml:space="preserve"> </w:t>
      </w:r>
      <w:r w:rsidR="001F7C2E">
        <w:rPr>
          <w:rFonts w:ascii="Times New Roman" w:hAnsi="Times New Roman" w:cs="Times New Roman"/>
          <w:b w:val="0"/>
          <w:bCs w:val="0"/>
          <w:sz w:val="22"/>
          <w:szCs w:val="22"/>
        </w:rPr>
        <w:t xml:space="preserve">jointly </w:t>
      </w:r>
      <w:r w:rsidR="00A70529" w:rsidRPr="00FF1FA2">
        <w:rPr>
          <w:rFonts w:ascii="Times New Roman" w:hAnsi="Times New Roman" w:cs="Times New Roman"/>
          <w:b w:val="0"/>
          <w:bCs w:val="0"/>
          <w:sz w:val="22"/>
          <w:szCs w:val="22"/>
        </w:rPr>
        <w:t xml:space="preserve">authored by </w:t>
      </w:r>
      <w:r w:rsidR="001F7C2E">
        <w:rPr>
          <w:rFonts w:ascii="Times New Roman" w:hAnsi="Times New Roman" w:cs="Times New Roman"/>
          <w:b w:val="0"/>
          <w:bCs w:val="0"/>
          <w:sz w:val="22"/>
          <w:szCs w:val="22"/>
        </w:rPr>
        <w:t xml:space="preserve">Maryann Tan and </w:t>
      </w:r>
      <w:r w:rsidR="00A70529" w:rsidRPr="00FF1FA2">
        <w:rPr>
          <w:rFonts w:ascii="Times New Roman" w:hAnsi="Times New Roman" w:cs="Times New Roman"/>
          <w:b w:val="0"/>
          <w:bCs w:val="0"/>
          <w:sz w:val="22"/>
          <w:szCs w:val="22"/>
        </w:rPr>
        <w:t>Florian Jaeger</w:t>
      </w:r>
      <w:r w:rsidR="001F7C2E">
        <w:rPr>
          <w:rFonts w:ascii="Times New Roman" w:hAnsi="Times New Roman" w:cs="Times New Roman"/>
          <w:b w:val="0"/>
          <w:bCs w:val="0"/>
          <w:sz w:val="22"/>
          <w:szCs w:val="22"/>
        </w:rPr>
        <w:t xml:space="preserve">, for consideration in </w:t>
      </w:r>
      <w:r w:rsidR="001F7C2E">
        <w:rPr>
          <w:rFonts w:ascii="Times New Roman" w:hAnsi="Times New Roman" w:cs="Times New Roman"/>
          <w:b w:val="0"/>
          <w:bCs w:val="0"/>
          <w:i/>
          <w:iCs/>
          <w:sz w:val="22"/>
          <w:szCs w:val="22"/>
        </w:rPr>
        <w:t>Cognition</w:t>
      </w:r>
      <w:r w:rsidR="001F7C2E">
        <w:rPr>
          <w:rFonts w:ascii="Times New Roman" w:hAnsi="Times New Roman" w:cs="Times New Roman"/>
          <w:b w:val="0"/>
          <w:bCs w:val="0"/>
          <w:sz w:val="22"/>
          <w:szCs w:val="22"/>
        </w:rPr>
        <w:t xml:space="preserve">. </w:t>
      </w:r>
      <w:r w:rsidR="009C2F8C">
        <w:rPr>
          <w:rFonts w:ascii="Times New Roman" w:hAnsi="Times New Roman" w:cs="Times New Roman"/>
          <w:b w:val="0"/>
          <w:bCs w:val="0"/>
          <w:color w:val="000000" w:themeColor="text1"/>
          <w:sz w:val="22"/>
          <w:szCs w:val="22"/>
        </w:rPr>
        <w:t>This is the first submission of our manuscript. It presents original work.</w:t>
      </w:r>
    </w:p>
    <w:p w14:paraId="21E7A964" w14:textId="78E321C4" w:rsidR="00A70529" w:rsidRDefault="0073703C" w:rsidP="00BC2906">
      <w:pPr>
        <w:pStyle w:val="NormalWeb"/>
        <w:ind w:firstLine="360"/>
        <w:jc w:val="both"/>
        <w:rPr>
          <w:sz w:val="22"/>
          <w:szCs w:val="22"/>
        </w:rPr>
      </w:pPr>
      <w:r w:rsidRPr="0073703C">
        <w:rPr>
          <w:sz w:val="22"/>
          <w:szCs w:val="22"/>
        </w:rPr>
        <w:t xml:space="preserve">The </w:t>
      </w:r>
      <w:r>
        <w:rPr>
          <w:sz w:val="22"/>
          <w:szCs w:val="22"/>
        </w:rPr>
        <w:t xml:space="preserve">manuscript </w:t>
      </w:r>
      <w:r w:rsidR="009C2F8C">
        <w:rPr>
          <w:sz w:val="22"/>
          <w:szCs w:val="22"/>
        </w:rPr>
        <w:t xml:space="preserve">investigates </w:t>
      </w:r>
      <w:r w:rsidR="009C2F8C" w:rsidRPr="00A06454">
        <w:rPr>
          <w:b/>
          <w:bCs/>
          <w:sz w:val="22"/>
          <w:szCs w:val="22"/>
        </w:rPr>
        <w:t>adaptive speech perception</w:t>
      </w:r>
      <w:r w:rsidR="009C2F8C">
        <w:rPr>
          <w:sz w:val="22"/>
          <w:szCs w:val="22"/>
        </w:rPr>
        <w:t xml:space="preserve">—specifically, the incremental unfolding of adaptation to the speech of an unfamiliar talker. Seminal research in the early 00s showed that speech perception is </w:t>
      </w:r>
      <w:r w:rsidR="00A06454">
        <w:rPr>
          <w:sz w:val="22"/>
          <w:szCs w:val="22"/>
        </w:rPr>
        <w:t>considerably</w:t>
      </w:r>
      <w:r w:rsidR="009C2F8C">
        <w:rPr>
          <w:sz w:val="22"/>
          <w:szCs w:val="22"/>
        </w:rPr>
        <w:t xml:space="preserve"> more flexible than previously thought: after exposure to an unfamiliar talker, listeners perception of the same physical input can change substantially, sometimes within minutes. </w:t>
      </w:r>
      <w:r w:rsidR="00BC2906">
        <w:rPr>
          <w:sz w:val="22"/>
          <w:szCs w:val="22"/>
        </w:rPr>
        <w:t xml:space="preserve">Such adaptivity is now understood to play a critical role in </w:t>
      </w:r>
      <w:r w:rsidR="00A06454">
        <w:rPr>
          <w:sz w:val="22"/>
          <w:szCs w:val="22"/>
        </w:rPr>
        <w:t>affording</w:t>
      </w:r>
      <w:r w:rsidR="00BC2906">
        <w:rPr>
          <w:sz w:val="22"/>
          <w:szCs w:val="22"/>
        </w:rPr>
        <w:t xml:space="preserve"> robust speech perception across talkers. Its </w:t>
      </w:r>
      <w:r w:rsidR="009C2F8C">
        <w:rPr>
          <w:sz w:val="22"/>
          <w:szCs w:val="22"/>
        </w:rPr>
        <w:t xml:space="preserve">existence </w:t>
      </w:r>
      <w:r w:rsidR="00BC2906">
        <w:rPr>
          <w:sz w:val="22"/>
          <w:szCs w:val="22"/>
        </w:rPr>
        <w:t>has</w:t>
      </w:r>
      <w:r w:rsidR="009C2F8C">
        <w:rPr>
          <w:sz w:val="22"/>
          <w:szCs w:val="22"/>
        </w:rPr>
        <w:t xml:space="preserve"> been demonstrated across many different paradigms, languages, and </w:t>
      </w:r>
      <w:r w:rsidR="00BC2906">
        <w:rPr>
          <w:sz w:val="22"/>
          <w:szCs w:val="22"/>
        </w:rPr>
        <w:t xml:space="preserve">environmental </w:t>
      </w:r>
      <w:r w:rsidR="009C2F8C">
        <w:rPr>
          <w:sz w:val="22"/>
          <w:szCs w:val="22"/>
        </w:rPr>
        <w:t>conditions</w:t>
      </w:r>
      <w:r w:rsidR="00BC2906">
        <w:rPr>
          <w:sz w:val="22"/>
          <w:szCs w:val="22"/>
        </w:rPr>
        <w:t xml:space="preserve">. </w:t>
      </w:r>
    </w:p>
    <w:p w14:paraId="3FE09AEA" w14:textId="77777777" w:rsidR="00143CAF" w:rsidRDefault="00BC2906" w:rsidP="00BC2906">
      <w:pPr>
        <w:pStyle w:val="NormalWeb"/>
        <w:ind w:firstLine="360"/>
        <w:jc w:val="both"/>
        <w:rPr>
          <w:sz w:val="22"/>
          <w:szCs w:val="22"/>
        </w:rPr>
      </w:pPr>
      <w:r>
        <w:rPr>
          <w:sz w:val="22"/>
          <w:szCs w:val="22"/>
        </w:rPr>
        <w:t xml:space="preserve">What has remained less clear is what mechanisms support this flexibility, and </w:t>
      </w:r>
      <w:r>
        <w:rPr>
          <w:i/>
          <w:iCs/>
          <w:sz w:val="22"/>
          <w:szCs w:val="22"/>
        </w:rPr>
        <w:t>how</w:t>
      </w:r>
      <w:r>
        <w:rPr>
          <w:sz w:val="22"/>
          <w:szCs w:val="22"/>
        </w:rPr>
        <w:t xml:space="preserve"> they facilitate incremental adaptive changes in listeners’ perception. That is, how do listeners incrementally integrate speech inputs from a new talker into their pre-existing expectations about speech based on lifelong experiences? This is the question we </w:t>
      </w:r>
      <w:r w:rsidR="00A06454">
        <w:rPr>
          <w:sz w:val="22"/>
          <w:szCs w:val="22"/>
        </w:rPr>
        <w:t>aim</w:t>
      </w:r>
      <w:r>
        <w:rPr>
          <w:sz w:val="22"/>
          <w:szCs w:val="22"/>
        </w:rPr>
        <w:t xml:space="preserve"> to address</w:t>
      </w:r>
      <w:r w:rsidR="00143CAF">
        <w:rPr>
          <w:sz w:val="22"/>
          <w:szCs w:val="22"/>
        </w:rPr>
        <w:t>. We do so</w:t>
      </w:r>
      <w:r>
        <w:rPr>
          <w:sz w:val="22"/>
          <w:szCs w:val="22"/>
        </w:rPr>
        <w:t xml:space="preserve"> through </w:t>
      </w:r>
      <w:r w:rsidRPr="00143CAF">
        <w:rPr>
          <w:b/>
          <w:bCs/>
          <w:sz w:val="22"/>
          <w:szCs w:val="22"/>
        </w:rPr>
        <w:t>behavioral experiment</w:t>
      </w:r>
      <w:r w:rsidR="00143CAF">
        <w:rPr>
          <w:b/>
          <w:bCs/>
          <w:sz w:val="22"/>
          <w:szCs w:val="22"/>
        </w:rPr>
        <w:t>ation</w:t>
      </w:r>
      <w:r w:rsidRPr="00143CAF">
        <w:rPr>
          <w:b/>
          <w:bCs/>
          <w:sz w:val="22"/>
          <w:szCs w:val="22"/>
        </w:rPr>
        <w:t xml:space="preserve"> and computational modeling</w:t>
      </w:r>
      <w:r>
        <w:rPr>
          <w:sz w:val="22"/>
          <w:szCs w:val="22"/>
        </w:rPr>
        <w:t xml:space="preserve">. </w:t>
      </w:r>
    </w:p>
    <w:p w14:paraId="29D2CEBC" w14:textId="2FFC79DB" w:rsidR="009C2F8C" w:rsidRDefault="00BC2906" w:rsidP="00143CAF">
      <w:pPr>
        <w:pStyle w:val="NormalWeb"/>
        <w:ind w:firstLine="360"/>
        <w:jc w:val="both"/>
        <w:rPr>
          <w:sz w:val="22"/>
          <w:szCs w:val="22"/>
        </w:rPr>
      </w:pPr>
      <w:r>
        <w:rPr>
          <w:sz w:val="22"/>
          <w:szCs w:val="22"/>
        </w:rPr>
        <w:t xml:space="preserve">We focus on the most developed models of adaptive speech perception, so called </w:t>
      </w:r>
      <w:r w:rsidRPr="00BC2906">
        <w:rPr>
          <w:i/>
          <w:iCs/>
          <w:sz w:val="22"/>
          <w:szCs w:val="22"/>
        </w:rPr>
        <w:t>distributional learning</w:t>
      </w:r>
      <w:r>
        <w:rPr>
          <w:sz w:val="22"/>
          <w:szCs w:val="22"/>
        </w:rPr>
        <w:t xml:space="preserve"> models</w:t>
      </w:r>
      <w:r w:rsidR="00A06454">
        <w:rPr>
          <w:sz w:val="22"/>
          <w:szCs w:val="22"/>
        </w:rPr>
        <w:t xml:space="preserve"> (which also play an important role in other domains of the cognitive sciences)</w:t>
      </w:r>
      <w:r>
        <w:rPr>
          <w:sz w:val="22"/>
          <w:szCs w:val="22"/>
        </w:rPr>
        <w:t>.</w:t>
      </w:r>
      <w:r w:rsidR="00143CAF">
        <w:rPr>
          <w:sz w:val="22"/>
          <w:szCs w:val="22"/>
        </w:rPr>
        <w:t xml:space="preserve"> </w:t>
      </w:r>
      <w:r>
        <w:rPr>
          <w:sz w:val="22"/>
          <w:szCs w:val="22"/>
        </w:rPr>
        <w:t xml:space="preserve">We identify four predictions </w:t>
      </w:r>
      <w:r w:rsidR="00A06454">
        <w:rPr>
          <w:sz w:val="22"/>
          <w:szCs w:val="22"/>
        </w:rPr>
        <w:t>that</w:t>
      </w:r>
      <w:r>
        <w:rPr>
          <w:sz w:val="22"/>
          <w:szCs w:val="22"/>
        </w:rPr>
        <w:t xml:space="preserve"> these models </w:t>
      </w:r>
      <w:r w:rsidR="00A06454">
        <w:rPr>
          <w:sz w:val="22"/>
          <w:szCs w:val="22"/>
        </w:rPr>
        <w:t xml:space="preserve">make </w:t>
      </w:r>
      <w:r>
        <w:rPr>
          <w:sz w:val="22"/>
          <w:szCs w:val="22"/>
        </w:rPr>
        <w:t xml:space="preserve">about the incremental integration of information during the initial moments of exposure to an unfamiliar talker. </w:t>
      </w:r>
      <w:r w:rsidR="00A06454">
        <w:rPr>
          <w:sz w:val="22"/>
          <w:szCs w:val="22"/>
        </w:rPr>
        <w:t>To test these predictions for the first time, w</w:t>
      </w:r>
      <w:r>
        <w:rPr>
          <w:sz w:val="22"/>
          <w:szCs w:val="22"/>
        </w:rPr>
        <w:t xml:space="preserve">e </w:t>
      </w:r>
      <w:r w:rsidR="00A06454">
        <w:rPr>
          <w:sz w:val="22"/>
          <w:szCs w:val="22"/>
        </w:rPr>
        <w:t>develop</w:t>
      </w:r>
      <w:r>
        <w:rPr>
          <w:sz w:val="22"/>
          <w:szCs w:val="22"/>
        </w:rPr>
        <w:t xml:space="preserve"> </w:t>
      </w:r>
      <w:r w:rsidR="00143CAF">
        <w:rPr>
          <w:sz w:val="22"/>
          <w:szCs w:val="22"/>
        </w:rPr>
        <w:t>novel</w:t>
      </w:r>
      <w:r w:rsidR="00A06454">
        <w:rPr>
          <w:sz w:val="22"/>
          <w:szCs w:val="22"/>
        </w:rPr>
        <w:t xml:space="preserve"> </w:t>
      </w:r>
      <w:r w:rsidR="00143CAF">
        <w:rPr>
          <w:sz w:val="22"/>
          <w:szCs w:val="22"/>
        </w:rPr>
        <w:t>incremental testing</w:t>
      </w:r>
      <w:r w:rsidR="00A06454">
        <w:rPr>
          <w:sz w:val="22"/>
          <w:szCs w:val="22"/>
        </w:rPr>
        <w:t xml:space="preserve"> </w:t>
      </w:r>
      <w:r>
        <w:rPr>
          <w:sz w:val="22"/>
          <w:szCs w:val="22"/>
        </w:rPr>
        <w:t>paradigm</w:t>
      </w:r>
      <w:r w:rsidR="00A06454">
        <w:rPr>
          <w:sz w:val="22"/>
          <w:szCs w:val="22"/>
        </w:rPr>
        <w:t xml:space="preserve">. </w:t>
      </w:r>
      <w:r w:rsidR="00143CAF">
        <w:rPr>
          <w:sz w:val="22"/>
          <w:szCs w:val="22"/>
        </w:rPr>
        <w:t xml:space="preserve">Drawing on </w:t>
      </w:r>
      <w:r w:rsidR="00A06454">
        <w:rPr>
          <w:sz w:val="22"/>
          <w:szCs w:val="22"/>
        </w:rPr>
        <w:t>novel data analysis technique</w:t>
      </w:r>
      <w:r w:rsidR="00143CAF">
        <w:rPr>
          <w:sz w:val="22"/>
          <w:szCs w:val="22"/>
        </w:rPr>
        <w:t>s</w:t>
      </w:r>
      <w:r w:rsidR="00A06454">
        <w:rPr>
          <w:sz w:val="22"/>
          <w:szCs w:val="22"/>
        </w:rPr>
        <w:t xml:space="preserve"> (Bayesian psychometric mixed-effects models), we find </w:t>
      </w:r>
      <w:r w:rsidR="00143CAF">
        <w:rPr>
          <w:sz w:val="22"/>
          <w:szCs w:val="22"/>
        </w:rPr>
        <w:t xml:space="preserve">most predictions of </w:t>
      </w:r>
      <w:r w:rsidR="00A06454">
        <w:rPr>
          <w:sz w:val="22"/>
          <w:szCs w:val="22"/>
        </w:rPr>
        <w:t xml:space="preserve">distributional learning models </w:t>
      </w:r>
      <w:r w:rsidR="00143CAF">
        <w:rPr>
          <w:sz w:val="22"/>
          <w:szCs w:val="22"/>
        </w:rPr>
        <w:t>confirmed</w:t>
      </w:r>
      <w:r w:rsidR="00A06454">
        <w:rPr>
          <w:sz w:val="22"/>
          <w:szCs w:val="22"/>
        </w:rPr>
        <w:t xml:space="preserve">. However, </w:t>
      </w:r>
      <w:r w:rsidR="00143CAF">
        <w:rPr>
          <w:sz w:val="22"/>
          <w:szCs w:val="22"/>
        </w:rPr>
        <w:t xml:space="preserve">we also find </w:t>
      </w:r>
      <w:r w:rsidR="00143CAF">
        <w:rPr>
          <w:sz w:val="22"/>
          <w:szCs w:val="22"/>
        </w:rPr>
        <w:t xml:space="preserve">unrecognized limitations </w:t>
      </w:r>
      <w:r w:rsidR="00143CAF">
        <w:rPr>
          <w:sz w:val="22"/>
          <w:szCs w:val="22"/>
        </w:rPr>
        <w:t xml:space="preserve">of adaptive perception that </w:t>
      </w:r>
      <w:r w:rsidR="00143CAF" w:rsidRPr="00143CAF">
        <w:rPr>
          <w:sz w:val="22"/>
          <w:szCs w:val="22"/>
        </w:rPr>
        <w:t>existing</w:t>
      </w:r>
      <w:r w:rsidR="00143CAF">
        <w:rPr>
          <w:sz w:val="22"/>
          <w:szCs w:val="22"/>
        </w:rPr>
        <w:t xml:space="preserve"> distributional learning models—as well as any other models we are aware of—</w:t>
      </w:r>
      <w:r w:rsidR="00143CAF" w:rsidRPr="00143CAF">
        <w:rPr>
          <w:i/>
          <w:iCs/>
          <w:sz w:val="22"/>
          <w:szCs w:val="22"/>
        </w:rPr>
        <w:t>fail</w:t>
      </w:r>
      <w:r w:rsidR="00143CAF">
        <w:rPr>
          <w:sz w:val="22"/>
          <w:szCs w:val="22"/>
        </w:rPr>
        <w:t xml:space="preserve"> to predict. </w:t>
      </w:r>
      <w:r w:rsidR="004A6BC1">
        <w:rPr>
          <w:sz w:val="22"/>
          <w:szCs w:val="22"/>
        </w:rPr>
        <w:t>Critically, t</w:t>
      </w:r>
      <w:r w:rsidR="00143CAF">
        <w:rPr>
          <w:sz w:val="22"/>
          <w:szCs w:val="22"/>
        </w:rPr>
        <w:t xml:space="preserve">hese limitations become apparent only when human behavior is compared </w:t>
      </w:r>
      <w:r w:rsidR="00A06454">
        <w:rPr>
          <w:sz w:val="22"/>
          <w:szCs w:val="22"/>
        </w:rPr>
        <w:t xml:space="preserve">against </w:t>
      </w:r>
      <w:r w:rsidR="00A06454">
        <w:rPr>
          <w:sz w:val="22"/>
          <w:szCs w:val="22"/>
        </w:rPr>
        <w:t>normative models of adaptive perception (</w:t>
      </w:r>
      <w:r w:rsidR="00143CAF">
        <w:rPr>
          <w:sz w:val="22"/>
          <w:szCs w:val="22"/>
        </w:rPr>
        <w:t xml:space="preserve">Bayesian </w:t>
      </w:r>
      <w:r w:rsidR="00A06454">
        <w:rPr>
          <w:sz w:val="22"/>
          <w:szCs w:val="22"/>
        </w:rPr>
        <w:t>ideal observers and adaptors</w:t>
      </w:r>
      <w:r w:rsidR="00143CAF">
        <w:rPr>
          <w:sz w:val="22"/>
          <w:szCs w:val="22"/>
        </w:rPr>
        <w:t>)</w:t>
      </w:r>
      <w:r w:rsidR="00A06454">
        <w:rPr>
          <w:sz w:val="22"/>
          <w:szCs w:val="22"/>
        </w:rPr>
        <w:t xml:space="preserve">. </w:t>
      </w:r>
    </w:p>
    <w:p w14:paraId="1C22B2B2" w14:textId="2DE7FB63" w:rsidR="00A70529" w:rsidRPr="00FF1FA2" w:rsidRDefault="004A6BC1" w:rsidP="004A6BC1">
      <w:pPr>
        <w:pStyle w:val="NormalWeb"/>
        <w:ind w:firstLine="360"/>
        <w:jc w:val="both"/>
        <w:rPr>
          <w:sz w:val="22"/>
          <w:szCs w:val="22"/>
        </w:rPr>
      </w:pPr>
      <w:r>
        <w:rPr>
          <w:sz w:val="22"/>
          <w:szCs w:val="22"/>
        </w:rPr>
        <w:t>We are excited about this work. It is directly inspired by recent calls for stronger tests of theories of adaptive speech perception. To the best of our knowledge, it is the first attempt to evaluate state-of-the-art model of ideal information integration against richer, incremental, data across different exposure conditions. We believe that it is this type of richer data that will be required to identify deficiencies in our existing theories of adaptive behavior.</w:t>
      </w:r>
    </w:p>
    <w:p w14:paraId="34D2447F" w14:textId="429F041A" w:rsidR="00A70529" w:rsidRPr="00FF1FA2" w:rsidRDefault="00A70529" w:rsidP="004A6BC1">
      <w:pPr>
        <w:rPr>
          <w:rFonts w:ascii="Times New Roman" w:hAnsi="Times New Roman"/>
          <w:sz w:val="22"/>
          <w:szCs w:val="22"/>
        </w:rPr>
      </w:pPr>
      <w:r w:rsidRPr="00FF1FA2">
        <w:rPr>
          <w:rFonts w:ascii="Times New Roman" w:hAnsi="Times New Roman"/>
          <w:sz w:val="22"/>
          <w:szCs w:val="22"/>
        </w:rPr>
        <w:t>Sincerely,</w:t>
      </w:r>
      <w:r w:rsidR="001F7C2E" w:rsidRPr="00FF1FA2">
        <w:rPr>
          <w:rFonts w:ascii="Times New Roman" w:hAnsi="Times New Roman"/>
          <w:noProof/>
          <w:sz w:val="22"/>
          <w:szCs w:val="22"/>
        </w:rPr>
        <w:drawing>
          <wp:anchor distT="0" distB="0" distL="114300" distR="114300" simplePos="0" relativeHeight="251657728" behindDoc="1" locked="0" layoutInCell="1" allowOverlap="1" wp14:anchorId="6C9C1CE4" wp14:editId="7681E8C2">
            <wp:simplePos x="0" y="0"/>
            <wp:positionH relativeFrom="column">
              <wp:posOffset>2019543</wp:posOffset>
            </wp:positionH>
            <wp:positionV relativeFrom="paragraph">
              <wp:posOffset>121034</wp:posOffset>
            </wp:positionV>
            <wp:extent cx="1381885" cy="682245"/>
            <wp:effectExtent l="0" t="0" r="2540" b="381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3887" cy="688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9A911C" w14:textId="1E0C7002" w:rsidR="00A70529" w:rsidRPr="00FF1FA2" w:rsidRDefault="00A70529" w:rsidP="00A70529">
      <w:pPr>
        <w:ind w:firstLine="0"/>
        <w:rPr>
          <w:rFonts w:ascii="Times New Roman" w:hAnsi="Times New Roman"/>
          <w:sz w:val="22"/>
          <w:szCs w:val="22"/>
        </w:rPr>
      </w:pPr>
    </w:p>
    <w:p w14:paraId="21BD91E7" w14:textId="6BB8BDE0" w:rsidR="00A70529" w:rsidRPr="00FF1FA2" w:rsidRDefault="00A70529" w:rsidP="00A70529">
      <w:pPr>
        <w:ind w:left="360" w:firstLine="0"/>
        <w:rPr>
          <w:rFonts w:ascii="Times New Roman" w:hAnsi="Times New Roman"/>
          <w:sz w:val="22"/>
          <w:szCs w:val="22"/>
        </w:rPr>
      </w:pPr>
    </w:p>
    <w:p w14:paraId="220B27CF" w14:textId="382F73CA" w:rsidR="00CA196C" w:rsidRDefault="001F7C2E" w:rsidP="001F7C2E">
      <w:pPr>
        <w:rPr>
          <w:rFonts w:ascii="Times New Roman" w:hAnsi="Times New Roman"/>
          <w:sz w:val="22"/>
          <w:szCs w:val="22"/>
        </w:rPr>
      </w:pPr>
      <w:r>
        <w:rPr>
          <w:rFonts w:ascii="Times New Roman" w:hAnsi="Times New Roman"/>
          <w:sz w:val="22"/>
          <w:szCs w:val="22"/>
        </w:rPr>
        <w:t>Maryann Tan</w:t>
      </w:r>
      <w:r w:rsidR="00710D8A">
        <w:rPr>
          <w:rFonts w:ascii="Times New Roman" w:hAnsi="Times New Roman"/>
          <w:sz w:val="22"/>
          <w:szCs w:val="22"/>
        </w:rPr>
        <w:tab/>
      </w:r>
      <w:r w:rsidR="00710D8A">
        <w:rPr>
          <w:rFonts w:ascii="Times New Roman" w:hAnsi="Times New Roman"/>
          <w:sz w:val="22"/>
          <w:szCs w:val="22"/>
        </w:rPr>
        <w:tab/>
      </w:r>
      <w:r w:rsidR="00710D8A">
        <w:rPr>
          <w:rFonts w:ascii="Times New Roman" w:hAnsi="Times New Roman"/>
          <w:sz w:val="22"/>
          <w:szCs w:val="22"/>
        </w:rPr>
        <w:tab/>
      </w:r>
      <w:r w:rsidR="00A70529" w:rsidRPr="00FF1FA2">
        <w:rPr>
          <w:rFonts w:ascii="Times New Roman" w:hAnsi="Times New Roman"/>
          <w:sz w:val="22"/>
          <w:szCs w:val="22"/>
        </w:rPr>
        <w:t>T. Florian Jaeger</w:t>
      </w:r>
      <w:r w:rsidR="00A70529" w:rsidRPr="00FF1FA2">
        <w:rPr>
          <w:rFonts w:ascii="Times New Roman" w:hAnsi="Times New Roman"/>
          <w:sz w:val="22"/>
          <w:szCs w:val="22"/>
        </w:rPr>
        <w:tab/>
      </w:r>
      <w:r w:rsidR="00B20981">
        <w:rPr>
          <w:rFonts w:ascii="Times New Roman" w:hAnsi="Times New Roman"/>
          <w:sz w:val="22"/>
          <w:szCs w:val="22"/>
        </w:rPr>
        <w:t xml:space="preserve">       </w:t>
      </w:r>
    </w:p>
    <w:p w14:paraId="45784B47" w14:textId="47E3CEF9" w:rsidR="0019139A" w:rsidRDefault="0019139A" w:rsidP="00A70529">
      <w:pPr>
        <w:ind w:left="360" w:firstLine="0"/>
        <w:rPr>
          <w:rFonts w:ascii="Times New Roman" w:hAnsi="Times New Roman"/>
          <w:sz w:val="22"/>
          <w:szCs w:val="22"/>
        </w:rPr>
      </w:pPr>
    </w:p>
    <w:p w14:paraId="06C9F241" w14:textId="2AFF4045" w:rsidR="00DB32B7" w:rsidRDefault="00DB32B7" w:rsidP="00DB32B7">
      <w:pPr>
        <w:ind w:firstLine="0"/>
        <w:rPr>
          <w:rFonts w:ascii="Times New Roman" w:hAnsi="Times New Roman"/>
          <w:b/>
          <w:sz w:val="22"/>
          <w:szCs w:val="22"/>
        </w:rPr>
      </w:pPr>
      <w:r w:rsidRPr="00FF1FA2">
        <w:rPr>
          <w:rFonts w:ascii="Times New Roman" w:hAnsi="Times New Roman"/>
          <w:b/>
          <w:sz w:val="22"/>
          <w:szCs w:val="22"/>
        </w:rPr>
        <w:t>Suggested reviewers</w:t>
      </w:r>
      <w:r w:rsidR="00036F63">
        <w:rPr>
          <w:rFonts w:ascii="Times New Roman" w:hAnsi="Times New Roman"/>
          <w:b/>
          <w:sz w:val="22"/>
          <w:szCs w:val="22"/>
        </w:rPr>
        <w:t xml:space="preserve"> with relevant expertise</w:t>
      </w:r>
      <w:r w:rsidR="007F3BC7">
        <w:rPr>
          <w:rFonts w:ascii="Times New Roman" w:hAnsi="Times New Roman"/>
          <w:b/>
          <w:sz w:val="22"/>
          <w:szCs w:val="22"/>
        </w:rPr>
        <w:t xml:space="preserve"> and a variety of theoretical perspectives</w:t>
      </w:r>
      <w:r w:rsidR="00036F63">
        <w:rPr>
          <w:rFonts w:ascii="Times New Roman" w:hAnsi="Times New Roman"/>
          <w:b/>
          <w:sz w:val="22"/>
          <w:szCs w:val="22"/>
        </w:rPr>
        <w:t xml:space="preserve"> (and no COIs)</w:t>
      </w:r>
      <w:r w:rsidRPr="00FF1FA2">
        <w:rPr>
          <w:rFonts w:ascii="Times New Roman" w:hAnsi="Times New Roman"/>
          <w:b/>
          <w:sz w:val="22"/>
          <w:szCs w:val="22"/>
        </w:rPr>
        <w:t>:</w:t>
      </w:r>
    </w:p>
    <w:p w14:paraId="23153966" w14:textId="77777777" w:rsidR="00036F63" w:rsidRPr="00FF1FA2" w:rsidRDefault="00036F63" w:rsidP="00DB32B7">
      <w:pPr>
        <w:ind w:firstLine="0"/>
        <w:rPr>
          <w:rFonts w:ascii="Times New Roman" w:hAnsi="Times New Roman"/>
          <w:b/>
          <w:sz w:val="22"/>
          <w:szCs w:val="22"/>
        </w:rPr>
      </w:pPr>
    </w:p>
    <w:p w14:paraId="0E426249" w14:textId="0FB86E3C" w:rsidR="00FB7C19" w:rsidRPr="00036F63" w:rsidRDefault="00FB7C19" w:rsidP="00036F63">
      <w:pPr>
        <w:pStyle w:val="ListParagraph"/>
        <w:numPr>
          <w:ilvl w:val="0"/>
          <w:numId w:val="50"/>
        </w:numPr>
        <w:rPr>
          <w:rFonts w:ascii="Times New Roman" w:hAnsi="Times New Roman"/>
          <w:sz w:val="22"/>
          <w:szCs w:val="22"/>
        </w:rPr>
      </w:pPr>
      <w:r w:rsidRPr="00036F63">
        <w:rPr>
          <w:rFonts w:ascii="Times New Roman" w:hAnsi="Times New Roman"/>
          <w:sz w:val="22"/>
          <w:szCs w:val="22"/>
        </w:rPr>
        <w:t>Eleanor Chodroff (</w:t>
      </w:r>
      <w:hyperlink r:id="rId8" w:history="1">
        <w:r w:rsidR="007F3BC7" w:rsidRPr="00090E35">
          <w:rPr>
            <w:rStyle w:val="Hyperlink"/>
            <w:rFonts w:ascii="Times New Roman" w:hAnsi="Times New Roman"/>
            <w:sz w:val="22"/>
            <w:szCs w:val="22"/>
          </w:rPr>
          <w:t>eleanor.chodroff@uzh.ch</w:t>
        </w:r>
      </w:hyperlink>
      <w:r w:rsidR="00A7548A" w:rsidRPr="00036F63">
        <w:rPr>
          <w:rFonts w:ascii="Times New Roman" w:hAnsi="Times New Roman"/>
          <w:sz w:val="22"/>
          <w:szCs w:val="22"/>
        </w:rPr>
        <w:t>)</w:t>
      </w:r>
    </w:p>
    <w:p w14:paraId="2DF24373" w14:textId="412079EE" w:rsidR="00036F63" w:rsidRDefault="00FB7C19" w:rsidP="00036F63">
      <w:pPr>
        <w:pStyle w:val="ListParagraph"/>
        <w:numPr>
          <w:ilvl w:val="0"/>
          <w:numId w:val="50"/>
        </w:numPr>
        <w:jc w:val="left"/>
        <w:rPr>
          <w:rFonts w:ascii="Times New Roman" w:hAnsi="Times New Roman"/>
          <w:sz w:val="22"/>
          <w:szCs w:val="22"/>
        </w:rPr>
      </w:pPr>
      <w:r w:rsidRPr="00036F63">
        <w:rPr>
          <w:rFonts w:ascii="Times New Roman" w:hAnsi="Times New Roman"/>
          <w:sz w:val="22"/>
          <w:szCs w:val="22"/>
        </w:rPr>
        <w:t>James McQueen</w:t>
      </w:r>
      <w:r w:rsidR="00A7548A" w:rsidRPr="00036F63">
        <w:rPr>
          <w:rFonts w:ascii="Times New Roman" w:hAnsi="Times New Roman"/>
          <w:sz w:val="22"/>
          <w:szCs w:val="22"/>
        </w:rPr>
        <w:t xml:space="preserve"> (</w:t>
      </w:r>
      <w:hyperlink r:id="rId9" w:history="1">
        <w:r w:rsidR="00036F63" w:rsidRPr="00090E35">
          <w:rPr>
            <w:rStyle w:val="Hyperlink"/>
            <w:rFonts w:ascii="Times New Roman" w:hAnsi="Times New Roman"/>
            <w:sz w:val="22"/>
            <w:szCs w:val="22"/>
          </w:rPr>
          <w:t>j.mcqueen@donders.ru.nl</w:t>
        </w:r>
      </w:hyperlink>
      <w:r w:rsidR="00A7548A" w:rsidRPr="00036F63">
        <w:rPr>
          <w:rFonts w:ascii="Times New Roman" w:hAnsi="Times New Roman"/>
          <w:sz w:val="22"/>
          <w:szCs w:val="22"/>
        </w:rPr>
        <w:t>)</w:t>
      </w:r>
    </w:p>
    <w:p w14:paraId="136DA9C9" w14:textId="07100A43" w:rsidR="00036F63" w:rsidRDefault="00FB7C19" w:rsidP="00036F63">
      <w:pPr>
        <w:pStyle w:val="ListParagraph"/>
        <w:numPr>
          <w:ilvl w:val="0"/>
          <w:numId w:val="50"/>
        </w:numPr>
        <w:jc w:val="left"/>
        <w:rPr>
          <w:rFonts w:ascii="Times New Roman" w:hAnsi="Times New Roman"/>
          <w:sz w:val="22"/>
          <w:szCs w:val="22"/>
        </w:rPr>
      </w:pPr>
      <w:proofErr w:type="spellStart"/>
      <w:r w:rsidRPr="00036F63">
        <w:rPr>
          <w:rFonts w:ascii="Times New Roman" w:hAnsi="Times New Roman"/>
          <w:sz w:val="22"/>
          <w:szCs w:val="22"/>
        </w:rPr>
        <w:t>J</w:t>
      </w:r>
      <w:r w:rsidR="00A7548A" w:rsidRPr="00036F63">
        <w:rPr>
          <w:rFonts w:ascii="Times New Roman" w:hAnsi="Times New Roman"/>
          <w:sz w:val="22"/>
          <w:szCs w:val="22"/>
        </w:rPr>
        <w:t>e</w:t>
      </w:r>
      <w:r w:rsidRPr="00036F63">
        <w:rPr>
          <w:rFonts w:ascii="Times New Roman" w:hAnsi="Times New Roman"/>
          <w:sz w:val="22"/>
          <w:szCs w:val="22"/>
        </w:rPr>
        <w:t>ss</w:t>
      </w:r>
      <w:r w:rsidR="00A7548A" w:rsidRPr="00036F63">
        <w:rPr>
          <w:rFonts w:ascii="Times New Roman" w:hAnsi="Times New Roman"/>
          <w:sz w:val="22"/>
          <w:szCs w:val="22"/>
        </w:rPr>
        <w:t>a</w:t>
      </w:r>
      <w:r w:rsidRPr="00036F63">
        <w:rPr>
          <w:rFonts w:ascii="Times New Roman" w:hAnsi="Times New Roman"/>
          <w:sz w:val="22"/>
          <w:szCs w:val="22"/>
        </w:rPr>
        <w:t>myn</w:t>
      </w:r>
      <w:proofErr w:type="spellEnd"/>
      <w:r w:rsidRPr="00036F63">
        <w:rPr>
          <w:rFonts w:ascii="Times New Roman" w:hAnsi="Times New Roman"/>
          <w:sz w:val="22"/>
          <w:szCs w:val="22"/>
        </w:rPr>
        <w:t xml:space="preserve"> Schertz</w:t>
      </w:r>
      <w:r w:rsidR="00A7548A" w:rsidRPr="00036F63">
        <w:rPr>
          <w:rFonts w:ascii="Times New Roman" w:hAnsi="Times New Roman"/>
          <w:sz w:val="22"/>
          <w:szCs w:val="22"/>
        </w:rPr>
        <w:t xml:space="preserve"> (</w:t>
      </w:r>
      <w:hyperlink r:id="rId10" w:history="1">
        <w:r w:rsidR="00036F63" w:rsidRPr="00090E35">
          <w:rPr>
            <w:rStyle w:val="Hyperlink"/>
            <w:rFonts w:ascii="Times New Roman" w:hAnsi="Times New Roman"/>
            <w:sz w:val="22"/>
            <w:szCs w:val="22"/>
          </w:rPr>
          <w:t>jessamyn.schertz@utronto.ca</w:t>
        </w:r>
      </w:hyperlink>
      <w:r w:rsidR="00A7548A" w:rsidRPr="00036F63">
        <w:rPr>
          <w:rFonts w:ascii="Times New Roman" w:hAnsi="Times New Roman"/>
          <w:sz w:val="22"/>
          <w:szCs w:val="22"/>
        </w:rPr>
        <w:t xml:space="preserve">) </w:t>
      </w:r>
    </w:p>
    <w:p w14:paraId="07C62741" w14:textId="042A9BC1" w:rsidR="00036F63" w:rsidRDefault="00A7548A" w:rsidP="00036F63">
      <w:pPr>
        <w:pStyle w:val="ListParagraph"/>
        <w:numPr>
          <w:ilvl w:val="0"/>
          <w:numId w:val="50"/>
        </w:numPr>
        <w:jc w:val="left"/>
        <w:rPr>
          <w:rFonts w:ascii="Times New Roman" w:hAnsi="Times New Roman"/>
          <w:sz w:val="22"/>
          <w:szCs w:val="22"/>
        </w:rPr>
      </w:pPr>
      <w:r w:rsidRPr="00036F63">
        <w:rPr>
          <w:rFonts w:ascii="Times New Roman" w:hAnsi="Times New Roman"/>
          <w:sz w:val="22"/>
          <w:szCs w:val="22"/>
        </w:rPr>
        <w:t>Matthew Goldrick (</w:t>
      </w:r>
      <w:hyperlink r:id="rId11" w:history="1">
        <w:r w:rsidR="00036F63" w:rsidRPr="00090E35">
          <w:rPr>
            <w:rStyle w:val="Hyperlink"/>
            <w:rFonts w:ascii="Times New Roman" w:hAnsi="Times New Roman"/>
            <w:sz w:val="22"/>
            <w:szCs w:val="22"/>
          </w:rPr>
          <w:t>matt-goldrick@northwestern.edu</w:t>
        </w:r>
      </w:hyperlink>
      <w:r w:rsidRPr="00036F63">
        <w:rPr>
          <w:rFonts w:ascii="Times New Roman" w:hAnsi="Times New Roman"/>
          <w:sz w:val="22"/>
          <w:szCs w:val="22"/>
        </w:rPr>
        <w:t>)</w:t>
      </w:r>
    </w:p>
    <w:p w14:paraId="3126F942" w14:textId="649F08EB" w:rsidR="00036F63" w:rsidRDefault="00FB7C19" w:rsidP="00036F63">
      <w:pPr>
        <w:pStyle w:val="ListParagraph"/>
        <w:numPr>
          <w:ilvl w:val="0"/>
          <w:numId w:val="50"/>
        </w:numPr>
        <w:jc w:val="left"/>
        <w:rPr>
          <w:rFonts w:ascii="Times New Roman" w:hAnsi="Times New Roman"/>
          <w:sz w:val="22"/>
          <w:szCs w:val="22"/>
        </w:rPr>
      </w:pPr>
      <w:r w:rsidRPr="00036F63">
        <w:rPr>
          <w:rFonts w:ascii="Times New Roman" w:hAnsi="Times New Roman"/>
          <w:sz w:val="22"/>
          <w:szCs w:val="22"/>
        </w:rPr>
        <w:t>Rachel Theodore</w:t>
      </w:r>
      <w:r w:rsidR="00A7548A" w:rsidRPr="00036F63">
        <w:rPr>
          <w:rFonts w:ascii="Times New Roman" w:hAnsi="Times New Roman"/>
          <w:sz w:val="22"/>
          <w:szCs w:val="22"/>
        </w:rPr>
        <w:t xml:space="preserve"> (</w:t>
      </w:r>
      <w:hyperlink r:id="rId12" w:history="1">
        <w:r w:rsidR="00036F63" w:rsidRPr="00090E35">
          <w:rPr>
            <w:rStyle w:val="Hyperlink"/>
            <w:rFonts w:ascii="Times New Roman" w:hAnsi="Times New Roman"/>
            <w:sz w:val="22"/>
            <w:szCs w:val="22"/>
          </w:rPr>
          <w:t>rachel.theodore@uconn.edu</w:t>
        </w:r>
      </w:hyperlink>
      <w:r w:rsidR="00A7548A" w:rsidRPr="00036F63">
        <w:rPr>
          <w:rFonts w:ascii="Times New Roman" w:hAnsi="Times New Roman"/>
          <w:sz w:val="22"/>
          <w:szCs w:val="22"/>
        </w:rPr>
        <w:t>)</w:t>
      </w:r>
    </w:p>
    <w:p w14:paraId="547275BF" w14:textId="0CA084A3" w:rsidR="00FB7C19" w:rsidRPr="00036F63" w:rsidRDefault="00DA4676" w:rsidP="00036F63">
      <w:pPr>
        <w:pStyle w:val="ListParagraph"/>
        <w:numPr>
          <w:ilvl w:val="0"/>
          <w:numId w:val="50"/>
        </w:numPr>
        <w:jc w:val="left"/>
        <w:rPr>
          <w:rFonts w:ascii="Times New Roman" w:hAnsi="Times New Roman"/>
          <w:sz w:val="22"/>
          <w:szCs w:val="22"/>
        </w:rPr>
      </w:pPr>
      <w:r w:rsidRPr="00036F63">
        <w:rPr>
          <w:rFonts w:ascii="Times New Roman" w:hAnsi="Times New Roman"/>
          <w:sz w:val="22"/>
          <w:szCs w:val="22"/>
        </w:rPr>
        <w:t>Sahil Luthra (</w:t>
      </w:r>
      <w:hyperlink r:id="rId13" w:history="1">
        <w:r w:rsidR="00036F63" w:rsidRPr="00090E35">
          <w:rPr>
            <w:rStyle w:val="Hyperlink"/>
            <w:rFonts w:ascii="Times New Roman" w:hAnsi="Times New Roman"/>
            <w:sz w:val="22"/>
            <w:szCs w:val="22"/>
          </w:rPr>
          <w:t>sahilluthra@cmu.edu</w:t>
        </w:r>
      </w:hyperlink>
      <w:r w:rsidRPr="00036F63">
        <w:rPr>
          <w:rFonts w:ascii="Times New Roman" w:hAnsi="Times New Roman"/>
          <w:sz w:val="22"/>
          <w:szCs w:val="22"/>
        </w:rPr>
        <w:t>)</w:t>
      </w:r>
    </w:p>
    <w:p w14:paraId="2B01471C" w14:textId="1CEF840B" w:rsidR="001F7C2E" w:rsidRPr="00036F63" w:rsidRDefault="00C35E76" w:rsidP="00036F63">
      <w:pPr>
        <w:pStyle w:val="ListParagraph"/>
        <w:numPr>
          <w:ilvl w:val="0"/>
          <w:numId w:val="50"/>
        </w:numPr>
        <w:jc w:val="left"/>
        <w:rPr>
          <w:rFonts w:ascii="Times New Roman" w:hAnsi="Times New Roman"/>
          <w:sz w:val="22"/>
          <w:szCs w:val="22"/>
        </w:rPr>
      </w:pPr>
      <w:r w:rsidRPr="00036F63">
        <w:rPr>
          <w:rFonts w:ascii="Times New Roman" w:hAnsi="Times New Roman"/>
          <w:sz w:val="22"/>
          <w:szCs w:val="22"/>
        </w:rPr>
        <w:t xml:space="preserve">Effie </w:t>
      </w:r>
      <w:proofErr w:type="spellStart"/>
      <w:r w:rsidRPr="00036F63">
        <w:rPr>
          <w:rFonts w:ascii="Times New Roman" w:hAnsi="Times New Roman"/>
          <w:sz w:val="22"/>
          <w:szCs w:val="22"/>
        </w:rPr>
        <w:t>Kapnoula</w:t>
      </w:r>
      <w:proofErr w:type="spellEnd"/>
      <w:r w:rsidR="00036F63" w:rsidRPr="00036F63">
        <w:rPr>
          <w:rFonts w:ascii="Times New Roman" w:hAnsi="Times New Roman"/>
          <w:sz w:val="22"/>
          <w:szCs w:val="22"/>
        </w:rPr>
        <w:t xml:space="preserve"> (</w:t>
      </w:r>
      <w:hyperlink r:id="rId14" w:history="1">
        <w:r w:rsidR="00036F63" w:rsidRPr="00090E35">
          <w:rPr>
            <w:rStyle w:val="Hyperlink"/>
            <w:rFonts w:ascii="Times New Roman" w:hAnsi="Times New Roman"/>
            <w:sz w:val="22"/>
            <w:szCs w:val="22"/>
          </w:rPr>
          <w:t>e.kapnoula@bcbl.eu</w:t>
        </w:r>
      </w:hyperlink>
      <w:r w:rsidR="00036F63" w:rsidRPr="00036F63">
        <w:rPr>
          <w:rFonts w:ascii="Times New Roman" w:hAnsi="Times New Roman"/>
          <w:sz w:val="22"/>
          <w:szCs w:val="22"/>
        </w:rPr>
        <w:t>)</w:t>
      </w:r>
    </w:p>
    <w:p w14:paraId="25306E40" w14:textId="7B90314B" w:rsidR="001F7C2E" w:rsidRDefault="001F7C2E" w:rsidP="00036F63">
      <w:pPr>
        <w:pStyle w:val="ListParagraph"/>
        <w:numPr>
          <w:ilvl w:val="0"/>
          <w:numId w:val="50"/>
        </w:numPr>
        <w:jc w:val="left"/>
        <w:rPr>
          <w:rFonts w:ascii="Times New Roman" w:hAnsi="Times New Roman"/>
          <w:sz w:val="22"/>
          <w:szCs w:val="22"/>
        </w:rPr>
      </w:pPr>
      <w:r w:rsidRPr="00036F63">
        <w:rPr>
          <w:rFonts w:ascii="Times New Roman" w:hAnsi="Times New Roman"/>
          <w:sz w:val="22"/>
          <w:szCs w:val="22"/>
        </w:rPr>
        <w:t>Jim Magnuson (</w:t>
      </w:r>
      <w:hyperlink r:id="rId15" w:history="1">
        <w:r w:rsidR="00036F63" w:rsidRPr="00090E35">
          <w:rPr>
            <w:rStyle w:val="Hyperlink"/>
            <w:rFonts w:ascii="Times New Roman" w:hAnsi="Times New Roman"/>
            <w:sz w:val="22"/>
            <w:szCs w:val="22"/>
          </w:rPr>
          <w:t>james.magnuson@uconn.edu</w:t>
        </w:r>
      </w:hyperlink>
      <w:r w:rsidRPr="00036F63">
        <w:rPr>
          <w:rFonts w:ascii="Times New Roman" w:hAnsi="Times New Roman"/>
          <w:sz w:val="22"/>
          <w:szCs w:val="22"/>
        </w:rPr>
        <w:t>)</w:t>
      </w:r>
    </w:p>
    <w:p w14:paraId="190619D1" w14:textId="33E6D851" w:rsidR="00036F63" w:rsidRDefault="00036F63" w:rsidP="00036F63">
      <w:pPr>
        <w:pStyle w:val="ListParagraph"/>
        <w:numPr>
          <w:ilvl w:val="0"/>
          <w:numId w:val="50"/>
        </w:numPr>
        <w:jc w:val="left"/>
        <w:rPr>
          <w:rFonts w:ascii="Times New Roman" w:hAnsi="Times New Roman"/>
          <w:sz w:val="22"/>
          <w:szCs w:val="22"/>
        </w:rPr>
      </w:pPr>
      <w:r>
        <w:rPr>
          <w:rFonts w:ascii="Times New Roman" w:hAnsi="Times New Roman"/>
          <w:sz w:val="22"/>
          <w:szCs w:val="22"/>
        </w:rPr>
        <w:t>Meghan Clayards (</w:t>
      </w:r>
      <w:hyperlink r:id="rId16" w:history="1">
        <w:r w:rsidRPr="00036F63">
          <w:rPr>
            <w:rStyle w:val="Hyperlink"/>
            <w:rFonts w:ascii="Times New Roman" w:hAnsi="Times New Roman"/>
            <w:sz w:val="22"/>
            <w:szCs w:val="22"/>
          </w:rPr>
          <w:t>meghan.clayards@mcgill.ca</w:t>
        </w:r>
      </w:hyperlink>
      <w:r>
        <w:rPr>
          <w:rFonts w:ascii="Times New Roman" w:hAnsi="Times New Roman"/>
          <w:sz w:val="22"/>
          <w:szCs w:val="22"/>
        </w:rPr>
        <w:t>)</w:t>
      </w:r>
    </w:p>
    <w:p w14:paraId="3BE16A02" w14:textId="627761DC" w:rsidR="007F3BC7" w:rsidRPr="00036F63" w:rsidRDefault="007F3BC7" w:rsidP="00036F63">
      <w:pPr>
        <w:pStyle w:val="ListParagraph"/>
        <w:numPr>
          <w:ilvl w:val="0"/>
          <w:numId w:val="50"/>
        </w:numPr>
        <w:jc w:val="left"/>
        <w:rPr>
          <w:rFonts w:ascii="Times New Roman" w:hAnsi="Times New Roman"/>
          <w:sz w:val="22"/>
          <w:szCs w:val="22"/>
        </w:rPr>
      </w:pPr>
      <w:r>
        <w:rPr>
          <w:rFonts w:ascii="Times New Roman" w:hAnsi="Times New Roman"/>
          <w:sz w:val="22"/>
          <w:szCs w:val="22"/>
        </w:rPr>
        <w:t>Brian MacWhinney (</w:t>
      </w:r>
      <w:hyperlink r:id="rId17" w:history="1">
        <w:r w:rsidRPr="00090E35">
          <w:rPr>
            <w:rStyle w:val="Hyperlink"/>
            <w:rFonts w:ascii="Times New Roman" w:hAnsi="Times New Roman"/>
            <w:sz w:val="22"/>
            <w:szCs w:val="22"/>
          </w:rPr>
          <w:t>macw@cmu.edu</w:t>
        </w:r>
      </w:hyperlink>
      <w:r>
        <w:rPr>
          <w:rFonts w:ascii="Times New Roman" w:hAnsi="Times New Roman"/>
          <w:sz w:val="22"/>
          <w:szCs w:val="22"/>
        </w:rPr>
        <w:t>)</w:t>
      </w:r>
    </w:p>
    <w:p w14:paraId="1C6F1598" w14:textId="77777777" w:rsidR="003E37B9" w:rsidRDefault="003E37B9" w:rsidP="00036F63">
      <w:pPr>
        <w:ind w:firstLine="0"/>
        <w:rPr>
          <w:rFonts w:ascii="Times New Roman" w:hAnsi="Times New Roman"/>
          <w:b/>
          <w:sz w:val="22"/>
          <w:szCs w:val="22"/>
        </w:rPr>
      </w:pPr>
    </w:p>
    <w:p w14:paraId="1ACECC66" w14:textId="0E0517B7" w:rsidR="00036F63" w:rsidRDefault="00036F63" w:rsidP="00036F63">
      <w:pPr>
        <w:ind w:firstLine="0"/>
        <w:rPr>
          <w:rFonts w:ascii="Times New Roman" w:hAnsi="Times New Roman"/>
          <w:b/>
          <w:sz w:val="22"/>
          <w:szCs w:val="22"/>
        </w:rPr>
      </w:pPr>
      <w:r>
        <w:rPr>
          <w:rFonts w:ascii="Times New Roman" w:hAnsi="Times New Roman"/>
          <w:b/>
          <w:sz w:val="22"/>
          <w:szCs w:val="22"/>
        </w:rPr>
        <w:t>Currently reviewing other manuscript of ours:</w:t>
      </w:r>
    </w:p>
    <w:p w14:paraId="66910A2B" w14:textId="693C75F0" w:rsidR="00036F63" w:rsidRPr="00036F63" w:rsidRDefault="00036F63" w:rsidP="00036F63">
      <w:pPr>
        <w:pStyle w:val="ListParagraph"/>
        <w:numPr>
          <w:ilvl w:val="0"/>
          <w:numId w:val="51"/>
        </w:numPr>
        <w:rPr>
          <w:rFonts w:ascii="Times New Roman" w:hAnsi="Times New Roman"/>
          <w:bCs/>
          <w:sz w:val="22"/>
          <w:szCs w:val="22"/>
        </w:rPr>
      </w:pPr>
      <w:r w:rsidRPr="00036F63">
        <w:rPr>
          <w:rFonts w:ascii="Times New Roman" w:hAnsi="Times New Roman"/>
          <w:bCs/>
          <w:sz w:val="22"/>
          <w:szCs w:val="22"/>
        </w:rPr>
        <w:t>Arty Samuels (SUNY / BCBL</w:t>
      </w:r>
      <w:r>
        <w:rPr>
          <w:rFonts w:ascii="Times New Roman" w:hAnsi="Times New Roman"/>
          <w:bCs/>
          <w:sz w:val="22"/>
          <w:szCs w:val="22"/>
        </w:rPr>
        <w:t>)</w:t>
      </w:r>
    </w:p>
    <w:p w14:paraId="2E0B3FCF" w14:textId="77777777" w:rsidR="00036F63" w:rsidRDefault="00036F63" w:rsidP="00036F63">
      <w:pPr>
        <w:rPr>
          <w:rFonts w:ascii="Times New Roman" w:hAnsi="Times New Roman"/>
          <w:bCs/>
          <w:sz w:val="22"/>
          <w:szCs w:val="22"/>
        </w:rPr>
      </w:pPr>
    </w:p>
    <w:p w14:paraId="47DD49E6" w14:textId="3287B4EE" w:rsidR="00036F63" w:rsidRDefault="00036F63" w:rsidP="00036F63">
      <w:pPr>
        <w:ind w:firstLine="0"/>
        <w:rPr>
          <w:rFonts w:ascii="Times New Roman" w:hAnsi="Times New Roman"/>
          <w:b/>
          <w:sz w:val="22"/>
          <w:szCs w:val="22"/>
        </w:rPr>
      </w:pPr>
      <w:r>
        <w:rPr>
          <w:rFonts w:ascii="Times New Roman" w:hAnsi="Times New Roman"/>
          <w:b/>
          <w:sz w:val="22"/>
          <w:szCs w:val="22"/>
        </w:rPr>
        <w:t xml:space="preserve">We respectfully </w:t>
      </w:r>
      <w:r w:rsidR="007F3BC7">
        <w:rPr>
          <w:rFonts w:ascii="Times New Roman" w:hAnsi="Times New Roman"/>
          <w:b/>
          <w:sz w:val="22"/>
          <w:szCs w:val="22"/>
        </w:rPr>
        <w:t>would prefer</w:t>
      </w:r>
      <w:r>
        <w:rPr>
          <w:rFonts w:ascii="Times New Roman" w:hAnsi="Times New Roman"/>
          <w:b/>
          <w:sz w:val="22"/>
          <w:szCs w:val="22"/>
        </w:rPr>
        <w:t xml:space="preserve"> that the following reviewers are </w:t>
      </w:r>
      <w:r>
        <w:rPr>
          <w:rFonts w:ascii="Times New Roman" w:hAnsi="Times New Roman"/>
          <w:b/>
          <w:i/>
          <w:iCs/>
          <w:sz w:val="22"/>
          <w:szCs w:val="22"/>
        </w:rPr>
        <w:t>not</w:t>
      </w:r>
      <w:r>
        <w:rPr>
          <w:rFonts w:ascii="Times New Roman" w:hAnsi="Times New Roman"/>
          <w:b/>
          <w:sz w:val="22"/>
          <w:szCs w:val="22"/>
        </w:rPr>
        <w:t xml:space="preserve"> invited</w:t>
      </w:r>
      <w:r>
        <w:rPr>
          <w:rFonts w:ascii="Times New Roman" w:hAnsi="Times New Roman"/>
          <w:b/>
          <w:sz w:val="22"/>
          <w:szCs w:val="22"/>
        </w:rPr>
        <w:t>, as we are not sure they would judge this work objectively</w:t>
      </w:r>
      <w:r>
        <w:rPr>
          <w:rFonts w:ascii="Times New Roman" w:hAnsi="Times New Roman"/>
          <w:b/>
          <w:sz w:val="22"/>
          <w:szCs w:val="22"/>
        </w:rPr>
        <w:t>:</w:t>
      </w:r>
    </w:p>
    <w:p w14:paraId="1E90F4A4" w14:textId="03256B85" w:rsidR="00036F63" w:rsidRPr="00036F63" w:rsidRDefault="00036F63" w:rsidP="00036F63">
      <w:pPr>
        <w:pStyle w:val="ListParagraph"/>
        <w:numPr>
          <w:ilvl w:val="0"/>
          <w:numId w:val="51"/>
        </w:numPr>
        <w:rPr>
          <w:rFonts w:ascii="Times New Roman" w:hAnsi="Times New Roman"/>
          <w:bCs/>
          <w:sz w:val="22"/>
          <w:szCs w:val="22"/>
        </w:rPr>
      </w:pPr>
      <w:r>
        <w:rPr>
          <w:rFonts w:ascii="Times New Roman" w:hAnsi="Times New Roman"/>
          <w:bCs/>
          <w:sz w:val="22"/>
          <w:szCs w:val="22"/>
        </w:rPr>
        <w:t xml:space="preserve">Dick Aslin, Bob McMurray, </w:t>
      </w:r>
      <w:r w:rsidRPr="00036F63">
        <w:rPr>
          <w:rFonts w:ascii="Times New Roman" w:hAnsi="Times New Roman"/>
          <w:bCs/>
          <w:sz w:val="22"/>
          <w:szCs w:val="22"/>
        </w:rPr>
        <w:t>Sarah Creel</w:t>
      </w:r>
      <w:r>
        <w:rPr>
          <w:rFonts w:ascii="Times New Roman" w:hAnsi="Times New Roman"/>
          <w:bCs/>
          <w:sz w:val="22"/>
          <w:szCs w:val="22"/>
        </w:rPr>
        <w:t xml:space="preserve">, </w:t>
      </w:r>
      <w:r w:rsidRPr="00036F63">
        <w:rPr>
          <w:rFonts w:ascii="Times New Roman" w:hAnsi="Times New Roman"/>
          <w:bCs/>
          <w:sz w:val="22"/>
          <w:szCs w:val="22"/>
        </w:rPr>
        <w:t>Sarah Brown-Schmidt</w:t>
      </w:r>
    </w:p>
    <w:sectPr w:rsidR="00036F63" w:rsidRPr="00036F63" w:rsidSect="00AE3C08">
      <w:headerReference w:type="default" r:id="rId18"/>
      <w:footerReference w:type="default" r:id="rId19"/>
      <w:headerReference w:type="first" r:id="rId20"/>
      <w:footerReference w:type="first" r:id="rId2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BFDC2" w14:textId="77777777" w:rsidR="00AE3C08" w:rsidRDefault="00AE3C08" w:rsidP="00A70529">
      <w:r>
        <w:separator/>
      </w:r>
    </w:p>
  </w:endnote>
  <w:endnote w:type="continuationSeparator" w:id="0">
    <w:p w14:paraId="5D0C13B6" w14:textId="77777777" w:rsidR="00AE3C08" w:rsidRDefault="00AE3C08"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0000500000000020000"/>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2" w:usb2="00000000" w:usb3="00000000" w:csb0="0000009F" w:csb1="00000000"/>
  </w:font>
  <w:font w:name="Palatino">
    <w:panose1 w:val="00000000000000000000"/>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Cambria"/>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212B5" w14:textId="77777777" w:rsidR="00A70529" w:rsidRDefault="00A70529" w:rsidP="00A70529">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2F7E5" w14:textId="77777777" w:rsidR="00AE3C08" w:rsidRDefault="00AE3C08" w:rsidP="00A70529">
      <w:r>
        <w:separator/>
      </w:r>
    </w:p>
  </w:footnote>
  <w:footnote w:type="continuationSeparator" w:id="0">
    <w:p w14:paraId="1281CEA5" w14:textId="77777777" w:rsidR="00AE3C08" w:rsidRDefault="00AE3C08"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C43C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Symbo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Symbo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72C92C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656214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E2CBFF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1DC445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5F6FE1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2BAEA5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6AC2AD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AA840A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EE4001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FD2391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DFC07624"/>
    <w:lvl w:ilvl="0">
      <w:start w:val="1"/>
      <w:numFmt w:val="upperLetter"/>
      <w:lvlText w:val="Anhang - %1"/>
      <w:lvlJc w:val="left"/>
      <w:pPr>
        <w:tabs>
          <w:tab w:val="num" w:pos="1440"/>
        </w:tabs>
        <w:ind w:left="0" w:firstLine="0"/>
      </w:pPr>
      <w:rPr>
        <w:rFonts w:ascii="Tahoma" w:hAnsi="Tahoma" w:hint="default"/>
        <w:b/>
        <w:i w:val="0"/>
      </w:rPr>
    </w:lvl>
    <w:lvl w:ilvl="1">
      <w:start w:val="1"/>
      <w:numFmt w:val="decimal"/>
      <w:lvlText w:val="%1.%2"/>
      <w:lvlJc w:val="left"/>
      <w:pPr>
        <w:tabs>
          <w:tab w:val="num" w:pos="851"/>
        </w:tabs>
        <w:ind w:left="851" w:hanging="454"/>
      </w:pPr>
      <w:rPr>
        <w:rFonts w:ascii="Lucida Sans Unicode" w:hAnsi="Lucida Sans Unicode" w:hint="default"/>
      </w:rPr>
    </w:lvl>
    <w:lvl w:ilvl="2">
      <w:start w:val="1"/>
      <w:numFmt w:val="upperLetter"/>
      <w:lvlText w:val="%1.%2.%3)"/>
      <w:lvlJc w:val="left"/>
      <w:pPr>
        <w:tabs>
          <w:tab w:val="num" w:pos="2124"/>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2"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3"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3DF37F6"/>
    <w:multiLevelType w:val="hybridMultilevel"/>
    <w:tmpl w:val="DF566CC4"/>
    <w:lvl w:ilvl="0" w:tplc="DA94FEB6">
      <w:start w:val="1"/>
      <w:numFmt w:val="decimal"/>
      <w:lvlText w:val="(%1)"/>
      <w:lvlJc w:val="left"/>
      <w:pPr>
        <w:tabs>
          <w:tab w:val="num" w:pos="1418"/>
        </w:tabs>
        <w:ind w:left="1418" w:hanging="567"/>
      </w:pPr>
      <w:rPr>
        <w:rFonts w:ascii="Courier New" w:hAnsi="Courier New" w:hint="default"/>
        <w:b w:val="0"/>
        <w:i w:val="0"/>
        <w:sz w:val="20"/>
      </w:rPr>
    </w:lvl>
    <w:lvl w:ilvl="1" w:tplc="37369EF4" w:tentative="1">
      <w:start w:val="1"/>
      <w:numFmt w:val="lowerLetter"/>
      <w:lvlText w:val="%2."/>
      <w:lvlJc w:val="left"/>
      <w:pPr>
        <w:tabs>
          <w:tab w:val="num" w:pos="1440"/>
        </w:tabs>
        <w:ind w:left="1440" w:hanging="360"/>
      </w:pPr>
    </w:lvl>
    <w:lvl w:ilvl="2" w:tplc="97A28B80" w:tentative="1">
      <w:start w:val="1"/>
      <w:numFmt w:val="lowerRoman"/>
      <w:lvlText w:val="%3."/>
      <w:lvlJc w:val="right"/>
      <w:pPr>
        <w:tabs>
          <w:tab w:val="num" w:pos="2160"/>
        </w:tabs>
        <w:ind w:left="2160" w:hanging="180"/>
      </w:pPr>
    </w:lvl>
    <w:lvl w:ilvl="3" w:tplc="311C5BCC" w:tentative="1">
      <w:start w:val="1"/>
      <w:numFmt w:val="decimal"/>
      <w:lvlText w:val="%4."/>
      <w:lvlJc w:val="left"/>
      <w:pPr>
        <w:tabs>
          <w:tab w:val="num" w:pos="2880"/>
        </w:tabs>
        <w:ind w:left="2880" w:hanging="360"/>
      </w:pPr>
    </w:lvl>
    <w:lvl w:ilvl="4" w:tplc="FF3AF02C" w:tentative="1">
      <w:start w:val="1"/>
      <w:numFmt w:val="lowerLetter"/>
      <w:lvlText w:val="%5."/>
      <w:lvlJc w:val="left"/>
      <w:pPr>
        <w:tabs>
          <w:tab w:val="num" w:pos="3600"/>
        </w:tabs>
        <w:ind w:left="3600" w:hanging="360"/>
      </w:pPr>
    </w:lvl>
    <w:lvl w:ilvl="5" w:tplc="8F7ABDF4" w:tentative="1">
      <w:start w:val="1"/>
      <w:numFmt w:val="lowerRoman"/>
      <w:lvlText w:val="%6."/>
      <w:lvlJc w:val="right"/>
      <w:pPr>
        <w:tabs>
          <w:tab w:val="num" w:pos="4320"/>
        </w:tabs>
        <w:ind w:left="4320" w:hanging="180"/>
      </w:pPr>
    </w:lvl>
    <w:lvl w:ilvl="6" w:tplc="B260B71A" w:tentative="1">
      <w:start w:val="1"/>
      <w:numFmt w:val="decimal"/>
      <w:lvlText w:val="%7."/>
      <w:lvlJc w:val="left"/>
      <w:pPr>
        <w:tabs>
          <w:tab w:val="num" w:pos="5040"/>
        </w:tabs>
        <w:ind w:left="5040" w:hanging="360"/>
      </w:pPr>
    </w:lvl>
    <w:lvl w:ilvl="7" w:tplc="D8A23C70" w:tentative="1">
      <w:start w:val="1"/>
      <w:numFmt w:val="lowerLetter"/>
      <w:lvlText w:val="%8."/>
      <w:lvlJc w:val="left"/>
      <w:pPr>
        <w:tabs>
          <w:tab w:val="num" w:pos="5760"/>
        </w:tabs>
        <w:ind w:left="5760" w:hanging="360"/>
      </w:pPr>
    </w:lvl>
    <w:lvl w:ilvl="8" w:tplc="EC2E5D6E" w:tentative="1">
      <w:start w:val="1"/>
      <w:numFmt w:val="lowerRoman"/>
      <w:lvlText w:val="%9."/>
      <w:lvlJc w:val="right"/>
      <w:pPr>
        <w:tabs>
          <w:tab w:val="num" w:pos="6480"/>
        </w:tabs>
        <w:ind w:left="6480" w:hanging="180"/>
      </w:pPr>
    </w:lvl>
  </w:abstractNum>
  <w:abstractNum w:abstractNumId="15" w15:restartNumberingAfterBreak="0">
    <w:nsid w:val="0501164A"/>
    <w:multiLevelType w:val="multilevel"/>
    <w:tmpl w:val="12B4F2E0"/>
    <w:lvl w:ilvl="0">
      <w:start w:val="1"/>
      <w:numFmt w:val="decimal"/>
      <w:lvlText w:val="%1"/>
      <w:lvlJc w:val="left"/>
      <w:pPr>
        <w:tabs>
          <w:tab w:val="num" w:pos="1860"/>
        </w:tabs>
        <w:ind w:left="2160" w:hanging="720"/>
      </w:pPr>
      <w:rPr>
        <w:rFonts w:hint="default"/>
      </w:rPr>
    </w:lvl>
    <w:lvl w:ilvl="1">
      <w:start w:val="1"/>
      <w:numFmt w:val="decimal"/>
      <w:lvlText w:val="%1.%2"/>
      <w:lvlJc w:val="left"/>
      <w:pPr>
        <w:tabs>
          <w:tab w:val="num" w:pos="2448"/>
        </w:tabs>
        <w:ind w:left="2448" w:hanging="1008"/>
      </w:pPr>
      <w:rPr>
        <w:rFonts w:hint="default"/>
        <w:lang w:val="en-GB"/>
      </w:rPr>
    </w:lvl>
    <w:lvl w:ilvl="2">
      <w:start w:val="1"/>
      <w:numFmt w:val="decimal"/>
      <w:lvlText w:val="%1.%2.%3"/>
      <w:lvlJc w:val="left"/>
      <w:pPr>
        <w:tabs>
          <w:tab w:val="num" w:pos="2160"/>
        </w:tabs>
        <w:ind w:left="2160" w:hanging="144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520"/>
        </w:tabs>
        <w:ind w:left="252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16"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17"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2C477CF"/>
    <w:multiLevelType w:val="multilevel"/>
    <w:tmpl w:val="5148B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9F38C3"/>
    <w:multiLevelType w:val="multilevel"/>
    <w:tmpl w:val="A7E21B84"/>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0"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21" w15:restartNumberingAfterBreak="0">
    <w:nsid w:val="3CF6738E"/>
    <w:multiLevelType w:val="hybridMultilevel"/>
    <w:tmpl w:val="B67E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5D1EA2"/>
    <w:multiLevelType w:val="hybridMultilevel"/>
    <w:tmpl w:val="EC82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25"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6D8C5229"/>
    <w:multiLevelType w:val="multilevel"/>
    <w:tmpl w:val="6E6A367C"/>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7" w15:restartNumberingAfterBreak="0">
    <w:nsid w:val="73BC44CB"/>
    <w:multiLevelType w:val="hybridMultilevel"/>
    <w:tmpl w:val="68BA09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437291">
    <w:abstractNumId w:val="16"/>
  </w:num>
  <w:num w:numId="2" w16cid:durableId="1631352201">
    <w:abstractNumId w:val="14"/>
  </w:num>
  <w:num w:numId="3" w16cid:durableId="1671713109">
    <w:abstractNumId w:val="11"/>
  </w:num>
  <w:num w:numId="4" w16cid:durableId="283999810">
    <w:abstractNumId w:val="17"/>
  </w:num>
  <w:num w:numId="5" w16cid:durableId="1898512413">
    <w:abstractNumId w:val="13"/>
  </w:num>
  <w:num w:numId="6" w16cid:durableId="364407600">
    <w:abstractNumId w:val="23"/>
  </w:num>
  <w:num w:numId="7" w16cid:durableId="1518929231">
    <w:abstractNumId w:val="14"/>
  </w:num>
  <w:num w:numId="8" w16cid:durableId="976180750">
    <w:abstractNumId w:val="11"/>
  </w:num>
  <w:num w:numId="9" w16cid:durableId="924995136">
    <w:abstractNumId w:val="20"/>
  </w:num>
  <w:num w:numId="10" w16cid:durableId="545066303">
    <w:abstractNumId w:val="20"/>
  </w:num>
  <w:num w:numId="11" w16cid:durableId="117381170">
    <w:abstractNumId w:val="26"/>
  </w:num>
  <w:num w:numId="12" w16cid:durableId="1454247698">
    <w:abstractNumId w:val="16"/>
  </w:num>
  <w:num w:numId="13" w16cid:durableId="498470249">
    <w:abstractNumId w:val="15"/>
  </w:num>
  <w:num w:numId="14" w16cid:durableId="760568498">
    <w:abstractNumId w:val="15"/>
  </w:num>
  <w:num w:numId="15" w16cid:durableId="932932169">
    <w:abstractNumId w:val="19"/>
  </w:num>
  <w:num w:numId="16" w16cid:durableId="1138187772">
    <w:abstractNumId w:val="26"/>
  </w:num>
  <w:num w:numId="17" w16cid:durableId="1229076856">
    <w:abstractNumId w:val="11"/>
  </w:num>
  <w:num w:numId="18" w16cid:durableId="653679089">
    <w:abstractNumId w:val="17"/>
  </w:num>
  <w:num w:numId="19" w16cid:durableId="704722047">
    <w:abstractNumId w:val="13"/>
  </w:num>
  <w:num w:numId="20" w16cid:durableId="2113697469">
    <w:abstractNumId w:val="24"/>
  </w:num>
  <w:num w:numId="21" w16cid:durableId="1347975694">
    <w:abstractNumId w:val="15"/>
  </w:num>
  <w:num w:numId="22" w16cid:durableId="798425194">
    <w:abstractNumId w:val="15"/>
  </w:num>
  <w:num w:numId="23" w16cid:durableId="1885292950">
    <w:abstractNumId w:val="23"/>
  </w:num>
  <w:num w:numId="24" w16cid:durableId="1776245830">
    <w:abstractNumId w:val="15"/>
  </w:num>
  <w:num w:numId="25" w16cid:durableId="227962953">
    <w:abstractNumId w:val="26"/>
  </w:num>
  <w:num w:numId="26" w16cid:durableId="1452746577">
    <w:abstractNumId w:val="19"/>
  </w:num>
  <w:num w:numId="27" w16cid:durableId="1826434337">
    <w:abstractNumId w:val="17"/>
  </w:num>
  <w:num w:numId="28" w16cid:durableId="548609731">
    <w:abstractNumId w:val="13"/>
  </w:num>
  <w:num w:numId="29" w16cid:durableId="375467042">
    <w:abstractNumId w:val="20"/>
  </w:num>
  <w:num w:numId="30" w16cid:durableId="486165465">
    <w:abstractNumId w:val="24"/>
  </w:num>
  <w:num w:numId="31" w16cid:durableId="628360907">
    <w:abstractNumId w:val="15"/>
  </w:num>
  <w:num w:numId="32" w16cid:durableId="382028370">
    <w:abstractNumId w:val="23"/>
  </w:num>
  <w:num w:numId="33" w16cid:durableId="862015834">
    <w:abstractNumId w:val="12"/>
  </w:num>
  <w:num w:numId="34" w16cid:durableId="1985503457">
    <w:abstractNumId w:val="25"/>
  </w:num>
  <w:num w:numId="35" w16cid:durableId="643436257">
    <w:abstractNumId w:val="25"/>
  </w:num>
  <w:num w:numId="36" w16cid:durableId="1105807206">
    <w:abstractNumId w:val="0"/>
  </w:num>
  <w:num w:numId="37" w16cid:durableId="1464230419">
    <w:abstractNumId w:val="18"/>
  </w:num>
  <w:num w:numId="38" w16cid:durableId="1940290323">
    <w:abstractNumId w:val="18"/>
  </w:num>
  <w:num w:numId="39" w16cid:durableId="946959172">
    <w:abstractNumId w:val="10"/>
  </w:num>
  <w:num w:numId="40" w16cid:durableId="984697095">
    <w:abstractNumId w:val="8"/>
  </w:num>
  <w:num w:numId="41" w16cid:durableId="151601111">
    <w:abstractNumId w:val="7"/>
  </w:num>
  <w:num w:numId="42" w16cid:durableId="19086223">
    <w:abstractNumId w:val="6"/>
  </w:num>
  <w:num w:numId="43" w16cid:durableId="424958277">
    <w:abstractNumId w:val="5"/>
  </w:num>
  <w:num w:numId="44" w16cid:durableId="1291327724">
    <w:abstractNumId w:val="9"/>
  </w:num>
  <w:num w:numId="45" w16cid:durableId="611479961">
    <w:abstractNumId w:val="4"/>
  </w:num>
  <w:num w:numId="46" w16cid:durableId="1673216160">
    <w:abstractNumId w:val="3"/>
  </w:num>
  <w:num w:numId="47" w16cid:durableId="235869122">
    <w:abstractNumId w:val="2"/>
  </w:num>
  <w:num w:numId="48" w16cid:durableId="1656951017">
    <w:abstractNumId w:val="1"/>
  </w:num>
  <w:num w:numId="49" w16cid:durableId="1178497600">
    <w:abstractNumId w:val="27"/>
  </w:num>
  <w:num w:numId="50" w16cid:durableId="274750238">
    <w:abstractNumId w:val="22"/>
  </w:num>
  <w:num w:numId="51" w16cid:durableId="91057998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8"/>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36F63"/>
    <w:rsid w:val="00086B46"/>
    <w:rsid w:val="000B1BA1"/>
    <w:rsid w:val="000B4A1A"/>
    <w:rsid w:val="000F37BF"/>
    <w:rsid w:val="000F775D"/>
    <w:rsid w:val="00143CAF"/>
    <w:rsid w:val="0019139A"/>
    <w:rsid w:val="001F7C2E"/>
    <w:rsid w:val="0022121A"/>
    <w:rsid w:val="002922D0"/>
    <w:rsid w:val="003046D2"/>
    <w:rsid w:val="00343EB9"/>
    <w:rsid w:val="003E37B9"/>
    <w:rsid w:val="00446592"/>
    <w:rsid w:val="0049633E"/>
    <w:rsid w:val="004A6BC1"/>
    <w:rsid w:val="00512BC5"/>
    <w:rsid w:val="0053070F"/>
    <w:rsid w:val="00540DD0"/>
    <w:rsid w:val="00595EBB"/>
    <w:rsid w:val="005A6AFC"/>
    <w:rsid w:val="00612F74"/>
    <w:rsid w:val="00673BC2"/>
    <w:rsid w:val="00677D00"/>
    <w:rsid w:val="006C4063"/>
    <w:rsid w:val="00710D8A"/>
    <w:rsid w:val="0073703C"/>
    <w:rsid w:val="00790093"/>
    <w:rsid w:val="007923BD"/>
    <w:rsid w:val="007F3571"/>
    <w:rsid w:val="007F3BC7"/>
    <w:rsid w:val="008168A9"/>
    <w:rsid w:val="008773BA"/>
    <w:rsid w:val="00885352"/>
    <w:rsid w:val="008D399C"/>
    <w:rsid w:val="00922F58"/>
    <w:rsid w:val="00952EC0"/>
    <w:rsid w:val="009C2F8C"/>
    <w:rsid w:val="00A06454"/>
    <w:rsid w:val="00A251F1"/>
    <w:rsid w:val="00A70529"/>
    <w:rsid w:val="00A7548A"/>
    <w:rsid w:val="00AE3C08"/>
    <w:rsid w:val="00B20981"/>
    <w:rsid w:val="00BA3D4E"/>
    <w:rsid w:val="00BC2906"/>
    <w:rsid w:val="00BC3CC7"/>
    <w:rsid w:val="00BD298C"/>
    <w:rsid w:val="00C35E76"/>
    <w:rsid w:val="00C84E65"/>
    <w:rsid w:val="00C93CD6"/>
    <w:rsid w:val="00CA196C"/>
    <w:rsid w:val="00CB5AD6"/>
    <w:rsid w:val="00CF446C"/>
    <w:rsid w:val="00DA4676"/>
    <w:rsid w:val="00DB189D"/>
    <w:rsid w:val="00DB32B7"/>
    <w:rsid w:val="00DF6D9B"/>
    <w:rsid w:val="00F9025D"/>
    <w:rsid w:val="00FB1F88"/>
    <w:rsid w:val="00FB7C19"/>
    <w:rsid w:val="00FF1F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885352"/>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35"/>
      </w:numPr>
      <w:spacing w:after="120"/>
      <w:outlineLvl w:val="2"/>
    </w:pPr>
    <w:rPr>
      <w:bCs w:val="0"/>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2"/>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7"/>
      </w:numPr>
      <w:spacing w:before="60" w:after="60"/>
    </w:pPr>
  </w:style>
  <w:style w:type="paragraph" w:customStyle="1" w:styleId="Handout-bullet3Florian">
    <w:name w:val="Handout - bullet 3 (Florian)"/>
    <w:rsid w:val="00AF73B2"/>
    <w:pPr>
      <w:numPr>
        <w:ilvl w:val="1"/>
        <w:numId w:val="28"/>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32"/>
      </w:numPr>
      <w:jc w:val="both"/>
    </w:pPr>
    <w:rPr>
      <w:sz w:val="22"/>
      <w:lang w:eastAsia="de-DE"/>
    </w:rPr>
  </w:style>
  <w:style w:type="paragraph" w:customStyle="1" w:styleId="Hypothesis-number-level1-Florian">
    <w:name w:val="Hypothesis - number-level 1 - Florian"/>
    <w:rsid w:val="00AF73B2"/>
    <w:pPr>
      <w:numPr>
        <w:numId w:val="29"/>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30"/>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35"/>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036F63"/>
    <w:pPr>
      <w:ind w:left="720"/>
      <w:contextualSpacing/>
    </w:pPr>
  </w:style>
  <w:style w:type="character" w:styleId="UnresolvedMention">
    <w:name w:val="Unresolved Mention"/>
    <w:basedOn w:val="DefaultParagraphFont"/>
    <w:uiPriority w:val="99"/>
    <w:semiHidden/>
    <w:unhideWhenUsed/>
    <w:rsid w:val="00036F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leanor.chodroff@uzh.ch" TargetMode="External"/><Relationship Id="rId13" Type="http://schemas.openxmlformats.org/officeDocument/2006/relationships/hyperlink" Target="mailto:sahilluthra@cmu.edu"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mailto:rachel.theodore@uconn.edu" TargetMode="External"/><Relationship Id="rId17" Type="http://schemas.openxmlformats.org/officeDocument/2006/relationships/hyperlink" Target="mailto:macw@cmu.edu" TargetMode="External"/><Relationship Id="rId2" Type="http://schemas.openxmlformats.org/officeDocument/2006/relationships/styles" Target="styles.xml"/><Relationship Id="rId16" Type="http://schemas.openxmlformats.org/officeDocument/2006/relationships/hyperlink" Target="mailto:meghan.clayards@mcgill.ca"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tt-goldrick@northwestern.edu" TargetMode="External"/><Relationship Id="rId5" Type="http://schemas.openxmlformats.org/officeDocument/2006/relationships/footnotes" Target="footnotes.xml"/><Relationship Id="rId15" Type="http://schemas.openxmlformats.org/officeDocument/2006/relationships/hyperlink" Target="mailto:james.magnuson@uconn.edu" TargetMode="External"/><Relationship Id="rId23" Type="http://schemas.openxmlformats.org/officeDocument/2006/relationships/theme" Target="theme/theme1.xml"/><Relationship Id="rId10" Type="http://schemas.openxmlformats.org/officeDocument/2006/relationships/hyperlink" Target="mailto:jessamyn.schertz@utronto.ca"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j.mcqueen@donders.ru.nl" TargetMode="External"/><Relationship Id="rId14" Type="http://schemas.openxmlformats.org/officeDocument/2006/relationships/hyperlink" Target="mailto:e.kapnoula@bcbl.eu"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4056</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Jaeger, Florian</cp:lastModifiedBy>
  <cp:revision>4</cp:revision>
  <cp:lastPrinted>2013-09-27T05:05:00Z</cp:lastPrinted>
  <dcterms:created xsi:type="dcterms:W3CDTF">2024-04-14T21:19:00Z</dcterms:created>
  <dcterms:modified xsi:type="dcterms:W3CDTF">2024-04-14T22:14:00Z</dcterms:modified>
</cp:coreProperties>
</file>