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FDEFB" w14:textId="168F6BC6" w:rsidR="00EC2280" w:rsidRDefault="00EC2280" w:rsidP="00086B46">
      <w:pPr>
        <w:ind w:firstLine="0"/>
        <w:rPr>
          <w:rFonts w:ascii="Times New Roman" w:hAnsi="Times New Roman"/>
          <w:sz w:val="22"/>
          <w:szCs w:val="22"/>
        </w:rPr>
      </w:pPr>
      <w:r>
        <w:rPr>
          <w:rFonts w:ascii="Times New Roman" w:hAnsi="Times New Roman"/>
          <w:sz w:val="22"/>
          <w:szCs w:val="22"/>
        </w:rPr>
        <w:t>Monday, 17</w:t>
      </w:r>
      <w:r w:rsidRPr="00EC2280">
        <w:rPr>
          <w:rFonts w:ascii="Times New Roman" w:hAnsi="Times New Roman"/>
          <w:sz w:val="22"/>
          <w:szCs w:val="22"/>
          <w:vertAlign w:val="superscript"/>
        </w:rPr>
        <w:t>th</w:t>
      </w:r>
      <w:r>
        <w:rPr>
          <w:rFonts w:ascii="Times New Roman" w:hAnsi="Times New Roman"/>
          <w:sz w:val="22"/>
          <w:szCs w:val="22"/>
        </w:rPr>
        <w:t xml:space="preserve"> of </w:t>
      </w:r>
      <w:proofErr w:type="gramStart"/>
      <w:r>
        <w:rPr>
          <w:rFonts w:ascii="Times New Roman" w:hAnsi="Times New Roman"/>
          <w:sz w:val="22"/>
          <w:szCs w:val="22"/>
        </w:rPr>
        <w:t>February,</w:t>
      </w:r>
      <w:proofErr w:type="gramEnd"/>
      <w:r>
        <w:rPr>
          <w:rFonts w:ascii="Times New Roman" w:hAnsi="Times New Roman"/>
          <w:sz w:val="22"/>
          <w:szCs w:val="22"/>
        </w:rPr>
        <w:t xml:space="preserve"> 2025</w:t>
      </w:r>
    </w:p>
    <w:p w14:paraId="4B213BBC" w14:textId="77777777" w:rsidR="00EC2280" w:rsidRDefault="00EC2280" w:rsidP="00086B46">
      <w:pPr>
        <w:ind w:firstLine="0"/>
        <w:rPr>
          <w:rFonts w:ascii="Times New Roman" w:hAnsi="Times New Roman"/>
          <w:sz w:val="22"/>
          <w:szCs w:val="22"/>
        </w:rPr>
      </w:pPr>
    </w:p>
    <w:p w14:paraId="4A9E71F4" w14:textId="0B58B120" w:rsidR="003046D2" w:rsidRPr="00EC2280" w:rsidRDefault="00A70529" w:rsidP="00086B46">
      <w:pPr>
        <w:ind w:firstLine="0"/>
        <w:rPr>
          <w:rFonts w:ascii="Times New Roman" w:hAnsi="Times New Roman"/>
          <w:i/>
          <w:sz w:val="22"/>
          <w:szCs w:val="22"/>
        </w:rPr>
      </w:pPr>
      <w:r w:rsidRPr="00FF1FA2">
        <w:rPr>
          <w:rFonts w:ascii="Times New Roman" w:hAnsi="Times New Roman"/>
          <w:sz w:val="22"/>
          <w:szCs w:val="22"/>
        </w:rPr>
        <w:t xml:space="preserve">To: </w:t>
      </w:r>
      <w:r w:rsidR="00EC2280">
        <w:rPr>
          <w:rFonts w:ascii="Times New Roman" w:hAnsi="Times New Roman"/>
          <w:sz w:val="22"/>
          <w:szCs w:val="22"/>
        </w:rPr>
        <w:t>Editorial Board</w:t>
      </w:r>
      <w:r w:rsidR="00D7189C">
        <w:rPr>
          <w:rFonts w:ascii="Times New Roman" w:hAnsi="Times New Roman"/>
          <w:sz w:val="22"/>
          <w:szCs w:val="22"/>
        </w:rPr>
        <w:t xml:space="preserve"> of</w:t>
      </w:r>
      <w:r w:rsidR="008168A9" w:rsidRPr="00FF1FA2">
        <w:rPr>
          <w:rFonts w:ascii="Times New Roman" w:hAnsi="Times New Roman"/>
          <w:sz w:val="22"/>
          <w:szCs w:val="22"/>
        </w:rPr>
        <w:t xml:space="preserve"> </w:t>
      </w:r>
      <w:r w:rsidR="002922D0" w:rsidRPr="00FF1FA2">
        <w:rPr>
          <w:rFonts w:ascii="Times New Roman" w:hAnsi="Times New Roman"/>
          <w:i/>
          <w:sz w:val="22"/>
          <w:szCs w:val="22"/>
        </w:rPr>
        <w:t>C</w:t>
      </w:r>
      <w:r w:rsidR="001F7C2E">
        <w:rPr>
          <w:rFonts w:ascii="Times New Roman" w:hAnsi="Times New Roman"/>
          <w:i/>
          <w:sz w:val="22"/>
          <w:szCs w:val="22"/>
        </w:rPr>
        <w:t>ognition</w:t>
      </w:r>
    </w:p>
    <w:p w14:paraId="5522D4FC" w14:textId="77777777" w:rsidR="006D71A1" w:rsidRDefault="006D71A1" w:rsidP="00086B46">
      <w:pPr>
        <w:ind w:firstLine="0"/>
        <w:rPr>
          <w:rFonts w:ascii="Times New Roman" w:hAnsi="Times New Roman"/>
          <w:sz w:val="22"/>
          <w:szCs w:val="22"/>
        </w:rPr>
      </w:pPr>
    </w:p>
    <w:p w14:paraId="2EF34EC1" w14:textId="4297D067" w:rsidR="003046D2" w:rsidRPr="00FF1FA2" w:rsidRDefault="003046D2" w:rsidP="00086B46">
      <w:pPr>
        <w:ind w:firstLine="0"/>
        <w:rPr>
          <w:rFonts w:ascii="Times New Roman" w:hAnsi="Times New Roman"/>
          <w:sz w:val="22"/>
          <w:szCs w:val="22"/>
        </w:rPr>
      </w:pPr>
      <w:r>
        <w:rPr>
          <w:rFonts w:ascii="Times New Roman" w:hAnsi="Times New Roman"/>
          <w:sz w:val="22"/>
          <w:szCs w:val="22"/>
        </w:rPr>
        <w:t xml:space="preserve">Dear </w:t>
      </w:r>
      <w:r w:rsidR="00D7189C">
        <w:rPr>
          <w:rFonts w:ascii="Times New Roman" w:hAnsi="Times New Roman"/>
          <w:sz w:val="22"/>
          <w:szCs w:val="22"/>
        </w:rPr>
        <w:t>Dr Dick</w:t>
      </w:r>
      <w:r>
        <w:rPr>
          <w:rFonts w:ascii="Times New Roman" w:hAnsi="Times New Roman"/>
          <w:sz w:val="22"/>
          <w:szCs w:val="22"/>
        </w:rPr>
        <w:t>,</w:t>
      </w:r>
    </w:p>
    <w:p w14:paraId="0C870EEB" w14:textId="383596FC" w:rsidR="00C05C18" w:rsidRDefault="00D7189C" w:rsidP="006D71A1">
      <w:pPr>
        <w:pStyle w:val="NormalWeb"/>
        <w:spacing w:after="60" w:afterAutospacing="0"/>
        <w:ind w:firstLine="360"/>
        <w:jc w:val="both"/>
        <w:rPr>
          <w:color w:val="000000" w:themeColor="text1"/>
          <w:sz w:val="22"/>
          <w:szCs w:val="22"/>
        </w:rPr>
      </w:pPr>
      <w:r w:rsidRPr="00C95ADF">
        <w:rPr>
          <w:sz w:val="22"/>
          <w:szCs w:val="22"/>
        </w:rPr>
        <w:t>Thank you for</w:t>
      </w:r>
      <w:r w:rsidR="00575D72">
        <w:rPr>
          <w:sz w:val="22"/>
          <w:szCs w:val="22"/>
        </w:rPr>
        <w:t xml:space="preserve"> your flexibility in</w:t>
      </w:r>
      <w:r w:rsidRPr="00C95ADF">
        <w:rPr>
          <w:sz w:val="22"/>
          <w:szCs w:val="22"/>
        </w:rPr>
        <w:t xml:space="preserve"> granting us sufficient time to address </w:t>
      </w:r>
      <w:r w:rsidR="0086220C" w:rsidRPr="00C95ADF">
        <w:rPr>
          <w:sz w:val="22"/>
          <w:szCs w:val="22"/>
        </w:rPr>
        <w:t xml:space="preserve">reviewer </w:t>
      </w:r>
      <w:r w:rsidR="008D6C98" w:rsidRPr="00C95ADF">
        <w:rPr>
          <w:sz w:val="22"/>
          <w:szCs w:val="22"/>
        </w:rPr>
        <w:t>comments</w:t>
      </w:r>
      <w:r w:rsidRPr="00C95ADF">
        <w:rPr>
          <w:sz w:val="22"/>
          <w:szCs w:val="22"/>
        </w:rPr>
        <w:t xml:space="preserve"> on the first draft of our manuscript</w:t>
      </w:r>
      <w:r w:rsidR="003B11FA" w:rsidRPr="00C95ADF">
        <w:rPr>
          <w:sz w:val="22"/>
          <w:szCs w:val="22"/>
        </w:rPr>
        <w:t>,</w:t>
      </w:r>
      <w:r w:rsidRPr="00C95ADF">
        <w:rPr>
          <w:sz w:val="22"/>
          <w:szCs w:val="22"/>
        </w:rPr>
        <w:t xml:space="preserve"> “Learning to understand an unfamiliar talker: Testing models of adaptive speech perception</w:t>
      </w:r>
      <w:r w:rsidR="0005093B">
        <w:rPr>
          <w:sz w:val="22"/>
          <w:szCs w:val="22"/>
        </w:rPr>
        <w:t xml:space="preserve">” </w:t>
      </w:r>
      <w:r w:rsidR="0005093B">
        <w:rPr>
          <w:sz w:val="22"/>
          <w:szCs w:val="22"/>
          <w:lang w:val="en-GB"/>
        </w:rPr>
        <w:t>–</w:t>
      </w:r>
      <w:r w:rsidR="0005093B" w:rsidRPr="0005093B">
        <w:t xml:space="preserve"> </w:t>
      </w:r>
      <w:r w:rsidR="0005093B" w:rsidRPr="0005093B">
        <w:rPr>
          <w:sz w:val="22"/>
          <w:szCs w:val="22"/>
          <w:lang w:val="en-GB"/>
        </w:rPr>
        <w:t>COGNIT-S-24-00624</w:t>
      </w:r>
      <w:r w:rsidR="009C2F8C" w:rsidRPr="00C95ADF">
        <w:rPr>
          <w:color w:val="000000" w:themeColor="text1"/>
          <w:sz w:val="22"/>
          <w:szCs w:val="22"/>
        </w:rPr>
        <w:t>.</w:t>
      </w:r>
      <w:r w:rsidRPr="00C95ADF">
        <w:rPr>
          <w:color w:val="000000" w:themeColor="text1"/>
          <w:sz w:val="22"/>
          <w:szCs w:val="22"/>
        </w:rPr>
        <w:t xml:space="preserve"> </w:t>
      </w:r>
      <w:r w:rsidR="000D1807" w:rsidRPr="00C95ADF">
        <w:rPr>
          <w:color w:val="000000" w:themeColor="text1"/>
          <w:sz w:val="22"/>
          <w:szCs w:val="22"/>
        </w:rPr>
        <w:t xml:space="preserve">We </w:t>
      </w:r>
      <w:r w:rsidR="003B11FA" w:rsidRPr="00C95ADF">
        <w:rPr>
          <w:color w:val="000000" w:themeColor="text1"/>
          <w:sz w:val="22"/>
          <w:szCs w:val="22"/>
        </w:rPr>
        <w:t>are resubmitting</w:t>
      </w:r>
      <w:r w:rsidR="000D1807" w:rsidRPr="00C95ADF">
        <w:rPr>
          <w:color w:val="000000" w:themeColor="text1"/>
          <w:sz w:val="22"/>
          <w:szCs w:val="22"/>
        </w:rPr>
        <w:t xml:space="preserve"> the manuscript with the revisions</w:t>
      </w:r>
      <w:r w:rsidR="003B11FA" w:rsidRPr="00C95ADF">
        <w:rPr>
          <w:color w:val="000000" w:themeColor="text1"/>
          <w:sz w:val="22"/>
          <w:szCs w:val="22"/>
        </w:rPr>
        <w:t xml:space="preserve"> and edits</w:t>
      </w:r>
      <w:r w:rsidR="008D6C98" w:rsidRPr="00C95ADF">
        <w:rPr>
          <w:color w:val="000000" w:themeColor="text1"/>
          <w:sz w:val="22"/>
          <w:szCs w:val="22"/>
        </w:rPr>
        <w:t xml:space="preserve"> </w:t>
      </w:r>
      <w:r w:rsidR="00575D72">
        <w:rPr>
          <w:color w:val="000000" w:themeColor="text1"/>
          <w:sz w:val="22"/>
          <w:szCs w:val="22"/>
        </w:rPr>
        <w:t>that directly address those comments</w:t>
      </w:r>
      <w:r w:rsidR="006D2FB3">
        <w:rPr>
          <w:color w:val="000000" w:themeColor="text1"/>
          <w:sz w:val="22"/>
          <w:szCs w:val="22"/>
        </w:rPr>
        <w:t>.</w:t>
      </w:r>
    </w:p>
    <w:p w14:paraId="0947D335" w14:textId="2FB513E3" w:rsidR="0017735E" w:rsidRDefault="00C77AA6" w:rsidP="006D71A1">
      <w:pPr>
        <w:pStyle w:val="NormalWeb"/>
        <w:spacing w:after="120" w:afterAutospacing="0"/>
        <w:ind w:firstLine="360"/>
        <w:jc w:val="both"/>
        <w:rPr>
          <w:color w:val="000000" w:themeColor="text1"/>
          <w:sz w:val="22"/>
          <w:szCs w:val="22"/>
        </w:rPr>
      </w:pPr>
      <w:r>
        <w:rPr>
          <w:color w:val="000000" w:themeColor="text1"/>
          <w:sz w:val="22"/>
          <w:szCs w:val="22"/>
        </w:rPr>
        <w:t xml:space="preserve">We attached an overview of the reviewer comments and our detailed responses in the following pages which remain separate from this cover note </w:t>
      </w:r>
      <w:proofErr w:type="gramStart"/>
      <w:r>
        <w:rPr>
          <w:color w:val="000000" w:themeColor="text1"/>
          <w:sz w:val="22"/>
          <w:szCs w:val="22"/>
        </w:rPr>
        <w:t>in order to</w:t>
      </w:r>
      <w:proofErr w:type="gramEnd"/>
      <w:r>
        <w:rPr>
          <w:color w:val="000000" w:themeColor="text1"/>
          <w:sz w:val="22"/>
          <w:szCs w:val="22"/>
        </w:rPr>
        <w:t xml:space="preserve"> maintain anonymity for the rest of the review process. </w:t>
      </w:r>
    </w:p>
    <w:p w14:paraId="04625B73" w14:textId="5BAC5BEF" w:rsidR="00C77AA6" w:rsidRPr="00D95EE5" w:rsidRDefault="00C77AA6" w:rsidP="00C77AA6">
      <w:pPr>
        <w:pStyle w:val="NormalWeb"/>
        <w:spacing w:before="0" w:beforeAutospacing="0"/>
        <w:ind w:firstLine="360"/>
        <w:jc w:val="both"/>
        <w:rPr>
          <w:sz w:val="22"/>
          <w:szCs w:val="22"/>
        </w:rPr>
      </w:pPr>
      <w:r w:rsidRPr="00D95EE5">
        <w:rPr>
          <w:sz w:val="22"/>
          <w:szCs w:val="22"/>
        </w:rPr>
        <w:t xml:space="preserve">Thank you </w:t>
      </w:r>
      <w:r>
        <w:rPr>
          <w:sz w:val="22"/>
          <w:szCs w:val="22"/>
        </w:rPr>
        <w:t xml:space="preserve">again </w:t>
      </w:r>
      <w:r w:rsidRPr="00D95EE5">
        <w:rPr>
          <w:sz w:val="22"/>
          <w:szCs w:val="22"/>
        </w:rPr>
        <w:t xml:space="preserve">for your consideration. </w:t>
      </w:r>
    </w:p>
    <w:p w14:paraId="005CCB0A" w14:textId="53516C2D" w:rsidR="00C77AA6" w:rsidRDefault="00C77AA6" w:rsidP="006D71A1">
      <w:pPr>
        <w:ind w:firstLine="0"/>
        <w:rPr>
          <w:rFonts w:ascii="Times New Roman" w:hAnsi="Times New Roman"/>
          <w:sz w:val="22"/>
          <w:szCs w:val="22"/>
        </w:rPr>
      </w:pPr>
      <w:r w:rsidRPr="00D95EE5">
        <w:rPr>
          <w:rFonts w:ascii="Times New Roman" w:hAnsi="Times New Roman"/>
          <w:sz w:val="22"/>
          <w:szCs w:val="22"/>
        </w:rPr>
        <w:t>Sincerely,</w:t>
      </w:r>
    </w:p>
    <w:p w14:paraId="5E5DB19F" w14:textId="02E5F3D6" w:rsidR="00C77AA6" w:rsidRDefault="00C77AA6" w:rsidP="00C77AA6">
      <w:pPr>
        <w:pStyle w:val="NormalWeb"/>
        <w:spacing w:after="60" w:afterAutospacing="0"/>
        <w:jc w:val="both"/>
        <w:rPr>
          <w:color w:val="000000" w:themeColor="text1"/>
          <w:sz w:val="22"/>
          <w:szCs w:val="22"/>
        </w:rPr>
      </w:pPr>
      <w:r w:rsidRPr="00831EFF">
        <w:rPr>
          <w:sz w:val="22"/>
          <w:szCs w:val="22"/>
        </w:rPr>
        <w:t>Maryann Tan</w:t>
      </w:r>
      <w:r w:rsidRPr="00831EFF">
        <w:rPr>
          <w:sz w:val="22"/>
          <w:szCs w:val="22"/>
        </w:rPr>
        <w:tab/>
      </w:r>
      <w:r w:rsidRPr="00831EFF">
        <w:rPr>
          <w:sz w:val="22"/>
          <w:szCs w:val="22"/>
        </w:rPr>
        <w:tab/>
      </w:r>
      <w:r w:rsidRPr="00831EFF">
        <w:rPr>
          <w:sz w:val="22"/>
          <w:szCs w:val="22"/>
        </w:rPr>
        <w:tab/>
        <w:t>T. Florian Jaeger</w:t>
      </w:r>
    </w:p>
    <w:p w14:paraId="3215AB88" w14:textId="77777777" w:rsidR="00C77AA6" w:rsidRDefault="00C77AA6" w:rsidP="00C77AA6">
      <w:pPr>
        <w:pStyle w:val="NormalWeb"/>
        <w:spacing w:after="60" w:afterAutospacing="0"/>
        <w:jc w:val="both"/>
        <w:rPr>
          <w:color w:val="000000" w:themeColor="text1"/>
          <w:sz w:val="22"/>
          <w:szCs w:val="22"/>
        </w:rPr>
      </w:pPr>
    </w:p>
    <w:p w14:paraId="790756D6" w14:textId="77777777" w:rsidR="00153595" w:rsidRDefault="00153595" w:rsidP="00C77AA6">
      <w:pPr>
        <w:pStyle w:val="NormalWeb"/>
        <w:spacing w:after="60" w:afterAutospacing="0"/>
        <w:jc w:val="both"/>
        <w:rPr>
          <w:color w:val="000000" w:themeColor="text1"/>
          <w:sz w:val="22"/>
          <w:szCs w:val="22"/>
        </w:rPr>
      </w:pPr>
    </w:p>
    <w:p w14:paraId="43152E2A" w14:textId="77777777" w:rsidR="00153595" w:rsidRDefault="00153595" w:rsidP="00C77AA6">
      <w:pPr>
        <w:pStyle w:val="NormalWeb"/>
        <w:spacing w:after="60" w:afterAutospacing="0"/>
        <w:jc w:val="both"/>
        <w:rPr>
          <w:color w:val="000000" w:themeColor="text1"/>
          <w:sz w:val="22"/>
          <w:szCs w:val="22"/>
        </w:rPr>
      </w:pPr>
    </w:p>
    <w:p w14:paraId="6AF46A6A" w14:textId="77777777" w:rsidR="00153595" w:rsidRDefault="00153595" w:rsidP="00C77AA6">
      <w:pPr>
        <w:pStyle w:val="NormalWeb"/>
        <w:spacing w:after="60" w:afterAutospacing="0"/>
        <w:jc w:val="both"/>
        <w:rPr>
          <w:color w:val="000000" w:themeColor="text1"/>
          <w:sz w:val="22"/>
          <w:szCs w:val="22"/>
        </w:rPr>
      </w:pPr>
    </w:p>
    <w:p w14:paraId="3C1FBC8C" w14:textId="77777777" w:rsidR="00153595" w:rsidRDefault="00153595" w:rsidP="00C77AA6">
      <w:pPr>
        <w:pStyle w:val="NormalWeb"/>
        <w:spacing w:after="60" w:afterAutospacing="0"/>
        <w:jc w:val="both"/>
        <w:rPr>
          <w:color w:val="000000" w:themeColor="text1"/>
          <w:sz w:val="22"/>
          <w:szCs w:val="22"/>
        </w:rPr>
      </w:pPr>
    </w:p>
    <w:p w14:paraId="5FAC46B6" w14:textId="77777777" w:rsidR="00153595" w:rsidRDefault="00153595" w:rsidP="00C77AA6">
      <w:pPr>
        <w:pStyle w:val="NormalWeb"/>
        <w:spacing w:after="60" w:afterAutospacing="0"/>
        <w:jc w:val="both"/>
        <w:rPr>
          <w:color w:val="000000" w:themeColor="text1"/>
          <w:sz w:val="22"/>
          <w:szCs w:val="22"/>
        </w:rPr>
      </w:pPr>
    </w:p>
    <w:p w14:paraId="76B151C4" w14:textId="77777777" w:rsidR="00153595" w:rsidRDefault="00153595" w:rsidP="00C77AA6">
      <w:pPr>
        <w:pStyle w:val="NormalWeb"/>
        <w:spacing w:after="60" w:afterAutospacing="0"/>
        <w:jc w:val="both"/>
        <w:rPr>
          <w:color w:val="000000" w:themeColor="text1"/>
          <w:sz w:val="22"/>
          <w:szCs w:val="22"/>
        </w:rPr>
      </w:pPr>
    </w:p>
    <w:p w14:paraId="4B58D245" w14:textId="77777777" w:rsidR="00153595" w:rsidRDefault="00153595" w:rsidP="00C77AA6">
      <w:pPr>
        <w:pStyle w:val="NormalWeb"/>
        <w:spacing w:after="60" w:afterAutospacing="0"/>
        <w:jc w:val="both"/>
        <w:rPr>
          <w:color w:val="000000" w:themeColor="text1"/>
          <w:sz w:val="22"/>
          <w:szCs w:val="22"/>
        </w:rPr>
      </w:pPr>
    </w:p>
    <w:p w14:paraId="4FE72C68" w14:textId="77777777" w:rsidR="00153595" w:rsidRDefault="00153595" w:rsidP="00C77AA6">
      <w:pPr>
        <w:pStyle w:val="NormalWeb"/>
        <w:spacing w:after="60" w:afterAutospacing="0"/>
        <w:jc w:val="both"/>
        <w:rPr>
          <w:color w:val="000000" w:themeColor="text1"/>
          <w:sz w:val="22"/>
          <w:szCs w:val="22"/>
        </w:rPr>
      </w:pPr>
    </w:p>
    <w:p w14:paraId="698E9D52" w14:textId="77777777" w:rsidR="00153595" w:rsidRDefault="00153595" w:rsidP="00C77AA6">
      <w:pPr>
        <w:pStyle w:val="NormalWeb"/>
        <w:spacing w:after="60" w:afterAutospacing="0"/>
        <w:jc w:val="both"/>
        <w:rPr>
          <w:color w:val="000000" w:themeColor="text1"/>
          <w:sz w:val="22"/>
          <w:szCs w:val="22"/>
        </w:rPr>
      </w:pPr>
    </w:p>
    <w:p w14:paraId="45784B47" w14:textId="0A089B23" w:rsidR="0019139A" w:rsidRPr="00831EFF" w:rsidRDefault="00A70529" w:rsidP="00452E00">
      <w:pPr>
        <w:rPr>
          <w:rFonts w:ascii="Times New Roman" w:hAnsi="Times New Roman"/>
          <w:sz w:val="22"/>
          <w:szCs w:val="22"/>
        </w:rPr>
      </w:pPr>
      <w:r w:rsidRPr="00831EFF">
        <w:rPr>
          <w:rFonts w:ascii="Times New Roman" w:hAnsi="Times New Roman"/>
          <w:sz w:val="22"/>
          <w:szCs w:val="22"/>
        </w:rPr>
        <w:tab/>
      </w:r>
      <w:r w:rsidR="00B20981" w:rsidRPr="00831EFF">
        <w:rPr>
          <w:rFonts w:ascii="Times New Roman" w:hAnsi="Times New Roman"/>
          <w:sz w:val="22"/>
          <w:szCs w:val="22"/>
        </w:rPr>
        <w:t xml:space="preserve">       </w:t>
      </w:r>
    </w:p>
    <w:p w14:paraId="1ECC336A" w14:textId="77777777" w:rsidR="00C77AA6" w:rsidRDefault="00C77AA6" w:rsidP="00C619BE">
      <w:pPr>
        <w:ind w:firstLine="0"/>
        <w:rPr>
          <w:rFonts w:ascii="Times New Roman" w:hAnsi="Times New Roman"/>
          <w:b/>
          <w:bCs/>
          <w:sz w:val="22"/>
          <w:szCs w:val="22"/>
        </w:rPr>
      </w:pPr>
    </w:p>
    <w:p w14:paraId="1C33A061" w14:textId="77777777" w:rsidR="00BF75CE" w:rsidRDefault="00BF75CE">
      <w:pPr>
        <w:ind w:firstLine="0"/>
        <w:jc w:val="left"/>
        <w:rPr>
          <w:rFonts w:ascii="Times New Roman" w:hAnsi="Times New Roman"/>
          <w:b/>
          <w:bCs/>
          <w:sz w:val="22"/>
          <w:szCs w:val="22"/>
        </w:rPr>
      </w:pPr>
      <w:r>
        <w:rPr>
          <w:b/>
          <w:bCs/>
          <w:sz w:val="22"/>
          <w:szCs w:val="22"/>
        </w:rPr>
        <w:br w:type="page"/>
      </w:r>
    </w:p>
    <w:p w14:paraId="4740F5A2" w14:textId="2F4243E6" w:rsidR="006D71A1" w:rsidRDefault="006D71A1" w:rsidP="006D71A1">
      <w:pPr>
        <w:pStyle w:val="NormalWeb"/>
        <w:spacing w:before="0" w:beforeAutospacing="0" w:after="60" w:afterAutospacing="0"/>
        <w:jc w:val="both"/>
        <w:rPr>
          <w:b/>
          <w:bCs/>
          <w:sz w:val="22"/>
          <w:szCs w:val="22"/>
        </w:rPr>
      </w:pPr>
      <w:r>
        <w:rPr>
          <w:b/>
          <w:bCs/>
          <w:sz w:val="22"/>
          <w:szCs w:val="22"/>
        </w:rPr>
        <w:lastRenderedPageBreak/>
        <w:t>Response to reviews</w:t>
      </w:r>
    </w:p>
    <w:p w14:paraId="79753375" w14:textId="7F54E17B" w:rsidR="006D71A1" w:rsidRDefault="006D71A1" w:rsidP="006D71A1">
      <w:pPr>
        <w:pStyle w:val="NormalWeb"/>
        <w:spacing w:before="0" w:beforeAutospacing="0" w:after="60" w:afterAutospacing="0"/>
        <w:jc w:val="both"/>
        <w:rPr>
          <w:sz w:val="22"/>
          <w:szCs w:val="22"/>
        </w:rPr>
      </w:pPr>
      <w:r>
        <w:rPr>
          <w:sz w:val="22"/>
          <w:szCs w:val="22"/>
        </w:rPr>
        <w:t xml:space="preserve">We thank the reviewers for their highly constructive comments on </w:t>
      </w:r>
      <w:r w:rsidR="004F7E07">
        <w:rPr>
          <w:sz w:val="22"/>
          <w:szCs w:val="22"/>
        </w:rPr>
        <w:t>our previous submission</w:t>
      </w:r>
      <w:r>
        <w:rPr>
          <w:sz w:val="22"/>
          <w:szCs w:val="22"/>
        </w:rPr>
        <w:t>. The</w:t>
      </w:r>
      <w:r w:rsidR="004F7E07">
        <w:rPr>
          <w:sz w:val="22"/>
          <w:szCs w:val="22"/>
        </w:rPr>
        <w:t xml:space="preserve"> reviewers’ </w:t>
      </w:r>
      <w:r>
        <w:rPr>
          <w:sz w:val="22"/>
          <w:szCs w:val="22"/>
        </w:rPr>
        <w:t xml:space="preserve">comments were critical in revising the </w:t>
      </w:r>
      <w:r w:rsidR="004F7E07">
        <w:rPr>
          <w:sz w:val="22"/>
          <w:szCs w:val="22"/>
        </w:rPr>
        <w:t>manuscript</w:t>
      </w:r>
      <w:r>
        <w:rPr>
          <w:sz w:val="22"/>
          <w:szCs w:val="22"/>
        </w:rPr>
        <w:t xml:space="preserve">. To briefly recap, all three reviewers seem to agree that this is in many ways a very strong paper that makes substantial methodological (R1-R3), empirical (R1-R3), computational (R1, </w:t>
      </w:r>
      <w:commentRangeStart w:id="0"/>
      <w:r>
        <w:rPr>
          <w:sz w:val="22"/>
          <w:szCs w:val="22"/>
        </w:rPr>
        <w:t>R3</w:t>
      </w:r>
      <w:commentRangeEnd w:id="0"/>
      <w:r>
        <w:rPr>
          <w:rStyle w:val="CommentReference"/>
          <w:rFonts w:ascii="Janson Text" w:hAnsi="Janson Text"/>
        </w:rPr>
        <w:commentReference w:id="0"/>
      </w:r>
      <w:r>
        <w:rPr>
          <w:sz w:val="22"/>
          <w:szCs w:val="22"/>
        </w:rPr>
        <w:t>), and theoretical contributions (R</w:t>
      </w:r>
      <w:commentRangeStart w:id="1"/>
      <w:r>
        <w:rPr>
          <w:sz w:val="22"/>
          <w:szCs w:val="22"/>
        </w:rPr>
        <w:t>1</w:t>
      </w:r>
      <w:commentRangeEnd w:id="1"/>
      <w:r>
        <w:rPr>
          <w:rStyle w:val="CommentReference"/>
          <w:rFonts w:ascii="Janson Text" w:hAnsi="Janson Text"/>
        </w:rPr>
        <w:commentReference w:id="1"/>
      </w:r>
      <w:r>
        <w:rPr>
          <w:sz w:val="22"/>
          <w:szCs w:val="22"/>
        </w:rPr>
        <w:t xml:space="preserve">). </w:t>
      </w:r>
      <w:r w:rsidR="004F7E07">
        <w:rPr>
          <w:sz w:val="22"/>
          <w:szCs w:val="22"/>
        </w:rPr>
        <w:t>However,</w:t>
      </w:r>
      <w:r>
        <w:rPr>
          <w:sz w:val="22"/>
          <w:szCs w:val="22"/>
        </w:rPr>
        <w:t xml:space="preserve"> </w:t>
      </w:r>
      <w:r w:rsidR="0065727F">
        <w:rPr>
          <w:sz w:val="22"/>
          <w:szCs w:val="22"/>
        </w:rPr>
        <w:t xml:space="preserve">all </w:t>
      </w:r>
      <w:r>
        <w:rPr>
          <w:sz w:val="22"/>
          <w:szCs w:val="22"/>
        </w:rPr>
        <w:t>reviewers also raised concerns about our—poorly worded—claims to novelty, and</w:t>
      </w:r>
      <w:r w:rsidR="0065727F">
        <w:rPr>
          <w:sz w:val="22"/>
          <w:szCs w:val="22"/>
        </w:rPr>
        <w:t>—as R3 put it—</w:t>
      </w:r>
      <w:r>
        <w:rPr>
          <w:sz w:val="22"/>
          <w:szCs w:val="22"/>
        </w:rPr>
        <w:t>the amount of material one has to “wade” through to come to the most novel contributions. We believe that these two inter-related concerns were primarily rooted in presentational issues, and the reviewers’ comments were very helpful in addressing those.</w:t>
      </w:r>
    </w:p>
    <w:p w14:paraId="0FC09852" w14:textId="77777777" w:rsidR="00D96167" w:rsidRDefault="006D71A1" w:rsidP="006D71A1">
      <w:pPr>
        <w:pStyle w:val="NormalWeb"/>
        <w:spacing w:before="0" w:beforeAutospacing="0" w:after="60" w:afterAutospacing="0"/>
        <w:ind w:firstLine="357"/>
        <w:jc w:val="both"/>
        <w:rPr>
          <w:sz w:val="22"/>
          <w:szCs w:val="22"/>
        </w:rPr>
      </w:pPr>
      <w:r>
        <w:rPr>
          <w:sz w:val="22"/>
          <w:szCs w:val="22"/>
        </w:rPr>
        <w:t>Specifically, R1 describes the manuscript as a “</w:t>
      </w:r>
      <w:r w:rsidRPr="00C619BE">
        <w:rPr>
          <w:sz w:val="22"/>
          <w:szCs w:val="22"/>
        </w:rPr>
        <w:t>very strong paper, both empirically and theoretically</w:t>
      </w:r>
      <w:r>
        <w:rPr>
          <w:sz w:val="22"/>
          <w:szCs w:val="22"/>
        </w:rPr>
        <w:t>”, highlighting that “i</w:t>
      </w:r>
      <w:r w:rsidRPr="00C619BE">
        <w:rPr>
          <w:sz w:val="22"/>
          <w:szCs w:val="22"/>
        </w:rPr>
        <w:t xml:space="preserve">t addresses long-standing gaps in our theoretical understanding of the fine-grained </w:t>
      </w:r>
      <w:proofErr w:type="spellStart"/>
      <w:r w:rsidRPr="00C619BE">
        <w:rPr>
          <w:sz w:val="22"/>
          <w:szCs w:val="22"/>
        </w:rPr>
        <w:t>timecourse</w:t>
      </w:r>
      <w:proofErr w:type="spellEnd"/>
      <w:r w:rsidRPr="00C619BE">
        <w:rPr>
          <w:sz w:val="22"/>
          <w:szCs w:val="22"/>
        </w:rPr>
        <w:t xml:space="preserve"> of listeners adapt to a novel talker and precise details about the mechanisms</w:t>
      </w:r>
      <w:r>
        <w:rPr>
          <w:sz w:val="22"/>
          <w:szCs w:val="22"/>
        </w:rPr>
        <w:t xml:space="preserve"> …”. R2 agrees that “t</w:t>
      </w:r>
      <w:r w:rsidRPr="00A275B0">
        <w:rPr>
          <w:sz w:val="22"/>
          <w:szCs w:val="22"/>
        </w:rPr>
        <w:t>here is a great deal of thought-provoking material in this paper</w:t>
      </w:r>
      <w:r>
        <w:rPr>
          <w:sz w:val="22"/>
          <w:szCs w:val="22"/>
        </w:rPr>
        <w:t>”, “(ultimately) some valuable implications emerge”, and that our data analysis is “thorough” but had concerns about some aspects of our “</w:t>
      </w:r>
      <w:r w:rsidRPr="00A275B0">
        <w:rPr>
          <w:sz w:val="22"/>
          <w:szCs w:val="22"/>
        </w:rPr>
        <w:t>stimuli, the placement of the work in prior literature, and the novelty of the paradigm</w:t>
      </w:r>
      <w:r>
        <w:rPr>
          <w:sz w:val="22"/>
          <w:szCs w:val="22"/>
        </w:rPr>
        <w:t>”. R3 described the work as “</w:t>
      </w:r>
      <w:r w:rsidRPr="00423B7C">
        <w:rPr>
          <w:sz w:val="22"/>
          <w:szCs w:val="22"/>
        </w:rPr>
        <w:t>sophisticated and methodologically well done</w:t>
      </w:r>
      <w:r>
        <w:rPr>
          <w:sz w:val="22"/>
          <w:szCs w:val="22"/>
        </w:rPr>
        <w:t>”, with “</w:t>
      </w:r>
      <w:r w:rsidRPr="00423B7C">
        <w:rPr>
          <w:sz w:val="22"/>
          <w:szCs w:val="22"/>
        </w:rPr>
        <w:t xml:space="preserve">several strong methodological innovations including the use of multiple testing points, the psychometric analysis </w:t>
      </w:r>
      <w:r>
        <w:rPr>
          <w:sz w:val="22"/>
          <w:szCs w:val="22"/>
        </w:rPr>
        <w:t>[…]</w:t>
      </w:r>
      <w:r w:rsidRPr="00423B7C">
        <w:rPr>
          <w:sz w:val="22"/>
          <w:szCs w:val="22"/>
        </w:rPr>
        <w:t xml:space="preserve"> and the ideal observer model</w:t>
      </w:r>
      <w:r>
        <w:rPr>
          <w:sz w:val="22"/>
          <w:szCs w:val="22"/>
        </w:rPr>
        <w:t>”. While highlighting that the paper is dense and seems to largely confirm known findings, R3 concludes that our finding of ‘premature convergence’ is “</w:t>
      </w:r>
      <w:r w:rsidRPr="00423B7C">
        <w:rPr>
          <w:sz w:val="22"/>
          <w:szCs w:val="22"/>
        </w:rPr>
        <w:t>super novel and super interesting</w:t>
      </w:r>
      <w:r>
        <w:rPr>
          <w:sz w:val="22"/>
          <w:szCs w:val="22"/>
        </w:rPr>
        <w:t>” and “</w:t>
      </w:r>
      <w:r w:rsidRPr="00423B7C">
        <w:rPr>
          <w:sz w:val="22"/>
          <w:szCs w:val="22"/>
        </w:rPr>
        <w:t>the most compelling aspect of the paper</w:t>
      </w:r>
      <w:r>
        <w:rPr>
          <w:sz w:val="22"/>
          <w:szCs w:val="22"/>
        </w:rPr>
        <w:t>”</w:t>
      </w:r>
      <w:r w:rsidRPr="00423B7C">
        <w:rPr>
          <w:sz w:val="22"/>
          <w:szCs w:val="22"/>
        </w:rPr>
        <w:t xml:space="preserve">. </w:t>
      </w:r>
    </w:p>
    <w:p w14:paraId="2C924A85" w14:textId="13B67382" w:rsidR="00171223" w:rsidRDefault="00A65DE8" w:rsidP="006D71A1">
      <w:pPr>
        <w:pStyle w:val="NormalWeb"/>
        <w:spacing w:before="0" w:beforeAutospacing="0" w:after="60" w:afterAutospacing="0"/>
        <w:ind w:firstLine="357"/>
        <w:jc w:val="both"/>
        <w:rPr>
          <w:sz w:val="22"/>
          <w:szCs w:val="22"/>
        </w:rPr>
      </w:pPr>
      <w:r>
        <w:rPr>
          <w:sz w:val="22"/>
          <w:szCs w:val="22"/>
        </w:rPr>
        <w:t>The reviewers’ critiques</w:t>
      </w:r>
      <w:r w:rsidR="00147635">
        <w:rPr>
          <w:sz w:val="22"/>
          <w:szCs w:val="22"/>
        </w:rPr>
        <w:t xml:space="preserve"> </w:t>
      </w:r>
      <w:r w:rsidR="00D96167">
        <w:rPr>
          <w:sz w:val="22"/>
          <w:szCs w:val="22"/>
        </w:rPr>
        <w:t>w</w:t>
      </w:r>
      <w:r>
        <w:rPr>
          <w:sz w:val="22"/>
          <w:szCs w:val="22"/>
        </w:rPr>
        <w:t>ere</w:t>
      </w:r>
      <w:r w:rsidR="00D96167">
        <w:rPr>
          <w:sz w:val="22"/>
          <w:szCs w:val="22"/>
        </w:rPr>
        <w:t xml:space="preserve"> eye-opening</w:t>
      </w:r>
      <w:r w:rsidR="004F7E07">
        <w:rPr>
          <w:sz w:val="22"/>
          <w:szCs w:val="22"/>
        </w:rPr>
        <w:t>. They helped us</w:t>
      </w:r>
      <w:r w:rsidR="00D96167">
        <w:rPr>
          <w:sz w:val="22"/>
          <w:szCs w:val="22"/>
        </w:rPr>
        <w:t xml:space="preserve"> realize</w:t>
      </w:r>
      <w:r w:rsidR="004F7E07">
        <w:rPr>
          <w:sz w:val="22"/>
          <w:szCs w:val="22"/>
        </w:rPr>
        <w:t>, for instance,</w:t>
      </w:r>
      <w:r w:rsidR="00D96167">
        <w:rPr>
          <w:sz w:val="22"/>
          <w:szCs w:val="22"/>
        </w:rPr>
        <w:t xml:space="preserve"> how little we </w:t>
      </w:r>
      <w:r w:rsidR="00171223">
        <w:rPr>
          <w:sz w:val="22"/>
          <w:szCs w:val="22"/>
        </w:rPr>
        <w:t xml:space="preserve">had </w:t>
      </w:r>
      <w:r>
        <w:rPr>
          <w:sz w:val="22"/>
          <w:szCs w:val="22"/>
        </w:rPr>
        <w:t>motivated</w:t>
      </w:r>
      <w:r w:rsidR="00D96167">
        <w:rPr>
          <w:sz w:val="22"/>
          <w:szCs w:val="22"/>
        </w:rPr>
        <w:t xml:space="preserve"> </w:t>
      </w:r>
      <w:r w:rsidR="00171223">
        <w:rPr>
          <w:sz w:val="22"/>
          <w:szCs w:val="22"/>
        </w:rPr>
        <w:t>our approach</w:t>
      </w:r>
      <w:r w:rsidR="00D96167">
        <w:rPr>
          <w:sz w:val="22"/>
          <w:szCs w:val="22"/>
        </w:rPr>
        <w:t>, and</w:t>
      </w:r>
      <w:proofErr w:type="gramStart"/>
      <w:r>
        <w:rPr>
          <w:sz w:val="22"/>
          <w:szCs w:val="22"/>
        </w:rPr>
        <w:t xml:space="preserve">, in particular, </w:t>
      </w:r>
      <w:r w:rsidR="00D96167">
        <w:rPr>
          <w:sz w:val="22"/>
          <w:szCs w:val="22"/>
        </w:rPr>
        <w:t>why</w:t>
      </w:r>
      <w:proofErr w:type="gramEnd"/>
      <w:r w:rsidR="00D96167">
        <w:rPr>
          <w:sz w:val="22"/>
          <w:szCs w:val="22"/>
        </w:rPr>
        <w:t xml:space="preserve"> we agree with a number of recent reviews that </w:t>
      </w:r>
      <w:r w:rsidR="00D96167" w:rsidRPr="00D96167">
        <w:rPr>
          <w:i/>
          <w:iCs/>
          <w:sz w:val="22"/>
          <w:szCs w:val="22"/>
          <w:u w:val="single"/>
        </w:rPr>
        <w:t xml:space="preserve">much less than commonly assumed </w:t>
      </w:r>
      <w:r w:rsidR="00D96167" w:rsidRPr="00D96167">
        <w:rPr>
          <w:sz w:val="22"/>
          <w:szCs w:val="22"/>
          <w:u w:val="single"/>
        </w:rPr>
        <w:t>is known about the mechanisms underlying rapid adaptation</w:t>
      </w:r>
      <w:r w:rsidR="00D96167">
        <w:rPr>
          <w:sz w:val="22"/>
          <w:szCs w:val="22"/>
        </w:rPr>
        <w:t xml:space="preserve">. This specifically includes that </w:t>
      </w:r>
      <w:r w:rsidR="00090459">
        <w:rPr>
          <w:sz w:val="22"/>
          <w:szCs w:val="22"/>
        </w:rPr>
        <w:t>it is</w:t>
      </w:r>
      <w:r w:rsidR="00D96167">
        <w:rPr>
          <w:sz w:val="22"/>
          <w:szCs w:val="22"/>
        </w:rPr>
        <w:t xml:space="preserve"> </w:t>
      </w:r>
      <w:r w:rsidR="00D96167" w:rsidRPr="00A65DE8">
        <w:rPr>
          <w:i/>
          <w:iCs/>
          <w:sz w:val="22"/>
          <w:szCs w:val="22"/>
        </w:rPr>
        <w:t>not</w:t>
      </w:r>
      <w:r w:rsidR="00D96167">
        <w:rPr>
          <w:sz w:val="22"/>
          <w:szCs w:val="22"/>
        </w:rPr>
        <w:t xml:space="preserve"> know</w:t>
      </w:r>
      <w:r w:rsidR="00090459">
        <w:rPr>
          <w:sz w:val="22"/>
          <w:szCs w:val="22"/>
        </w:rPr>
        <w:t>n to what</w:t>
      </w:r>
      <w:r w:rsidR="00D96167">
        <w:rPr>
          <w:sz w:val="22"/>
          <w:szCs w:val="22"/>
        </w:rPr>
        <w:t xml:space="preserve"> extent distributional learning can explain the surprisingly rapid changes during speech perception that often emerge within less than a handful of trials—at time scales that differ starkly from L2 </w:t>
      </w:r>
      <w:commentRangeStart w:id="2"/>
      <w:r w:rsidR="00D96167">
        <w:rPr>
          <w:sz w:val="22"/>
          <w:szCs w:val="22"/>
        </w:rPr>
        <w:t>learning (which R2 focused on) and many other learning phenomena (which R3 focused on). W</w:t>
      </w:r>
      <w:commentRangeEnd w:id="2"/>
      <w:r w:rsidR="00090459">
        <w:rPr>
          <w:rStyle w:val="CommentReference"/>
          <w:rFonts w:ascii="Janson Text" w:hAnsi="Janson Text"/>
        </w:rPr>
        <w:commentReference w:id="2"/>
      </w:r>
      <w:r w:rsidR="00D96167">
        <w:rPr>
          <w:sz w:val="22"/>
          <w:szCs w:val="22"/>
        </w:rPr>
        <w:t xml:space="preserve">e </w:t>
      </w:r>
      <w:proofErr w:type="gramStart"/>
      <w:r w:rsidR="00D96167">
        <w:rPr>
          <w:sz w:val="22"/>
          <w:szCs w:val="22"/>
        </w:rPr>
        <w:t>expand</w:t>
      </w:r>
      <w:proofErr w:type="gramEnd"/>
      <w:r w:rsidR="00D96167">
        <w:rPr>
          <w:sz w:val="22"/>
          <w:szCs w:val="22"/>
        </w:rPr>
        <w:t xml:space="preserve"> on this point below. </w:t>
      </w:r>
    </w:p>
    <w:p w14:paraId="5D1ADBC3" w14:textId="36D76C76" w:rsidR="00D96167" w:rsidRDefault="00171223" w:rsidP="006D71A1">
      <w:pPr>
        <w:pStyle w:val="NormalWeb"/>
        <w:spacing w:before="0" w:beforeAutospacing="0" w:after="60" w:afterAutospacing="0"/>
        <w:ind w:firstLine="357"/>
        <w:jc w:val="both"/>
        <w:rPr>
          <w:sz w:val="22"/>
          <w:szCs w:val="22"/>
        </w:rPr>
      </w:pPr>
      <w:r>
        <w:rPr>
          <w:sz w:val="22"/>
          <w:szCs w:val="22"/>
        </w:rPr>
        <w:t xml:space="preserve">First, however, we would like to reflect on the notion of “strength of evidence” or the “strength of a test”, which plays an important role in the revised introduction. We </w:t>
      </w:r>
      <w:r w:rsidR="00D96167">
        <w:rPr>
          <w:sz w:val="22"/>
          <w:szCs w:val="22"/>
        </w:rPr>
        <w:t xml:space="preserve">ask </w:t>
      </w:r>
      <w:r>
        <w:rPr>
          <w:sz w:val="22"/>
          <w:szCs w:val="22"/>
        </w:rPr>
        <w:t xml:space="preserve">the </w:t>
      </w:r>
      <w:r w:rsidR="00D96167">
        <w:rPr>
          <w:sz w:val="22"/>
          <w:szCs w:val="22"/>
        </w:rPr>
        <w:t>reviewers to</w:t>
      </w:r>
      <w:r>
        <w:rPr>
          <w:sz w:val="22"/>
          <w:szCs w:val="22"/>
        </w:rPr>
        <w:t xml:space="preserve"> kindly</w:t>
      </w:r>
      <w:r w:rsidR="00D96167">
        <w:rPr>
          <w:sz w:val="22"/>
          <w:szCs w:val="22"/>
        </w:rPr>
        <w:t xml:space="preserve"> consider the following </w:t>
      </w:r>
      <w:r w:rsidR="00E664D3">
        <w:rPr>
          <w:sz w:val="22"/>
          <w:szCs w:val="22"/>
        </w:rPr>
        <w:t>hypothesis tests</w:t>
      </w:r>
      <w:r w:rsidR="00D96167">
        <w:rPr>
          <w:sz w:val="22"/>
          <w:szCs w:val="22"/>
        </w:rPr>
        <w:t>:</w:t>
      </w:r>
    </w:p>
    <w:p w14:paraId="2C992C01" w14:textId="77777777" w:rsidR="00D96167" w:rsidRDefault="00D96167" w:rsidP="006D71A1">
      <w:pPr>
        <w:pStyle w:val="NormalWeb"/>
        <w:spacing w:before="0" w:beforeAutospacing="0" w:after="60" w:afterAutospacing="0"/>
        <w:ind w:firstLine="357"/>
        <w:jc w:val="both"/>
        <w:rPr>
          <w:sz w:val="22"/>
          <w:szCs w:val="22"/>
        </w:rPr>
      </w:pPr>
    </w:p>
    <w:p w14:paraId="483A2355" w14:textId="78B92286" w:rsidR="00D96167" w:rsidRDefault="00E664D3" w:rsidP="0022616A">
      <w:pPr>
        <w:pStyle w:val="NormalWeb"/>
        <w:numPr>
          <w:ilvl w:val="0"/>
          <w:numId w:val="56"/>
        </w:numPr>
        <w:spacing w:before="0" w:beforeAutospacing="0" w:after="60" w:afterAutospacing="0"/>
        <w:jc w:val="both"/>
        <w:rPr>
          <w:sz w:val="22"/>
          <w:szCs w:val="22"/>
        </w:rPr>
      </w:pPr>
      <w:r>
        <w:rPr>
          <w:sz w:val="22"/>
          <w:szCs w:val="22"/>
        </w:rPr>
        <w:t>Whether e</w:t>
      </w:r>
      <w:r w:rsidR="00D96167">
        <w:rPr>
          <w:sz w:val="22"/>
          <w:szCs w:val="22"/>
        </w:rPr>
        <w:t>xposure affects subsequent perception (e.g., increased accuracy)</w:t>
      </w:r>
    </w:p>
    <w:p w14:paraId="3D50CA85" w14:textId="4AD85E3D" w:rsidR="0022616A" w:rsidRDefault="00E664D3" w:rsidP="0022616A">
      <w:pPr>
        <w:pStyle w:val="NormalWeb"/>
        <w:numPr>
          <w:ilvl w:val="0"/>
          <w:numId w:val="56"/>
        </w:numPr>
        <w:spacing w:before="0" w:beforeAutospacing="0" w:after="60" w:afterAutospacing="0"/>
        <w:jc w:val="both"/>
        <w:rPr>
          <w:sz w:val="22"/>
          <w:szCs w:val="22"/>
        </w:rPr>
      </w:pPr>
      <w:r>
        <w:rPr>
          <w:sz w:val="22"/>
          <w:szCs w:val="22"/>
        </w:rPr>
        <w:t>Whether e</w:t>
      </w:r>
      <w:r w:rsidR="0022616A">
        <w:rPr>
          <w:sz w:val="22"/>
          <w:szCs w:val="22"/>
        </w:rPr>
        <w:t>xposure affects subsequent perception relative to some other exposure conditions, and the changes in perception are in the direction that intuitively is expected under distributional learning (e.g., exposure A uses VOT distribution that is right-shifted relative to exposure B; following exposure, listeners in condition B categorize fewer token along the VOT continuum as “t”, compared to participants in condition B).</w:t>
      </w:r>
    </w:p>
    <w:p w14:paraId="36CFE0E1" w14:textId="77777777" w:rsidR="0022616A" w:rsidRDefault="0022616A" w:rsidP="0022616A">
      <w:pPr>
        <w:pStyle w:val="NormalWeb"/>
        <w:numPr>
          <w:ilvl w:val="0"/>
          <w:numId w:val="56"/>
        </w:numPr>
        <w:spacing w:before="0" w:beforeAutospacing="0" w:after="60" w:afterAutospacing="0"/>
        <w:jc w:val="both"/>
        <w:rPr>
          <w:sz w:val="22"/>
          <w:szCs w:val="22"/>
        </w:rPr>
      </w:pPr>
      <w:r>
        <w:rPr>
          <w:sz w:val="22"/>
          <w:szCs w:val="22"/>
        </w:rPr>
        <w:t xml:space="preserve">Same as in 2, but for more conditions and measured at more points time, so that the directional prediction for conditions A, B, … are tested repeatedly, and the </w:t>
      </w:r>
      <w:proofErr w:type="spellStart"/>
      <w:r>
        <w:rPr>
          <w:sz w:val="22"/>
          <w:szCs w:val="22"/>
        </w:rPr>
        <w:t>timecourse</w:t>
      </w:r>
      <w:proofErr w:type="spellEnd"/>
      <w:r>
        <w:rPr>
          <w:sz w:val="22"/>
          <w:szCs w:val="22"/>
        </w:rPr>
        <w:t xml:space="preserve"> of those changes becomes clear.</w:t>
      </w:r>
    </w:p>
    <w:p w14:paraId="73E0798A" w14:textId="77DD1445" w:rsidR="0022616A" w:rsidRDefault="0022616A" w:rsidP="0022616A">
      <w:pPr>
        <w:pStyle w:val="NormalWeb"/>
        <w:numPr>
          <w:ilvl w:val="0"/>
          <w:numId w:val="56"/>
        </w:numPr>
        <w:spacing w:before="0" w:beforeAutospacing="0" w:after="60" w:afterAutospacing="0"/>
        <w:jc w:val="both"/>
        <w:rPr>
          <w:sz w:val="22"/>
          <w:szCs w:val="22"/>
        </w:rPr>
      </w:pPr>
      <w:r>
        <w:rPr>
          <w:sz w:val="22"/>
          <w:szCs w:val="22"/>
        </w:rPr>
        <w:t xml:space="preserve">Same as in 3, but while also having a predictive model of </w:t>
      </w:r>
      <w:r>
        <w:rPr>
          <w:i/>
          <w:iCs/>
          <w:sz w:val="22"/>
          <w:szCs w:val="22"/>
        </w:rPr>
        <w:t>exactly how</w:t>
      </w:r>
      <w:r>
        <w:rPr>
          <w:sz w:val="22"/>
          <w:szCs w:val="22"/>
        </w:rPr>
        <w:t xml:space="preserve"> participants’ categorization function across the entire VOT continuum should change with the type and amount of exposure.</w:t>
      </w:r>
    </w:p>
    <w:p w14:paraId="57820ACC" w14:textId="425C3577" w:rsidR="0022616A" w:rsidRPr="00171223" w:rsidRDefault="0022616A" w:rsidP="0022616A">
      <w:pPr>
        <w:pStyle w:val="NormalWeb"/>
        <w:numPr>
          <w:ilvl w:val="0"/>
          <w:numId w:val="56"/>
        </w:numPr>
        <w:spacing w:before="0" w:beforeAutospacing="0" w:after="60" w:afterAutospacing="0"/>
        <w:jc w:val="both"/>
        <w:rPr>
          <w:sz w:val="22"/>
          <w:szCs w:val="22"/>
        </w:rPr>
      </w:pPr>
      <w:r>
        <w:rPr>
          <w:sz w:val="22"/>
          <w:szCs w:val="22"/>
        </w:rPr>
        <w:t xml:space="preserve">Same as in 4, but while also testing whether the direction and magnitude of the changes are compatible with a model of participants’ </w:t>
      </w:r>
      <w:r>
        <w:rPr>
          <w:i/>
          <w:iCs/>
          <w:sz w:val="22"/>
          <w:szCs w:val="22"/>
        </w:rPr>
        <w:t>prior</w:t>
      </w:r>
      <w:r>
        <w:rPr>
          <w:sz w:val="22"/>
          <w:szCs w:val="22"/>
        </w:rPr>
        <w:t xml:space="preserve"> </w:t>
      </w:r>
      <w:proofErr w:type="gramStart"/>
      <w:r>
        <w:rPr>
          <w:sz w:val="22"/>
          <w:szCs w:val="22"/>
        </w:rPr>
        <w:t xml:space="preserve">expectations </w:t>
      </w:r>
      <w:r>
        <w:rPr>
          <w:i/>
          <w:iCs/>
          <w:sz w:val="22"/>
          <w:szCs w:val="22"/>
        </w:rPr>
        <w:t>based</w:t>
      </w:r>
      <w:proofErr w:type="gramEnd"/>
      <w:r>
        <w:rPr>
          <w:i/>
          <w:iCs/>
          <w:sz w:val="22"/>
          <w:szCs w:val="22"/>
        </w:rPr>
        <w:t xml:space="preserve"> estimates of the relevant phonetic distributions in their previously experienced speech input.</w:t>
      </w:r>
    </w:p>
    <w:p w14:paraId="7A234E73" w14:textId="1552CB8C" w:rsidR="00171223" w:rsidRPr="00D96167" w:rsidRDefault="00171223" w:rsidP="0022616A">
      <w:pPr>
        <w:pStyle w:val="NormalWeb"/>
        <w:numPr>
          <w:ilvl w:val="0"/>
          <w:numId w:val="56"/>
        </w:numPr>
        <w:spacing w:before="0" w:beforeAutospacing="0" w:after="60" w:afterAutospacing="0"/>
        <w:jc w:val="both"/>
        <w:rPr>
          <w:sz w:val="22"/>
          <w:szCs w:val="22"/>
        </w:rPr>
      </w:pPr>
      <w:r>
        <w:rPr>
          <w:i/>
          <w:iCs/>
          <w:sz w:val="22"/>
          <w:szCs w:val="22"/>
        </w:rPr>
        <w:t>Etc.</w:t>
      </w:r>
    </w:p>
    <w:p w14:paraId="0B3F3D9E" w14:textId="77777777" w:rsidR="00D96167" w:rsidRDefault="00D96167" w:rsidP="006D71A1">
      <w:pPr>
        <w:pStyle w:val="NormalWeb"/>
        <w:spacing w:before="0" w:beforeAutospacing="0" w:after="60" w:afterAutospacing="0"/>
        <w:ind w:firstLine="357"/>
        <w:jc w:val="both"/>
        <w:rPr>
          <w:sz w:val="22"/>
          <w:szCs w:val="22"/>
        </w:rPr>
      </w:pPr>
    </w:p>
    <w:p w14:paraId="2D60234A" w14:textId="77777777" w:rsidR="00E664D3" w:rsidRDefault="00090459" w:rsidP="00E664D3">
      <w:pPr>
        <w:pStyle w:val="NormalWeb"/>
        <w:spacing w:before="0" w:beforeAutospacing="0" w:after="60" w:afterAutospacing="0"/>
        <w:ind w:firstLine="357"/>
        <w:jc w:val="both"/>
        <w:rPr>
          <w:sz w:val="22"/>
          <w:szCs w:val="22"/>
        </w:rPr>
      </w:pPr>
      <w:r>
        <w:rPr>
          <w:sz w:val="22"/>
          <w:szCs w:val="22"/>
        </w:rPr>
        <w:lastRenderedPageBreak/>
        <w:t xml:space="preserve">As others (e.g., Newell; Platt; Yarkoni; etc.) have pointed out, there a times in a field when weak ‘qualitative’ </w:t>
      </w:r>
      <w:r w:rsidR="00E664D3">
        <w:rPr>
          <w:sz w:val="22"/>
          <w:szCs w:val="22"/>
        </w:rPr>
        <w:t>tests</w:t>
      </w:r>
      <w:r>
        <w:rPr>
          <w:sz w:val="22"/>
          <w:szCs w:val="22"/>
        </w:rPr>
        <w:t xml:space="preserve"> like those in the first two bullet points cannot </w:t>
      </w:r>
      <w:proofErr w:type="spellStart"/>
      <w:r>
        <w:rPr>
          <w:sz w:val="22"/>
          <w:szCs w:val="22"/>
        </w:rPr>
        <w:t>anymore</w:t>
      </w:r>
      <w:proofErr w:type="spellEnd"/>
      <w:r>
        <w:rPr>
          <w:sz w:val="22"/>
          <w:szCs w:val="22"/>
        </w:rPr>
        <w:t xml:space="preserve"> forcefully advance theory.</w:t>
      </w:r>
      <w:r>
        <w:rPr>
          <w:rStyle w:val="FootnoteReference"/>
          <w:sz w:val="22"/>
          <w:szCs w:val="22"/>
        </w:rPr>
        <w:footnoteReference w:id="1"/>
      </w:r>
      <w:r>
        <w:rPr>
          <w:sz w:val="22"/>
          <w:szCs w:val="22"/>
        </w:rPr>
        <w:t xml:space="preserve"> </w:t>
      </w:r>
      <w:r w:rsidR="00E664D3">
        <w:rPr>
          <w:sz w:val="22"/>
          <w:szCs w:val="22"/>
        </w:rPr>
        <w:t>Yet, a</w:t>
      </w:r>
      <w:r w:rsidR="00A65DE8">
        <w:rPr>
          <w:sz w:val="22"/>
          <w:szCs w:val="22"/>
        </w:rPr>
        <w:t>s recent reviews have outlined, most previous work</w:t>
      </w:r>
      <w:r w:rsidR="004F7E07">
        <w:rPr>
          <w:sz w:val="22"/>
          <w:szCs w:val="22"/>
        </w:rPr>
        <w:t xml:space="preserve"> </w:t>
      </w:r>
      <w:r w:rsidR="00E664D3">
        <w:rPr>
          <w:sz w:val="22"/>
          <w:szCs w:val="22"/>
        </w:rPr>
        <w:t>presents tests</w:t>
      </w:r>
      <w:r w:rsidR="00A65DE8">
        <w:rPr>
          <w:sz w:val="22"/>
          <w:szCs w:val="22"/>
        </w:rPr>
        <w:t xml:space="preserve"> </w:t>
      </w:r>
      <w:r w:rsidR="00E664D3">
        <w:rPr>
          <w:sz w:val="22"/>
          <w:szCs w:val="22"/>
        </w:rPr>
        <w:t xml:space="preserve">like those in bullet 2 </w:t>
      </w:r>
      <w:r w:rsidR="00A65DE8">
        <w:rPr>
          <w:sz w:val="22"/>
          <w:szCs w:val="22"/>
        </w:rPr>
        <w:t xml:space="preserve">(qualitatively </w:t>
      </w:r>
      <w:r w:rsidR="004F7E07">
        <w:rPr>
          <w:sz w:val="22"/>
          <w:szCs w:val="22"/>
        </w:rPr>
        <w:t>contrasting</w:t>
      </w:r>
      <w:r w:rsidR="00A65DE8">
        <w:rPr>
          <w:sz w:val="22"/>
          <w:szCs w:val="22"/>
        </w:rPr>
        <w:t xml:space="preserve"> two exposure conditions, </w:t>
      </w:r>
      <w:r w:rsidR="00171223">
        <w:rPr>
          <w:sz w:val="22"/>
          <w:szCs w:val="22"/>
        </w:rPr>
        <w:t xml:space="preserve">or qualitatively showing </w:t>
      </w:r>
      <w:r w:rsidR="004F7E07">
        <w:rPr>
          <w:sz w:val="22"/>
          <w:szCs w:val="22"/>
        </w:rPr>
        <w:t>that listeners with different</w:t>
      </w:r>
      <w:r w:rsidR="00171223">
        <w:rPr>
          <w:sz w:val="22"/>
          <w:szCs w:val="22"/>
        </w:rPr>
        <w:t xml:space="preserve"> prior experience</w:t>
      </w:r>
      <w:r w:rsidR="004F7E07">
        <w:rPr>
          <w:sz w:val="22"/>
          <w:szCs w:val="22"/>
        </w:rPr>
        <w:t xml:space="preserve"> perceive the same stimulus differently</w:t>
      </w:r>
      <w:r w:rsidR="00E664D3">
        <w:rPr>
          <w:sz w:val="22"/>
          <w:szCs w:val="22"/>
        </w:rPr>
        <w:t>)</w:t>
      </w:r>
      <w:r w:rsidR="00A65DE8">
        <w:rPr>
          <w:sz w:val="22"/>
          <w:szCs w:val="22"/>
        </w:rPr>
        <w:t xml:space="preserve">. </w:t>
      </w:r>
    </w:p>
    <w:p w14:paraId="1678D4C7" w14:textId="38516FEE" w:rsidR="00843A5A" w:rsidRPr="009375D1" w:rsidRDefault="004F7E07" w:rsidP="00E664D3">
      <w:pPr>
        <w:pStyle w:val="NormalWeb"/>
        <w:spacing w:before="0" w:beforeAutospacing="0" w:after="60" w:afterAutospacing="0"/>
        <w:ind w:firstLine="357"/>
        <w:jc w:val="both"/>
        <w:rPr>
          <w:sz w:val="22"/>
          <w:szCs w:val="22"/>
        </w:rPr>
      </w:pPr>
      <w:r>
        <w:rPr>
          <w:sz w:val="22"/>
          <w:szCs w:val="22"/>
        </w:rPr>
        <w:t xml:space="preserve">Those types of studies provided important proofs of concepts that distributional learning is </w:t>
      </w:r>
      <w:commentRangeStart w:id="3"/>
      <w:r>
        <w:rPr>
          <w:sz w:val="22"/>
          <w:szCs w:val="22"/>
        </w:rPr>
        <w:t>broadly compatible with the available data. They do, however, provide rather weak tests of the hypothesis that distributional learning is the</w:t>
      </w:r>
      <w:r>
        <w:rPr>
          <w:i/>
          <w:iCs/>
          <w:sz w:val="22"/>
          <w:szCs w:val="22"/>
        </w:rPr>
        <w:t xml:space="preserve"> </w:t>
      </w:r>
      <w:r>
        <w:rPr>
          <w:sz w:val="22"/>
          <w:szCs w:val="22"/>
        </w:rPr>
        <w:t>core mechanism underlying rapid changes in speech perception (a hypothesis that has been explicitly called into question).</w:t>
      </w:r>
      <w:r w:rsidR="00E664D3">
        <w:rPr>
          <w:sz w:val="22"/>
          <w:szCs w:val="22"/>
        </w:rPr>
        <w:t xml:space="preserve"> </w:t>
      </w:r>
      <w:r>
        <w:rPr>
          <w:i/>
          <w:iCs/>
          <w:sz w:val="22"/>
          <w:szCs w:val="22"/>
        </w:rPr>
        <w:t>No study we know of</w:t>
      </w:r>
      <w:r>
        <w:rPr>
          <w:sz w:val="22"/>
          <w:szCs w:val="22"/>
        </w:rPr>
        <w:t xml:space="preserve"> (including those mentioned by the reviewers)</w:t>
      </w:r>
      <w:r w:rsidR="00A65DE8">
        <w:rPr>
          <w:sz w:val="22"/>
          <w:szCs w:val="22"/>
        </w:rPr>
        <w:t xml:space="preserve"> </w:t>
      </w:r>
      <w:proofErr w:type="gramStart"/>
      <w:r w:rsidR="00E664D3">
        <w:rPr>
          <w:sz w:val="22"/>
          <w:szCs w:val="22"/>
        </w:rPr>
        <w:t xml:space="preserve">tests </w:t>
      </w:r>
      <w:r w:rsidR="00A65DE8">
        <w:rPr>
          <w:sz w:val="22"/>
          <w:szCs w:val="22"/>
        </w:rPr>
        <w:t xml:space="preserve"> findings</w:t>
      </w:r>
      <w:proofErr w:type="gramEnd"/>
      <w:r w:rsidR="00A65DE8">
        <w:rPr>
          <w:sz w:val="22"/>
          <w:szCs w:val="22"/>
        </w:rPr>
        <w:t xml:space="preserve"> of type 4 or 5</w:t>
      </w:r>
      <w:r w:rsidR="00171223">
        <w:rPr>
          <w:sz w:val="22"/>
          <w:szCs w:val="22"/>
        </w:rPr>
        <w:t xml:space="preserve">—i.e., </w:t>
      </w:r>
      <w:r w:rsidR="00171223" w:rsidRPr="00171223">
        <w:rPr>
          <w:sz w:val="22"/>
          <w:szCs w:val="22"/>
          <w:u w:val="single"/>
        </w:rPr>
        <w:t xml:space="preserve">tests that actually assess </w:t>
      </w:r>
      <w:r w:rsidR="00171223">
        <w:rPr>
          <w:sz w:val="22"/>
          <w:szCs w:val="22"/>
          <w:u w:val="single"/>
        </w:rPr>
        <w:t>to what extent</w:t>
      </w:r>
      <w:r w:rsidR="00171223" w:rsidRPr="00171223">
        <w:rPr>
          <w:sz w:val="22"/>
          <w:szCs w:val="22"/>
          <w:u w:val="single"/>
        </w:rPr>
        <w:t xml:space="preserve"> changes in listeners’ perception </w:t>
      </w:r>
      <w:r w:rsidR="00171223" w:rsidRPr="00171223">
        <w:rPr>
          <w:i/>
          <w:iCs/>
          <w:sz w:val="22"/>
          <w:szCs w:val="22"/>
          <w:u w:val="single"/>
        </w:rPr>
        <w:t>are quantitatively explained by the phonetic distributions in the relevant input</w:t>
      </w:r>
      <w:r w:rsidR="00A65DE8" w:rsidRPr="00171223">
        <w:rPr>
          <w:sz w:val="22"/>
          <w:szCs w:val="22"/>
          <w:u w:val="single"/>
        </w:rPr>
        <w:t>.</w:t>
      </w:r>
      <w:r w:rsidR="00A65DE8">
        <w:rPr>
          <w:sz w:val="22"/>
          <w:szCs w:val="22"/>
        </w:rPr>
        <w:t xml:space="preserve"> </w:t>
      </w:r>
      <w:r>
        <w:rPr>
          <w:sz w:val="22"/>
          <w:szCs w:val="22"/>
        </w:rPr>
        <w:t xml:space="preserve">Such tests of quantitative predictions are, however, crucial. </w:t>
      </w:r>
      <w:r w:rsidR="00171223">
        <w:rPr>
          <w:sz w:val="22"/>
          <w:szCs w:val="22"/>
        </w:rPr>
        <w:t>Even if one</w:t>
      </w:r>
      <w:r w:rsidR="009375D1">
        <w:rPr>
          <w:sz w:val="22"/>
          <w:szCs w:val="22"/>
        </w:rPr>
        <w:t xml:space="preserve">—on contrast to recent reviews of the field—were to </w:t>
      </w:r>
      <w:r w:rsidR="00171223">
        <w:rPr>
          <w:sz w:val="22"/>
          <w:szCs w:val="22"/>
        </w:rPr>
        <w:t xml:space="preserve">take for granted that adaptive speech </w:t>
      </w:r>
      <w:r w:rsidR="009375D1">
        <w:rPr>
          <w:sz w:val="22"/>
          <w:szCs w:val="22"/>
        </w:rPr>
        <w:t xml:space="preserve">perception relies on distributional learning, </w:t>
      </w:r>
      <w:r>
        <w:rPr>
          <w:sz w:val="22"/>
          <w:szCs w:val="22"/>
        </w:rPr>
        <w:t>the existing evidence</w:t>
      </w:r>
      <w:r w:rsidR="009375D1">
        <w:rPr>
          <w:sz w:val="22"/>
          <w:szCs w:val="22"/>
        </w:rPr>
        <w:t xml:space="preserve"> would leave open whether distributional learning can </w:t>
      </w:r>
      <w:proofErr w:type="gramStart"/>
      <w:r w:rsidR="009375D1">
        <w:rPr>
          <w:sz w:val="22"/>
          <w:szCs w:val="22"/>
        </w:rPr>
        <w:t>actually explain</w:t>
      </w:r>
      <w:proofErr w:type="gramEnd"/>
      <w:r w:rsidR="009375D1">
        <w:rPr>
          <w:sz w:val="22"/>
          <w:szCs w:val="22"/>
        </w:rPr>
        <w:t xml:space="preserve"> a non-trivial amount of variance </w:t>
      </w:r>
      <w:r w:rsidR="008275DC">
        <w:rPr>
          <w:sz w:val="22"/>
          <w:szCs w:val="22"/>
        </w:rPr>
        <w:t>in participants’ adaptive</w:t>
      </w:r>
      <w:r w:rsidR="009375D1">
        <w:rPr>
          <w:sz w:val="22"/>
          <w:szCs w:val="22"/>
        </w:rPr>
        <w:t xml:space="preserve">—as would </w:t>
      </w:r>
      <w:r w:rsidR="00A65DE8">
        <w:rPr>
          <w:sz w:val="22"/>
          <w:szCs w:val="22"/>
        </w:rPr>
        <w:t xml:space="preserve">be </w:t>
      </w:r>
      <w:r w:rsidR="008275DC">
        <w:rPr>
          <w:sz w:val="22"/>
          <w:szCs w:val="22"/>
        </w:rPr>
        <w:t>expect</w:t>
      </w:r>
      <w:r w:rsidR="00A65DE8">
        <w:rPr>
          <w:sz w:val="22"/>
          <w:szCs w:val="22"/>
        </w:rPr>
        <w:t>ed</w:t>
      </w:r>
      <w:r w:rsidR="008275DC">
        <w:rPr>
          <w:sz w:val="22"/>
          <w:szCs w:val="22"/>
        </w:rPr>
        <w:t xml:space="preserve"> if distributional learning is the core mechanism </w:t>
      </w:r>
      <w:r w:rsidR="00A65DE8">
        <w:rPr>
          <w:sz w:val="22"/>
          <w:szCs w:val="22"/>
        </w:rPr>
        <w:t xml:space="preserve">underlying </w:t>
      </w:r>
      <w:r w:rsidR="008275DC">
        <w:rPr>
          <w:sz w:val="22"/>
          <w:szCs w:val="22"/>
        </w:rPr>
        <w:t xml:space="preserve">adaptive speech perception. </w:t>
      </w:r>
      <w:r w:rsidR="009375D1">
        <w:rPr>
          <w:sz w:val="22"/>
          <w:szCs w:val="22"/>
        </w:rPr>
        <w:t xml:space="preserve">The study we present takes an important step towards addressing this question: at least for the type of exposure and type of stimuli we tested, we find that distributional learning provides a </w:t>
      </w:r>
      <w:r w:rsidR="009375D1">
        <w:rPr>
          <w:i/>
          <w:iCs/>
          <w:sz w:val="22"/>
          <w:szCs w:val="22"/>
        </w:rPr>
        <w:t>very good</w:t>
      </w:r>
      <w:r w:rsidR="009375D1">
        <w:rPr>
          <w:sz w:val="22"/>
          <w:szCs w:val="22"/>
        </w:rPr>
        <w:t xml:space="preserve"> model of adaptive speech perception (R</w:t>
      </w:r>
      <w:r w:rsidR="009375D1">
        <w:rPr>
          <w:sz w:val="22"/>
          <w:szCs w:val="22"/>
          <w:vertAlign w:val="superscript"/>
        </w:rPr>
        <w:t>2</w:t>
      </w:r>
      <w:r w:rsidR="009375D1">
        <w:rPr>
          <w:sz w:val="22"/>
          <w:szCs w:val="22"/>
        </w:rPr>
        <w:t xml:space="preserve"> &gt; 96%).</w:t>
      </w:r>
    </w:p>
    <w:p w14:paraId="4D6B63EE" w14:textId="30BF50AF" w:rsidR="00A65DE8" w:rsidRDefault="00A65DE8" w:rsidP="00843A5A">
      <w:pPr>
        <w:pStyle w:val="NormalWeb"/>
        <w:spacing w:before="0" w:beforeAutospacing="0" w:after="60" w:afterAutospacing="0"/>
        <w:ind w:firstLine="357"/>
        <w:jc w:val="both"/>
        <w:rPr>
          <w:sz w:val="22"/>
          <w:szCs w:val="22"/>
        </w:rPr>
      </w:pPr>
      <w:r>
        <w:rPr>
          <w:sz w:val="22"/>
          <w:szCs w:val="22"/>
        </w:rPr>
        <w:t xml:space="preserve">This is why we </w:t>
      </w:r>
      <w:r w:rsidR="008275DC">
        <w:rPr>
          <w:sz w:val="22"/>
          <w:szCs w:val="22"/>
        </w:rPr>
        <w:t>evaluate changes in listeners’ behavior for a total of 4</w:t>
      </w:r>
      <w:r w:rsidR="008275DC" w:rsidRPr="008275DC">
        <w:rPr>
          <w:sz w:val="22"/>
          <w:szCs w:val="22"/>
          <w:highlight w:val="yellow"/>
        </w:rPr>
        <w:t>XX</w:t>
      </w:r>
      <w:r w:rsidR="008275DC">
        <w:rPr>
          <w:sz w:val="22"/>
          <w:szCs w:val="22"/>
        </w:rPr>
        <w:t xml:space="preserve"> combinations of exposure and test stimulus. </w:t>
      </w:r>
      <w:r>
        <w:rPr>
          <w:sz w:val="22"/>
          <w:szCs w:val="22"/>
        </w:rPr>
        <w:t>A</w:t>
      </w:r>
      <w:r w:rsidR="008275DC">
        <w:rPr>
          <w:sz w:val="22"/>
          <w:szCs w:val="22"/>
        </w:rPr>
        <w:t>s the revised</w:t>
      </w:r>
      <w:r w:rsidR="00843A5A">
        <w:rPr>
          <w:sz w:val="22"/>
          <w:szCs w:val="22"/>
        </w:rPr>
        <w:t xml:space="preserve"> introduction now clarifies, w</w:t>
      </w:r>
      <w:r w:rsidR="008275DC">
        <w:rPr>
          <w:sz w:val="22"/>
          <w:szCs w:val="22"/>
        </w:rPr>
        <w:t>e compare the</w:t>
      </w:r>
      <w:r w:rsidR="00843A5A">
        <w:rPr>
          <w:sz w:val="22"/>
          <w:szCs w:val="22"/>
        </w:rPr>
        <w:t>se</w:t>
      </w:r>
      <w:r w:rsidR="008275DC">
        <w:rPr>
          <w:sz w:val="22"/>
          <w:szCs w:val="22"/>
        </w:rPr>
        <w:t xml:space="preserve"> measures against both idealized listener/learner models, and an actual distributional learning model.</w:t>
      </w:r>
      <w:r w:rsidR="00843A5A">
        <w:rPr>
          <w:sz w:val="22"/>
          <w:szCs w:val="22"/>
        </w:rPr>
        <w:t xml:space="preserve"> It is precisely this ‘stress test’ that leads us to make most thought-provoking finding that R3 highlighted. </w:t>
      </w:r>
      <w:r w:rsidR="00147635">
        <w:rPr>
          <w:sz w:val="22"/>
          <w:szCs w:val="22"/>
        </w:rPr>
        <w:t>U</w:t>
      </w:r>
      <w:r w:rsidR="00147635" w:rsidRPr="00C619BE">
        <w:rPr>
          <w:sz w:val="22"/>
          <w:szCs w:val="22"/>
        </w:rPr>
        <w:t xml:space="preserve">nder a standard way of analyzing our data (incrementally or not), </w:t>
      </w:r>
      <w:proofErr w:type="gramStart"/>
      <w:r w:rsidR="00147635" w:rsidRPr="00C619BE">
        <w:rPr>
          <w:sz w:val="22"/>
          <w:szCs w:val="22"/>
        </w:rPr>
        <w:t>all of</w:t>
      </w:r>
      <w:proofErr w:type="gramEnd"/>
      <w:r w:rsidR="00147635" w:rsidRPr="00C619BE">
        <w:rPr>
          <w:sz w:val="22"/>
          <w:szCs w:val="22"/>
        </w:rPr>
        <w:t xml:space="preserve"> our results would have appeared to follow the predictions of distributional learning theories</w:t>
      </w:r>
      <w:r w:rsidR="00147635">
        <w:rPr>
          <w:sz w:val="22"/>
          <w:szCs w:val="22"/>
        </w:rPr>
        <w:t xml:space="preserve">. </w:t>
      </w:r>
      <w:r>
        <w:rPr>
          <w:sz w:val="22"/>
          <w:szCs w:val="22"/>
        </w:rPr>
        <w:t>T</w:t>
      </w:r>
      <w:r w:rsidR="00D96167">
        <w:rPr>
          <w:sz w:val="22"/>
          <w:szCs w:val="22"/>
        </w:rPr>
        <w:t>h</w:t>
      </w:r>
      <w:r w:rsidR="00147635">
        <w:rPr>
          <w:sz w:val="22"/>
          <w:szCs w:val="22"/>
        </w:rPr>
        <w:t>e</w:t>
      </w:r>
      <w:r w:rsidR="00D96167">
        <w:rPr>
          <w:sz w:val="22"/>
          <w:szCs w:val="22"/>
        </w:rPr>
        <w:t xml:space="preserve"> same</w:t>
      </w:r>
      <w:r w:rsidR="00843A5A">
        <w:rPr>
          <w:sz w:val="22"/>
          <w:szCs w:val="22"/>
        </w:rPr>
        <w:t xml:space="preserve"> careful, model-guided</w:t>
      </w:r>
      <w:r w:rsidR="00D96167">
        <w:rPr>
          <w:sz w:val="22"/>
          <w:szCs w:val="22"/>
        </w:rPr>
        <w:t xml:space="preserve"> approach could</w:t>
      </w:r>
      <w:r>
        <w:rPr>
          <w:sz w:val="22"/>
          <w:szCs w:val="22"/>
        </w:rPr>
        <w:t>, of course, also</w:t>
      </w:r>
      <w:r w:rsidR="00D96167">
        <w:rPr>
          <w:sz w:val="22"/>
          <w:szCs w:val="22"/>
        </w:rPr>
        <w:t xml:space="preserve"> have also disconfirmed some of the other predictions of distributional learning</w:t>
      </w:r>
      <w:r w:rsidR="00843A5A">
        <w:rPr>
          <w:sz w:val="22"/>
          <w:szCs w:val="22"/>
        </w:rPr>
        <w:t xml:space="preserve"> (we give specific examples in the revised introduction)</w:t>
      </w:r>
      <w:r w:rsidR="00D96167">
        <w:rPr>
          <w:sz w:val="22"/>
          <w:szCs w:val="22"/>
        </w:rPr>
        <w:t>. That our approach did</w:t>
      </w:r>
      <w:r>
        <w:rPr>
          <w:sz w:val="22"/>
          <w:szCs w:val="22"/>
        </w:rPr>
        <w:t xml:space="preserve"> not</w:t>
      </w:r>
      <w:r w:rsidR="00D96167">
        <w:rPr>
          <w:sz w:val="22"/>
          <w:szCs w:val="22"/>
        </w:rPr>
        <w:t xml:space="preserve"> find the other predictions disconfirmed </w:t>
      </w:r>
      <w:r w:rsidR="00843A5A">
        <w:rPr>
          <w:sz w:val="22"/>
          <w:szCs w:val="22"/>
        </w:rPr>
        <w:t xml:space="preserve">thus </w:t>
      </w:r>
      <w:r w:rsidR="00D96167">
        <w:rPr>
          <w:sz w:val="22"/>
          <w:szCs w:val="22"/>
        </w:rPr>
        <w:t>is a novel finding,</w:t>
      </w:r>
      <w:r>
        <w:rPr>
          <w:sz w:val="22"/>
          <w:szCs w:val="22"/>
        </w:rPr>
        <w:t xml:space="preserve"> too,</w:t>
      </w:r>
      <w:r w:rsidR="00D96167">
        <w:rPr>
          <w:sz w:val="22"/>
          <w:szCs w:val="22"/>
        </w:rPr>
        <w:t xml:space="preserve"> just as the surprising finding that R3 highlights.</w:t>
      </w:r>
      <w:r w:rsidR="006D71A1">
        <w:rPr>
          <w:sz w:val="22"/>
          <w:szCs w:val="22"/>
        </w:rPr>
        <w:t xml:space="preserve"> </w:t>
      </w:r>
      <w:r w:rsidR="00843A5A">
        <w:rPr>
          <w:sz w:val="22"/>
          <w:szCs w:val="22"/>
        </w:rPr>
        <w:t xml:space="preserve">None of this would have been possible without the novel </w:t>
      </w:r>
      <w:r w:rsidR="00843A5A">
        <w:rPr>
          <w:i/>
          <w:iCs/>
          <w:sz w:val="22"/>
          <w:szCs w:val="22"/>
        </w:rPr>
        <w:t xml:space="preserve">combination </w:t>
      </w:r>
      <w:r w:rsidR="00843A5A">
        <w:rPr>
          <w:sz w:val="22"/>
          <w:szCs w:val="22"/>
        </w:rPr>
        <w:t xml:space="preserve">of paradigm and model-guided interpretation that we present. </w:t>
      </w:r>
      <w:r w:rsidR="006D71A1">
        <w:rPr>
          <w:sz w:val="22"/>
          <w:szCs w:val="22"/>
        </w:rPr>
        <w:t>As R3 notes: “</w:t>
      </w:r>
      <w:r w:rsidR="006D71A1" w:rsidRPr="00423B7C">
        <w:rPr>
          <w:sz w:val="22"/>
          <w:szCs w:val="22"/>
        </w:rPr>
        <w:t xml:space="preserve">frankly the sophistication of the ideal observer models </w:t>
      </w:r>
      <w:r w:rsidR="00843A5A">
        <w:rPr>
          <w:sz w:val="22"/>
          <w:szCs w:val="22"/>
        </w:rPr>
        <w:t>[…]</w:t>
      </w:r>
      <w:r w:rsidR="006D71A1" w:rsidRPr="00423B7C">
        <w:rPr>
          <w:sz w:val="22"/>
          <w:szCs w:val="22"/>
        </w:rPr>
        <w:t xml:space="preserve"> makes it starkly clear that the subjects are </w:t>
      </w:r>
      <w:r w:rsidR="00843A5A">
        <w:rPr>
          <w:sz w:val="22"/>
          <w:szCs w:val="22"/>
        </w:rPr>
        <w:t>[non converging against the statistics of the input]</w:t>
      </w:r>
      <w:r w:rsidR="006D71A1" w:rsidRPr="00423B7C">
        <w:rPr>
          <w:sz w:val="22"/>
          <w:szCs w:val="22"/>
        </w:rPr>
        <w:t xml:space="preserve"> by providing a very clear view of what the subjects </w:t>
      </w:r>
      <w:r w:rsidR="006D71A1">
        <w:rPr>
          <w:sz w:val="22"/>
          <w:szCs w:val="22"/>
        </w:rPr>
        <w:t>‘</w:t>
      </w:r>
      <w:r w:rsidR="006D71A1" w:rsidRPr="00423B7C">
        <w:rPr>
          <w:sz w:val="22"/>
          <w:szCs w:val="22"/>
        </w:rPr>
        <w:t>should</w:t>
      </w:r>
      <w:r w:rsidR="006D71A1">
        <w:rPr>
          <w:sz w:val="22"/>
          <w:szCs w:val="22"/>
        </w:rPr>
        <w:t>’</w:t>
      </w:r>
      <w:r w:rsidR="006D71A1" w:rsidRPr="00423B7C">
        <w:rPr>
          <w:sz w:val="22"/>
          <w:szCs w:val="22"/>
        </w:rPr>
        <w:t xml:space="preserve"> be doing.</w:t>
      </w:r>
      <w:r w:rsidR="006D71A1">
        <w:rPr>
          <w:sz w:val="22"/>
          <w:szCs w:val="22"/>
        </w:rPr>
        <w:t xml:space="preserve">” </w:t>
      </w:r>
    </w:p>
    <w:p w14:paraId="712C8C6F" w14:textId="77777777" w:rsidR="0065727F" w:rsidRDefault="00843A5A" w:rsidP="0065727F">
      <w:pPr>
        <w:pStyle w:val="NormalWeb"/>
        <w:spacing w:before="0" w:beforeAutospacing="0" w:after="60" w:afterAutospacing="0"/>
        <w:ind w:firstLine="357"/>
        <w:jc w:val="both"/>
        <w:rPr>
          <w:sz w:val="22"/>
          <w:szCs w:val="22"/>
        </w:rPr>
      </w:pPr>
      <w:r>
        <w:rPr>
          <w:sz w:val="22"/>
          <w:szCs w:val="22"/>
        </w:rPr>
        <w:t xml:space="preserve">We hope that the revised framing highlights </w:t>
      </w:r>
      <w:proofErr w:type="gramStart"/>
      <w:r>
        <w:rPr>
          <w:sz w:val="22"/>
          <w:szCs w:val="22"/>
        </w:rPr>
        <w:t>why</w:t>
      </w:r>
      <w:proofErr w:type="gramEnd"/>
      <w:r>
        <w:rPr>
          <w:sz w:val="22"/>
          <w:szCs w:val="22"/>
        </w:rPr>
        <w:t xml:space="preserve"> we are so excited about, not only the findings, but also the </w:t>
      </w:r>
      <w:r w:rsidR="00BF75CE">
        <w:rPr>
          <w:sz w:val="22"/>
          <w:szCs w:val="22"/>
        </w:rPr>
        <w:t xml:space="preserve">model-driven </w:t>
      </w:r>
      <w:r>
        <w:rPr>
          <w:sz w:val="22"/>
          <w:szCs w:val="22"/>
        </w:rPr>
        <w:t xml:space="preserve">approach we present. R2 and R3 are absolutely correct: it’s not the </w:t>
      </w:r>
      <w:r>
        <w:rPr>
          <w:i/>
          <w:iCs/>
          <w:sz w:val="22"/>
          <w:szCs w:val="22"/>
        </w:rPr>
        <w:t>paradigm</w:t>
      </w:r>
      <w:r>
        <w:rPr>
          <w:sz w:val="22"/>
          <w:szCs w:val="22"/>
        </w:rPr>
        <w:t xml:space="preserve"> by itself that is novel (contrary to what we originally </w:t>
      </w:r>
      <w:commentRangeEnd w:id="3"/>
      <w:r w:rsidR="00E15F8A">
        <w:rPr>
          <w:rStyle w:val="CommentReference"/>
          <w:rFonts w:ascii="Janson Text" w:hAnsi="Janson Text"/>
        </w:rPr>
        <w:commentReference w:id="3"/>
      </w:r>
      <w:r>
        <w:rPr>
          <w:sz w:val="22"/>
          <w:szCs w:val="22"/>
        </w:rPr>
        <w:t>wrote); it’s the combination of that paradigm with the idealized listener, idealized learner, and ideal adaptor models that, we believe, (1) sets new standard</w:t>
      </w:r>
      <w:r w:rsidR="00A65DE8">
        <w:rPr>
          <w:sz w:val="22"/>
          <w:szCs w:val="22"/>
        </w:rPr>
        <w:t>s</w:t>
      </w:r>
      <w:r>
        <w:rPr>
          <w:sz w:val="22"/>
          <w:szCs w:val="22"/>
        </w:rPr>
        <w:t xml:space="preserve"> for research on adaptive speech perception, </w:t>
      </w:r>
      <w:r w:rsidR="00BF75CE">
        <w:rPr>
          <w:sz w:val="22"/>
          <w:szCs w:val="22"/>
        </w:rPr>
        <w:t xml:space="preserve">and </w:t>
      </w:r>
      <w:r>
        <w:rPr>
          <w:sz w:val="22"/>
          <w:szCs w:val="22"/>
        </w:rPr>
        <w:t xml:space="preserve">(2) </w:t>
      </w:r>
      <w:r w:rsidR="00A65DE8">
        <w:rPr>
          <w:sz w:val="22"/>
          <w:szCs w:val="22"/>
        </w:rPr>
        <w:t>results in</w:t>
      </w:r>
      <w:r>
        <w:rPr>
          <w:sz w:val="22"/>
          <w:szCs w:val="22"/>
        </w:rPr>
        <w:t xml:space="preserve"> </w:t>
      </w:r>
      <w:r w:rsidR="00A65DE8">
        <w:rPr>
          <w:sz w:val="22"/>
          <w:szCs w:val="22"/>
        </w:rPr>
        <w:t xml:space="preserve">a </w:t>
      </w:r>
      <w:r>
        <w:rPr>
          <w:sz w:val="22"/>
          <w:szCs w:val="22"/>
        </w:rPr>
        <w:t>thought-provoking novel finding</w:t>
      </w:r>
      <w:r w:rsidR="00A65DE8">
        <w:rPr>
          <w:sz w:val="22"/>
          <w:szCs w:val="22"/>
        </w:rPr>
        <w:t>, the theoretical consequences of which we continue to review in the general discussion.</w:t>
      </w:r>
    </w:p>
    <w:p w14:paraId="4D0DA50D" w14:textId="77777777" w:rsidR="0065727F" w:rsidRDefault="0065727F" w:rsidP="0065727F">
      <w:pPr>
        <w:pStyle w:val="NormalWeb"/>
        <w:spacing w:before="0" w:beforeAutospacing="0" w:after="60" w:afterAutospacing="0"/>
        <w:ind w:firstLine="357"/>
        <w:jc w:val="both"/>
        <w:rPr>
          <w:sz w:val="22"/>
          <w:szCs w:val="22"/>
        </w:rPr>
      </w:pPr>
    </w:p>
    <w:p w14:paraId="6F6237DA" w14:textId="5A43369A" w:rsidR="002E7A54" w:rsidRPr="0065727F" w:rsidRDefault="00BF75CE" w:rsidP="0065727F">
      <w:pPr>
        <w:pStyle w:val="NormalWeb"/>
        <w:spacing w:before="0" w:beforeAutospacing="0" w:after="60" w:afterAutospacing="0"/>
        <w:jc w:val="both"/>
        <w:rPr>
          <w:b/>
          <w:bCs/>
          <w:sz w:val="22"/>
          <w:szCs w:val="22"/>
        </w:rPr>
      </w:pPr>
      <w:r w:rsidRPr="0065727F">
        <w:rPr>
          <w:b/>
          <w:bCs/>
          <w:sz w:val="22"/>
          <w:szCs w:val="22"/>
        </w:rPr>
        <w:t xml:space="preserve">What </w:t>
      </w:r>
      <w:r w:rsidR="0065727F" w:rsidRPr="0065727F">
        <w:rPr>
          <w:b/>
          <w:bCs/>
          <w:sz w:val="22"/>
          <w:szCs w:val="22"/>
        </w:rPr>
        <w:t>has</w:t>
      </w:r>
      <w:r w:rsidRPr="0065727F">
        <w:rPr>
          <w:b/>
          <w:bCs/>
          <w:sz w:val="22"/>
          <w:szCs w:val="22"/>
        </w:rPr>
        <w:t xml:space="preserve"> changed?</w:t>
      </w:r>
    </w:p>
    <w:p w14:paraId="74A4BDE4" w14:textId="2B25339D" w:rsidR="000A00C6" w:rsidRDefault="000A00C6" w:rsidP="000A00C6">
      <w:pPr>
        <w:pStyle w:val="ListParagraph"/>
        <w:numPr>
          <w:ilvl w:val="0"/>
          <w:numId w:val="57"/>
        </w:numPr>
        <w:rPr>
          <w:sz w:val="22"/>
          <w:szCs w:val="22"/>
        </w:rPr>
      </w:pPr>
      <w:r>
        <w:rPr>
          <w:sz w:val="22"/>
          <w:szCs w:val="22"/>
        </w:rPr>
        <w:t>Introduction</w:t>
      </w:r>
    </w:p>
    <w:p w14:paraId="5714D1EC" w14:textId="526F664D" w:rsidR="00BF75CE" w:rsidRPr="0065727F" w:rsidRDefault="000A00C6" w:rsidP="0065727F">
      <w:pPr>
        <w:pStyle w:val="ListParagraph"/>
        <w:numPr>
          <w:ilvl w:val="1"/>
          <w:numId w:val="57"/>
        </w:numPr>
        <w:ind w:left="720"/>
        <w:rPr>
          <w:sz w:val="22"/>
          <w:szCs w:val="22"/>
        </w:rPr>
      </w:pPr>
      <w:r w:rsidRPr="002E7A54">
        <w:rPr>
          <w:sz w:val="22"/>
          <w:szCs w:val="22"/>
        </w:rPr>
        <w:lastRenderedPageBreak/>
        <w:t xml:space="preserve">We clarify </w:t>
      </w:r>
      <w:r w:rsidR="0065727F">
        <w:rPr>
          <w:sz w:val="22"/>
          <w:szCs w:val="22"/>
        </w:rPr>
        <w:t xml:space="preserve">early on </w:t>
      </w:r>
      <w:r w:rsidRPr="002E7A54">
        <w:rPr>
          <w:sz w:val="22"/>
          <w:szCs w:val="22"/>
        </w:rPr>
        <w:t xml:space="preserve">that </w:t>
      </w:r>
      <w:r w:rsidRPr="003436AD">
        <w:rPr>
          <w:sz w:val="22"/>
          <w:szCs w:val="22"/>
          <w:u w:val="single"/>
        </w:rPr>
        <w:t xml:space="preserve">we are focused on </w:t>
      </w:r>
      <w:r w:rsidRPr="003436AD">
        <w:rPr>
          <w:i/>
          <w:iCs/>
          <w:sz w:val="22"/>
          <w:szCs w:val="22"/>
          <w:u w:val="single"/>
        </w:rPr>
        <w:t>rapid</w:t>
      </w:r>
      <w:r w:rsidRPr="003436AD">
        <w:rPr>
          <w:sz w:val="22"/>
          <w:szCs w:val="22"/>
          <w:u w:val="single"/>
        </w:rPr>
        <w:t xml:space="preserve"> changes in speech perception</w:t>
      </w:r>
      <w:r w:rsidRPr="002E7A54">
        <w:rPr>
          <w:sz w:val="22"/>
          <w:szCs w:val="22"/>
        </w:rPr>
        <w:t xml:space="preserve"> at time scales very different from L2 learning (addressing concerns of R2). </w:t>
      </w:r>
      <w:r w:rsidR="00BF75CE" w:rsidRPr="0065727F">
        <w:rPr>
          <w:sz w:val="22"/>
          <w:szCs w:val="22"/>
        </w:rPr>
        <w:t xml:space="preserve">This, of course, does not mean that L2 learning work is irrelevant to our goal—it is </w:t>
      </w:r>
      <w:r w:rsidR="00BF75CE" w:rsidRPr="0065727F">
        <w:rPr>
          <w:i/>
          <w:iCs/>
          <w:sz w:val="22"/>
          <w:szCs w:val="22"/>
        </w:rPr>
        <w:t>possible</w:t>
      </w:r>
      <w:r w:rsidR="00BF75CE" w:rsidRPr="0065727F">
        <w:rPr>
          <w:sz w:val="22"/>
          <w:szCs w:val="22"/>
        </w:rPr>
        <w:t>, for instance, that the same mechanisms underly both rapid adaptation and L2 learning</w:t>
      </w:r>
      <w:r w:rsidR="0065727F">
        <w:rPr>
          <w:sz w:val="22"/>
          <w:szCs w:val="22"/>
        </w:rPr>
        <w:t xml:space="preserve">, and </w:t>
      </w:r>
      <w:commentRangeStart w:id="4"/>
      <w:r w:rsidR="0065727F">
        <w:rPr>
          <w:sz w:val="22"/>
          <w:szCs w:val="22"/>
        </w:rPr>
        <w:t xml:space="preserve">we return to this point in the discussion. </w:t>
      </w:r>
      <w:commentRangeEnd w:id="4"/>
      <w:r w:rsidR="003436AD">
        <w:rPr>
          <w:rStyle w:val="CommentReference"/>
        </w:rPr>
        <w:commentReference w:id="4"/>
      </w:r>
    </w:p>
    <w:p w14:paraId="0C55096B" w14:textId="74EF5488" w:rsidR="0065727F" w:rsidRDefault="0065727F" w:rsidP="003436AD">
      <w:pPr>
        <w:pStyle w:val="ListParagraph"/>
        <w:numPr>
          <w:ilvl w:val="1"/>
          <w:numId w:val="57"/>
        </w:numPr>
        <w:ind w:left="720"/>
        <w:rPr>
          <w:sz w:val="22"/>
          <w:szCs w:val="22"/>
        </w:rPr>
      </w:pPr>
      <w:r>
        <w:rPr>
          <w:sz w:val="22"/>
          <w:szCs w:val="22"/>
        </w:rPr>
        <w:t xml:space="preserve">We motivate our </w:t>
      </w:r>
      <w:r w:rsidR="003436AD">
        <w:rPr>
          <w:sz w:val="22"/>
          <w:szCs w:val="22"/>
        </w:rPr>
        <w:t xml:space="preserve">approach by long-standing criticisms of how research in the cognitive sciences tends to proceed through a “game of 20 questions” (Newell). This motivates our goal to take a more holistic approach, developing stronger, quantitative evaluation (Westfall &amp; Yarkoni) of how distributional learning as a theory of adaptive speech perception—a contribution we consider crucial beyond just research on adaptive speech perception. </w:t>
      </w:r>
    </w:p>
    <w:p w14:paraId="35EEAA7E" w14:textId="7C02D8A0" w:rsidR="0065727F" w:rsidRPr="0065727F" w:rsidRDefault="0065727F" w:rsidP="0065727F">
      <w:pPr>
        <w:pStyle w:val="ListParagraph"/>
        <w:numPr>
          <w:ilvl w:val="1"/>
          <w:numId w:val="57"/>
        </w:numPr>
        <w:ind w:left="720"/>
        <w:rPr>
          <w:sz w:val="22"/>
          <w:szCs w:val="22"/>
        </w:rPr>
      </w:pPr>
      <w:r w:rsidRPr="002E7A54">
        <w:rPr>
          <w:sz w:val="22"/>
          <w:szCs w:val="22"/>
        </w:rPr>
        <w:t xml:space="preserve">We anticipate the unexpected finding (‘premature convergence’) and its potential explanation in the abstract </w:t>
      </w:r>
      <w:r>
        <w:rPr>
          <w:sz w:val="22"/>
          <w:szCs w:val="22"/>
        </w:rPr>
        <w:t>&amp;</w:t>
      </w:r>
      <w:r w:rsidRPr="002E7A54">
        <w:rPr>
          <w:sz w:val="22"/>
          <w:szCs w:val="22"/>
        </w:rPr>
        <w:t xml:space="preserve"> introduction (following </w:t>
      </w:r>
      <w:r>
        <w:rPr>
          <w:sz w:val="22"/>
          <w:szCs w:val="22"/>
        </w:rPr>
        <w:t xml:space="preserve">R1’s </w:t>
      </w:r>
      <w:r w:rsidRPr="002E7A54">
        <w:rPr>
          <w:sz w:val="22"/>
          <w:szCs w:val="22"/>
        </w:rPr>
        <w:t xml:space="preserve">advice). </w:t>
      </w:r>
      <w:r w:rsidR="00FC7618">
        <w:rPr>
          <w:sz w:val="22"/>
          <w:szCs w:val="22"/>
        </w:rPr>
        <w:t xml:space="preserve">We also clarify early on that </w:t>
      </w:r>
      <w:r w:rsidR="00FC7618" w:rsidRPr="00FC7618">
        <w:rPr>
          <w:sz w:val="22"/>
          <w:szCs w:val="22"/>
          <w:u w:val="single"/>
        </w:rPr>
        <w:t>prediction 3 is indeed the prediction we are most interested in</w:t>
      </w:r>
      <w:r w:rsidR="00FC7618">
        <w:rPr>
          <w:sz w:val="22"/>
          <w:szCs w:val="22"/>
        </w:rPr>
        <w:t xml:space="preserve"> (as surmised by R3).</w:t>
      </w:r>
    </w:p>
    <w:p w14:paraId="736BBEBC" w14:textId="77777777" w:rsidR="00BF75CE" w:rsidRDefault="00BF75CE" w:rsidP="00BF75CE">
      <w:pPr>
        <w:pStyle w:val="ListParagraph"/>
        <w:numPr>
          <w:ilvl w:val="0"/>
          <w:numId w:val="57"/>
        </w:numPr>
        <w:rPr>
          <w:sz w:val="22"/>
          <w:szCs w:val="22"/>
        </w:rPr>
      </w:pPr>
      <w:r>
        <w:rPr>
          <w:sz w:val="22"/>
          <w:szCs w:val="22"/>
        </w:rPr>
        <w:t>Methods:</w:t>
      </w:r>
    </w:p>
    <w:p w14:paraId="16268FF8" w14:textId="3CE838A1" w:rsidR="00B07C52"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motivate our design decisions in the Methods section</w:t>
      </w:r>
      <w:r>
        <w:rPr>
          <w:sz w:val="22"/>
          <w:szCs w:val="22"/>
        </w:rPr>
        <w:t xml:space="preserve">, linking back to the predictions and overarching goals described in the introduction (following advice from </w:t>
      </w:r>
      <w:r w:rsidRPr="00BF75CE">
        <w:rPr>
          <w:sz w:val="22"/>
          <w:szCs w:val="22"/>
          <w:highlight w:val="yellow"/>
        </w:rPr>
        <w:t>R1 &amp; R3</w:t>
      </w:r>
      <w:r>
        <w:rPr>
          <w:sz w:val="22"/>
          <w:szCs w:val="22"/>
        </w:rPr>
        <w:t>).</w:t>
      </w:r>
    </w:p>
    <w:p w14:paraId="7DF3AAEF" w14:textId="5A7565C6" w:rsidR="00BF75CE"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introduce the idealized listener and learner models in the Methods section</w:t>
      </w:r>
      <w:r>
        <w:rPr>
          <w:sz w:val="22"/>
          <w:szCs w:val="22"/>
        </w:rPr>
        <w:t>, so that they are common ground before we discuss the results (following R</w:t>
      </w:r>
      <w:r w:rsidRPr="00BF75CE">
        <w:rPr>
          <w:sz w:val="22"/>
          <w:szCs w:val="22"/>
          <w:highlight w:val="yellow"/>
        </w:rPr>
        <w:t>XXX</w:t>
      </w:r>
      <w:r>
        <w:rPr>
          <w:sz w:val="22"/>
          <w:szCs w:val="22"/>
        </w:rPr>
        <w:t>)</w:t>
      </w:r>
    </w:p>
    <w:p w14:paraId="4C8D1906" w14:textId="2AE18C07" w:rsidR="00BF75CE" w:rsidRDefault="00BF75CE" w:rsidP="00BF75CE">
      <w:pPr>
        <w:pStyle w:val="ListParagraph"/>
        <w:numPr>
          <w:ilvl w:val="0"/>
          <w:numId w:val="57"/>
        </w:numPr>
        <w:rPr>
          <w:sz w:val="22"/>
          <w:szCs w:val="22"/>
        </w:rPr>
      </w:pPr>
      <w:r>
        <w:rPr>
          <w:sz w:val="22"/>
          <w:szCs w:val="22"/>
        </w:rPr>
        <w:t>Results:</w:t>
      </w:r>
    </w:p>
    <w:p w14:paraId="3E91ED4D" w14:textId="7CC49F90" w:rsidR="00BF75CE"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 xml:space="preserve">moved the </w:t>
      </w:r>
      <w:r w:rsidR="003436AD">
        <w:rPr>
          <w:sz w:val="22"/>
          <w:szCs w:val="22"/>
          <w:u w:val="single"/>
        </w:rPr>
        <w:t xml:space="preserve">comparison of the </w:t>
      </w:r>
      <w:r w:rsidRPr="003436AD">
        <w:rPr>
          <w:sz w:val="22"/>
          <w:szCs w:val="22"/>
          <w:u w:val="single"/>
        </w:rPr>
        <w:t xml:space="preserve">ideal adaptor </w:t>
      </w:r>
      <w:r w:rsidR="003436AD">
        <w:rPr>
          <w:sz w:val="22"/>
          <w:szCs w:val="22"/>
          <w:u w:val="single"/>
        </w:rPr>
        <w:t xml:space="preserve">(distributional learning) </w:t>
      </w:r>
      <w:r w:rsidRPr="003436AD">
        <w:rPr>
          <w:sz w:val="22"/>
          <w:szCs w:val="22"/>
          <w:u w:val="single"/>
        </w:rPr>
        <w:t>model from the general discussion into a</w:t>
      </w:r>
      <w:r w:rsidR="003436AD">
        <w:rPr>
          <w:sz w:val="22"/>
          <w:szCs w:val="22"/>
          <w:u w:val="single"/>
        </w:rPr>
        <w:t xml:space="preserve">n early </w:t>
      </w:r>
      <w:r w:rsidRPr="003436AD">
        <w:rPr>
          <w:sz w:val="22"/>
          <w:szCs w:val="22"/>
          <w:u w:val="single"/>
        </w:rPr>
        <w:t>result section</w:t>
      </w:r>
      <w:r>
        <w:rPr>
          <w:sz w:val="22"/>
          <w:szCs w:val="22"/>
        </w:rPr>
        <w:t xml:space="preserve">. </w:t>
      </w:r>
      <w:commentRangeStart w:id="5"/>
      <w:r>
        <w:rPr>
          <w:sz w:val="22"/>
          <w:szCs w:val="22"/>
        </w:rPr>
        <w:t xml:space="preserve">This new section now explains the model in more </w:t>
      </w:r>
      <w:proofErr w:type="gramStart"/>
      <w:r>
        <w:rPr>
          <w:sz w:val="22"/>
          <w:szCs w:val="22"/>
        </w:rPr>
        <w:t xml:space="preserve">detail, </w:t>
      </w:r>
      <w:r w:rsidR="00302047">
        <w:rPr>
          <w:sz w:val="22"/>
          <w:szCs w:val="22"/>
        </w:rPr>
        <w:t>and</w:t>
      </w:r>
      <w:proofErr w:type="gramEnd"/>
      <w:r w:rsidR="00302047">
        <w:rPr>
          <w:sz w:val="22"/>
          <w:szCs w:val="22"/>
        </w:rPr>
        <w:t xml:space="preserve"> presents new tests that confirm the premature convergence result (requested by </w:t>
      </w:r>
      <w:r w:rsidR="00302047" w:rsidRPr="00302047">
        <w:rPr>
          <w:sz w:val="22"/>
          <w:szCs w:val="22"/>
          <w:highlight w:val="yellow"/>
        </w:rPr>
        <w:t>R3</w:t>
      </w:r>
      <w:r w:rsidR="00302047">
        <w:rPr>
          <w:sz w:val="22"/>
          <w:szCs w:val="22"/>
        </w:rPr>
        <w:t>).</w:t>
      </w:r>
      <w:commentRangeEnd w:id="5"/>
      <w:r w:rsidR="003436AD">
        <w:rPr>
          <w:rStyle w:val="CommentReference"/>
        </w:rPr>
        <w:commentReference w:id="5"/>
      </w:r>
      <w:r w:rsidR="003436AD">
        <w:rPr>
          <w:sz w:val="22"/>
          <w:szCs w:val="22"/>
        </w:rPr>
        <w:t xml:space="preserve"> We</w:t>
      </w:r>
      <w:r w:rsidR="004F7E07">
        <w:rPr>
          <w:sz w:val="22"/>
          <w:szCs w:val="22"/>
        </w:rPr>
        <w:t xml:space="preserve"> hope this helps to clarify </w:t>
      </w:r>
      <w:r w:rsidR="004F7E07" w:rsidRPr="004F7E07">
        <w:rPr>
          <w:i/>
          <w:iCs/>
          <w:sz w:val="22"/>
          <w:szCs w:val="22"/>
        </w:rPr>
        <w:t>how</w:t>
      </w:r>
      <w:r w:rsidR="004F7E07">
        <w:rPr>
          <w:sz w:val="22"/>
          <w:szCs w:val="22"/>
        </w:rPr>
        <w:t xml:space="preserve"> the </w:t>
      </w:r>
      <w:r w:rsidR="004F7E07" w:rsidRPr="004F7E07">
        <w:rPr>
          <w:sz w:val="22"/>
          <w:szCs w:val="22"/>
          <w:highlight w:val="yellow"/>
        </w:rPr>
        <w:t>XXX</w:t>
      </w:r>
      <w:r w:rsidR="004F7E07">
        <w:rPr>
          <w:sz w:val="22"/>
          <w:szCs w:val="22"/>
        </w:rPr>
        <w:t xml:space="preserve"> measurements we collect help to identify previously unknown constraints on distributional learning.</w:t>
      </w:r>
    </w:p>
    <w:p w14:paraId="5EA78960" w14:textId="4EB4A711" w:rsidR="00302047" w:rsidRDefault="00302047" w:rsidP="003436AD">
      <w:pPr>
        <w:pStyle w:val="ListParagraph"/>
        <w:numPr>
          <w:ilvl w:val="1"/>
          <w:numId w:val="57"/>
        </w:numPr>
        <w:ind w:left="720"/>
        <w:rPr>
          <w:sz w:val="22"/>
          <w:szCs w:val="22"/>
        </w:rPr>
      </w:pPr>
      <w:r>
        <w:rPr>
          <w:sz w:val="22"/>
          <w:szCs w:val="22"/>
        </w:rPr>
        <w:t>The new structure of the result section—the fact that we first present general data analysis (through our Bayesian mixed-effects psychometric models), followed by additional computational modeling is anticipated at the start of the Results section.</w:t>
      </w:r>
    </w:p>
    <w:p w14:paraId="07959AD2" w14:textId="75FF1946" w:rsidR="004F7E07" w:rsidRDefault="004F7E07" w:rsidP="004F7E07">
      <w:pPr>
        <w:pStyle w:val="ListParagraph"/>
        <w:numPr>
          <w:ilvl w:val="0"/>
          <w:numId w:val="57"/>
        </w:numPr>
        <w:rPr>
          <w:sz w:val="22"/>
          <w:szCs w:val="22"/>
        </w:rPr>
      </w:pPr>
      <w:r>
        <w:rPr>
          <w:sz w:val="22"/>
          <w:szCs w:val="22"/>
        </w:rPr>
        <w:t>General discussion:</w:t>
      </w:r>
    </w:p>
    <w:p w14:paraId="0F435650" w14:textId="534876A5" w:rsidR="004F7E07" w:rsidRDefault="004F7E07" w:rsidP="004F7E07">
      <w:pPr>
        <w:pStyle w:val="ListParagraph"/>
        <w:numPr>
          <w:ilvl w:val="1"/>
          <w:numId w:val="57"/>
        </w:numPr>
        <w:ind w:left="720"/>
        <w:rPr>
          <w:sz w:val="22"/>
          <w:szCs w:val="22"/>
        </w:rPr>
      </w:pPr>
      <w:r>
        <w:rPr>
          <w:sz w:val="22"/>
          <w:szCs w:val="22"/>
        </w:rPr>
        <w:t>We discuss</w:t>
      </w:r>
      <w:commentRangeStart w:id="6"/>
      <w:r>
        <w:rPr>
          <w:sz w:val="22"/>
          <w:szCs w:val="22"/>
        </w:rPr>
        <w:t xml:space="preserve"> …</w:t>
      </w:r>
      <w:commentRangeEnd w:id="6"/>
      <w:r>
        <w:rPr>
          <w:rStyle w:val="CommentReference"/>
        </w:rPr>
        <w:commentReference w:id="6"/>
      </w:r>
      <w:r>
        <w:rPr>
          <w:sz w:val="22"/>
          <w:szCs w:val="22"/>
        </w:rPr>
        <w:t>w</w:t>
      </w:r>
    </w:p>
    <w:p w14:paraId="2C6EE5EF" w14:textId="77777777" w:rsidR="00302047" w:rsidRDefault="00302047" w:rsidP="00302047">
      <w:pPr>
        <w:ind w:firstLine="0"/>
        <w:rPr>
          <w:sz w:val="22"/>
          <w:szCs w:val="22"/>
        </w:rPr>
      </w:pPr>
    </w:p>
    <w:p w14:paraId="35A784F4" w14:textId="77777777" w:rsidR="003310CA" w:rsidRPr="00BA35F9" w:rsidRDefault="003310CA" w:rsidP="003310CA">
      <w:pPr>
        <w:ind w:firstLine="0"/>
        <w:rPr>
          <w:rFonts w:ascii="Times New Roman" w:hAnsi="Times New Roman"/>
          <w:color w:val="2F5496" w:themeColor="accent1" w:themeShade="BF"/>
          <w:sz w:val="22"/>
          <w:szCs w:val="22"/>
        </w:rPr>
      </w:pPr>
      <w:r w:rsidRPr="00BA35F9">
        <w:rPr>
          <w:rFonts w:ascii="Times New Roman" w:hAnsi="Times New Roman"/>
          <w:color w:val="2F5496" w:themeColor="accent1" w:themeShade="BF"/>
          <w:sz w:val="22"/>
          <w:szCs w:val="22"/>
        </w:rPr>
        <w:t>Our design , combined with the use of analysis methods that provide quantitative estimates of p(“t”-response</w:t>
      </w:r>
      <w:r>
        <w:rPr>
          <w:rFonts w:ascii="Times New Roman" w:hAnsi="Times New Roman"/>
          <w:color w:val="2F5496" w:themeColor="accent1" w:themeShade="BF"/>
          <w:sz w:val="22"/>
          <w:szCs w:val="22"/>
        </w:rPr>
        <w:t>) given any combination of</w:t>
      </w:r>
      <w:r w:rsidRPr="00BA35F9">
        <w:rPr>
          <w:rFonts w:ascii="Times New Roman" w:hAnsi="Times New Roman"/>
          <w:color w:val="2F5496" w:themeColor="accent1" w:themeShade="BF"/>
          <w:sz w:val="22"/>
          <w:szCs w:val="22"/>
        </w:rPr>
        <w:t xml:space="preserve"> VOT step, exposure condition, exposure block order, </w:t>
      </w:r>
      <w:r>
        <w:rPr>
          <w:rFonts w:ascii="Times New Roman" w:hAnsi="Times New Roman"/>
          <w:color w:val="2F5496" w:themeColor="accent1" w:themeShade="BF"/>
          <w:sz w:val="22"/>
          <w:szCs w:val="22"/>
        </w:rPr>
        <w:t xml:space="preserve">and </w:t>
      </w:r>
      <w:r w:rsidRPr="00BA35F9">
        <w:rPr>
          <w:rFonts w:ascii="Times New Roman" w:hAnsi="Times New Roman"/>
          <w:color w:val="2F5496" w:themeColor="accent1" w:themeShade="BF"/>
          <w:sz w:val="22"/>
          <w:szCs w:val="22"/>
        </w:rPr>
        <w:t>current test block</w:t>
      </w:r>
      <w:r w:rsidRPr="00BA35F9">
        <w:rPr>
          <w:rFonts w:ascii="Times New Roman" w:hAnsi="Times New Roman" w:hint="eastAsia"/>
          <w:color w:val="2F5496" w:themeColor="accent1" w:themeShade="BF"/>
          <w:sz w:val="22"/>
          <w:szCs w:val="22"/>
        </w:rPr>
        <w:t xml:space="preserve"> </w:t>
      </w:r>
      <w:r w:rsidRPr="00BA35F9">
        <w:rPr>
          <w:rFonts w:ascii="Times New Roman" w:hAnsi="Times New Roman"/>
          <w:color w:val="2F5496" w:themeColor="accent1" w:themeShade="BF"/>
          <w:sz w:val="22"/>
          <w:szCs w:val="22"/>
        </w:rPr>
        <w:t xml:space="preserve">allowed us to obtain </w:t>
      </w:r>
      <w:commentRangeStart w:id="7"/>
      <w:r w:rsidRPr="00BA35F9">
        <w:rPr>
          <w:rFonts w:ascii="Times New Roman" w:hAnsi="Times New Roman"/>
          <w:color w:val="2F5496" w:themeColor="accent1" w:themeShade="BF"/>
          <w:sz w:val="22"/>
          <w:szCs w:val="22"/>
        </w:rPr>
        <w:t>384</w:t>
      </w:r>
      <w:commentRangeEnd w:id="7"/>
      <w:r>
        <w:rPr>
          <w:rStyle w:val="CommentReference"/>
        </w:rPr>
        <w:commentReference w:id="7"/>
      </w:r>
      <w:r w:rsidRPr="00BA35F9">
        <w:rPr>
          <w:rFonts w:ascii="Times New Roman" w:hAnsi="Times New Roman"/>
          <w:color w:val="2F5496" w:themeColor="accent1" w:themeShade="BF"/>
          <w:sz w:val="22"/>
          <w:szCs w:val="22"/>
        </w:rPr>
        <w:t xml:space="preserve"> different measurement within and across participants for which the ideal adaptor model we test makes different quantitative predictions (Test 1-4 x 3 exposure conditions with different underling distributions x 3 Latin-square designed orders of the specific random samples drawn from those distributions x 12 VOT steps during test). As we now clarify, assessing how much of the changes in participants’ perception at these </w:t>
      </w:r>
      <w:r w:rsidRPr="00BA35F9">
        <w:rPr>
          <w:rFonts w:ascii="Times New Roman" w:hAnsi="Times New Roman"/>
          <w:color w:val="2F5496" w:themeColor="accent1" w:themeShade="BF"/>
          <w:sz w:val="22"/>
          <w:szCs w:val="22"/>
          <w:highlight w:val="yellow"/>
        </w:rPr>
        <w:t>384</w:t>
      </w:r>
      <w:r w:rsidRPr="00BA35F9">
        <w:rPr>
          <w:rFonts w:ascii="Times New Roman" w:hAnsi="Times New Roman"/>
          <w:color w:val="2F5496" w:themeColor="accent1" w:themeShade="BF"/>
          <w:sz w:val="22"/>
          <w:szCs w:val="22"/>
        </w:rPr>
        <w:t xml:space="preserve"> measurement points can be captured by a model of distributional learning (with only 3 DFs!) is a substantial contribution to previous work.</w:t>
      </w:r>
    </w:p>
    <w:p w14:paraId="76A46572" w14:textId="77777777" w:rsidR="003310CA" w:rsidRPr="00BA35F9" w:rsidRDefault="003310CA" w:rsidP="003310CA">
      <w:pPr>
        <w:ind w:firstLine="0"/>
        <w:rPr>
          <w:rFonts w:ascii="Times New Roman" w:hAnsi="Times New Roman"/>
          <w:color w:val="2F5496" w:themeColor="accent1" w:themeShade="BF"/>
          <w:sz w:val="22"/>
          <w:szCs w:val="22"/>
        </w:rPr>
      </w:pPr>
    </w:p>
    <w:p w14:paraId="1BD4BA55" w14:textId="77777777" w:rsidR="003310CA" w:rsidRPr="00A275B0" w:rsidRDefault="003310CA" w:rsidP="003310CA">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 xml:space="preserve">To appreciate just how different what we do is to previous work, it helps to consider that &gt;99.99% of previous work has not tested models of distributional learning at all. While those studies have been critical in establishing qualitative compatibility with the distributional learning hypothesis, previous work leaves completely open whether distributional learning can </w:t>
      </w:r>
      <w:proofErr w:type="gramStart"/>
      <w:r w:rsidRPr="00A275B0">
        <w:rPr>
          <w:rFonts w:ascii="Times New Roman" w:hAnsi="Times New Roman"/>
          <w:color w:val="2F5496" w:themeColor="accent1" w:themeShade="BF"/>
          <w:sz w:val="22"/>
          <w:szCs w:val="22"/>
        </w:rPr>
        <w:t>actually explain</w:t>
      </w:r>
      <w:proofErr w:type="gramEnd"/>
      <w:r w:rsidRPr="00A275B0">
        <w:rPr>
          <w:rFonts w:ascii="Times New Roman" w:hAnsi="Times New Roman"/>
          <w:color w:val="2F5496" w:themeColor="accent1" w:themeShade="BF"/>
          <w:sz w:val="22"/>
          <w:szCs w:val="22"/>
        </w:rPr>
        <w:t xml:space="preserve"> a non-trivial share of the observed changes in listeners’ behavior—as would be expected if distributional learning is the core mechanism underlying rapid adaptation during speech perception.</w:t>
      </w:r>
    </w:p>
    <w:p w14:paraId="4AFD025B" w14:textId="77777777" w:rsidR="003310CA" w:rsidRPr="00A275B0" w:rsidRDefault="003310CA" w:rsidP="003310CA">
      <w:pPr>
        <w:ind w:firstLine="0"/>
        <w:rPr>
          <w:rFonts w:ascii="Times New Roman" w:hAnsi="Times New Roman"/>
          <w:sz w:val="22"/>
          <w:szCs w:val="22"/>
        </w:rPr>
      </w:pPr>
    </w:p>
    <w:p w14:paraId="67502EBA" w14:textId="77777777" w:rsidR="003310CA" w:rsidRPr="00A275B0" w:rsidRDefault="003310CA" w:rsidP="003310CA">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 xml:space="preserve">Even the very few studies that have compared listeners’ behavior to quantitative models of distributional learning have been limited to qualitative comparisons of typically two exposure conditions after much longer exposure than in our experiment. We realize that the importance of </w:t>
      </w:r>
      <w:r w:rsidRPr="00A275B0">
        <w:rPr>
          <w:rFonts w:ascii="Times New Roman" w:hAnsi="Times New Roman"/>
          <w:color w:val="2F5496" w:themeColor="accent1" w:themeShade="BF"/>
          <w:sz w:val="22"/>
          <w:szCs w:val="22"/>
        </w:rPr>
        <w:lastRenderedPageBreak/>
        <w:t>quantitative tests remains under-appreciated in much of the field (in our experience, there is a tendency to dismiss them as ‘number crunching’). That is why we now clarify just how much stronger—more able to identify limitations of existing theories—these quantitative tests are compared to previous work. In our responses below, we clarify these points further.</w:t>
      </w:r>
    </w:p>
    <w:p w14:paraId="12590C69" w14:textId="77777777" w:rsidR="003310CA" w:rsidRDefault="003310CA" w:rsidP="00302047">
      <w:pPr>
        <w:ind w:firstLine="0"/>
        <w:rPr>
          <w:sz w:val="22"/>
          <w:szCs w:val="22"/>
        </w:rPr>
      </w:pPr>
    </w:p>
    <w:p w14:paraId="4751BD94" w14:textId="77777777" w:rsidR="003310CA" w:rsidRDefault="003310CA" w:rsidP="00302047">
      <w:pPr>
        <w:ind w:firstLine="0"/>
        <w:rPr>
          <w:sz w:val="22"/>
          <w:szCs w:val="22"/>
        </w:rPr>
      </w:pPr>
    </w:p>
    <w:p w14:paraId="0652E854" w14:textId="77777777" w:rsidR="003310CA" w:rsidRDefault="003310CA" w:rsidP="00302047">
      <w:pPr>
        <w:ind w:firstLine="0"/>
        <w:rPr>
          <w:sz w:val="22"/>
          <w:szCs w:val="22"/>
        </w:rPr>
      </w:pPr>
    </w:p>
    <w:p w14:paraId="2B1AEC8E" w14:textId="4F0A5DDF" w:rsidR="00A62BAA" w:rsidRDefault="00302047" w:rsidP="004F7E07">
      <w:pPr>
        <w:ind w:firstLine="0"/>
        <w:rPr>
          <w:sz w:val="22"/>
          <w:szCs w:val="22"/>
        </w:rPr>
      </w:pPr>
      <w:r w:rsidRPr="00302047">
        <w:rPr>
          <w:sz w:val="22"/>
          <w:szCs w:val="22"/>
        </w:rPr>
        <w:t xml:space="preserve">Throughout the paper, we have integrated reviewers’ suggestions, including additional literature, corrected/adjusted our claims, and provided more guidance for readers. </w:t>
      </w:r>
      <w:r w:rsidR="00147635">
        <w:rPr>
          <w:sz w:val="22"/>
          <w:szCs w:val="22"/>
        </w:rPr>
        <w:t>The additional clarification required additional space, and we</w:t>
      </w:r>
      <w:r>
        <w:rPr>
          <w:sz w:val="22"/>
          <w:szCs w:val="22"/>
        </w:rPr>
        <w:t xml:space="preserve"> had to make tough decisions as to what to introduce where in the paper. We hope that this can be appreciated, and that the revised manuscript makes clear how this study </w:t>
      </w:r>
      <w:r w:rsidRPr="00302047">
        <w:rPr>
          <w:sz w:val="22"/>
          <w:szCs w:val="22"/>
        </w:rPr>
        <w:t>advance</w:t>
      </w:r>
      <w:r>
        <w:rPr>
          <w:sz w:val="22"/>
          <w:szCs w:val="22"/>
        </w:rPr>
        <w:t>s</w:t>
      </w:r>
      <w:r w:rsidRPr="00302047">
        <w:rPr>
          <w:sz w:val="22"/>
          <w:szCs w:val="22"/>
        </w:rPr>
        <w:t xml:space="preserve"> the field methodologically, empirically, and theoretically.</w:t>
      </w:r>
      <w:r>
        <w:rPr>
          <w:sz w:val="22"/>
          <w:szCs w:val="22"/>
        </w:rPr>
        <w:t xml:space="preserve"> We again thank the </w:t>
      </w:r>
      <w:proofErr w:type="gramStart"/>
      <w:r>
        <w:rPr>
          <w:sz w:val="22"/>
          <w:szCs w:val="22"/>
        </w:rPr>
        <w:t>reviewers, and</w:t>
      </w:r>
      <w:proofErr w:type="gramEnd"/>
      <w:r>
        <w:rPr>
          <w:sz w:val="22"/>
          <w:szCs w:val="22"/>
        </w:rPr>
        <w:t xml:space="preserve"> look forward to additional suggestions they might have to improve the paper.</w:t>
      </w:r>
      <w:r w:rsidR="00147635">
        <w:rPr>
          <w:sz w:val="22"/>
          <w:szCs w:val="22"/>
        </w:rPr>
        <w:t xml:space="preserve"> </w:t>
      </w:r>
    </w:p>
    <w:p w14:paraId="30C93522" w14:textId="77777777" w:rsidR="00C619BE" w:rsidRPr="00C619BE" w:rsidRDefault="00C619BE" w:rsidP="00C619BE">
      <w:pPr>
        <w:rPr>
          <w:rFonts w:ascii="Times New Roman" w:hAnsi="Times New Roman"/>
          <w:sz w:val="22"/>
          <w:szCs w:val="22"/>
        </w:rPr>
      </w:pPr>
    </w:p>
    <w:p w14:paraId="152207F6" w14:textId="1118AED8" w:rsidR="00C619BE" w:rsidRPr="004F7E07" w:rsidRDefault="004F7E07" w:rsidP="004F7E07">
      <w:pPr>
        <w:ind w:firstLine="0"/>
        <w:rPr>
          <w:rFonts w:ascii="Times New Roman" w:hAnsi="Times New Roman"/>
          <w:color w:val="00B050"/>
          <w:sz w:val="22"/>
          <w:szCs w:val="22"/>
        </w:rPr>
      </w:pPr>
      <w:r>
        <w:rPr>
          <w:rFonts w:ascii="Times New Roman" w:hAnsi="Times New Roman"/>
          <w:sz w:val="22"/>
          <w:szCs w:val="22"/>
        </w:rPr>
        <w:t>Next, we provide</w:t>
      </w:r>
      <w:r w:rsidR="00A62BAA">
        <w:rPr>
          <w:rFonts w:ascii="Times New Roman" w:hAnsi="Times New Roman"/>
          <w:sz w:val="22"/>
          <w:szCs w:val="22"/>
        </w:rPr>
        <w:t xml:space="preserve"> p</w:t>
      </w:r>
      <w:r w:rsidR="00C619BE" w:rsidRPr="00C619BE">
        <w:rPr>
          <w:rFonts w:ascii="Times New Roman" w:hAnsi="Times New Roman"/>
          <w:sz w:val="22"/>
          <w:szCs w:val="22"/>
        </w:rPr>
        <w:t>oint-by-point reply to reviewers’ feedback.</w:t>
      </w:r>
      <w:r w:rsidR="00A275B0">
        <w:rPr>
          <w:rFonts w:ascii="Times New Roman" w:hAnsi="Times New Roman"/>
          <w:sz w:val="22"/>
          <w:szCs w:val="22"/>
        </w:rPr>
        <w:t xml:space="preserve"> </w:t>
      </w:r>
      <w:r w:rsidR="00A275B0" w:rsidRPr="004F7E07">
        <w:rPr>
          <w:rFonts w:ascii="Times New Roman" w:hAnsi="Times New Roman"/>
          <w:b/>
          <w:bCs/>
          <w:color w:val="00B050"/>
          <w:sz w:val="22"/>
          <w:szCs w:val="22"/>
        </w:rPr>
        <w:t xml:space="preserve">Our responses are in </w:t>
      </w:r>
      <w:r>
        <w:rPr>
          <w:rFonts w:ascii="Times New Roman" w:hAnsi="Times New Roman"/>
          <w:b/>
          <w:bCs/>
          <w:color w:val="00B050"/>
          <w:sz w:val="22"/>
          <w:szCs w:val="22"/>
        </w:rPr>
        <w:t>green</w:t>
      </w:r>
      <w:r w:rsidR="00A275B0" w:rsidRPr="004F7E07">
        <w:rPr>
          <w:rFonts w:ascii="Times New Roman" w:hAnsi="Times New Roman"/>
          <w:b/>
          <w:bCs/>
          <w:color w:val="00B050"/>
          <w:sz w:val="22"/>
          <w:szCs w:val="22"/>
        </w:rPr>
        <w:t>.</w:t>
      </w:r>
      <w:r w:rsidR="00A275B0" w:rsidRPr="004F7E07">
        <w:rPr>
          <w:rFonts w:ascii="Times New Roman" w:hAnsi="Times New Roman"/>
          <w:color w:val="00B050"/>
          <w:sz w:val="22"/>
          <w:szCs w:val="22"/>
        </w:rPr>
        <w:t xml:space="preserve"> </w:t>
      </w:r>
    </w:p>
    <w:p w14:paraId="31A0DC79" w14:textId="77777777" w:rsidR="00C619BE" w:rsidRDefault="00C619BE" w:rsidP="00C619BE">
      <w:pPr>
        <w:rPr>
          <w:rFonts w:ascii="Times New Roman" w:hAnsi="Times New Roman"/>
          <w:sz w:val="22"/>
          <w:szCs w:val="22"/>
        </w:rPr>
      </w:pPr>
    </w:p>
    <w:p w14:paraId="4801C2D6" w14:textId="77777777" w:rsidR="00C619BE" w:rsidRPr="00C619BE" w:rsidRDefault="00C619BE" w:rsidP="00C619BE">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#1</w:t>
      </w:r>
    </w:p>
    <w:p w14:paraId="069C5C72"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[summary omitted]</w:t>
      </w:r>
    </w:p>
    <w:p w14:paraId="6BE034DB" w14:textId="77777777" w:rsidR="00C619BE" w:rsidRDefault="00C619BE" w:rsidP="00C619BE">
      <w:pPr>
        <w:ind w:firstLine="0"/>
        <w:rPr>
          <w:rFonts w:ascii="Times New Roman" w:hAnsi="Times New Roman"/>
          <w:sz w:val="22"/>
          <w:szCs w:val="22"/>
        </w:rPr>
      </w:pPr>
    </w:p>
    <w:p w14:paraId="68C1A549"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 xml:space="preserve">Overall, this is a very strong paper, both empirically and theoretically. It addresses long-standing gaps in our theoretical understanding of the fine-grained </w:t>
      </w:r>
      <w:proofErr w:type="spellStart"/>
      <w:r w:rsidRPr="00C619BE">
        <w:rPr>
          <w:rFonts w:ascii="Times New Roman" w:hAnsi="Times New Roman"/>
          <w:sz w:val="22"/>
          <w:szCs w:val="22"/>
        </w:rPr>
        <w:t>timecourse</w:t>
      </w:r>
      <w:proofErr w:type="spellEnd"/>
      <w:r w:rsidRPr="00C619BE">
        <w:rPr>
          <w:rFonts w:ascii="Times New Roman" w:hAnsi="Times New Roman"/>
          <w:sz w:val="22"/>
          <w:szCs w:val="22"/>
        </w:rPr>
        <w:t xml:space="preserv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w:t>
      </w:r>
      <w:proofErr w:type="gramStart"/>
      <w:r w:rsidRPr="00C619BE">
        <w:rPr>
          <w:rFonts w:ascii="Times New Roman" w:hAnsi="Times New Roman"/>
          <w:sz w:val="22"/>
          <w:szCs w:val="22"/>
        </w:rPr>
        <w:t>question</w:t>
      </w:r>
      <w:proofErr w:type="gramEnd"/>
      <w:r w:rsidRPr="00C619BE">
        <w:rPr>
          <w:rFonts w:ascii="Times New Roman" w:hAnsi="Times New Roman"/>
          <w:sz w:val="22"/>
          <w:szCs w:val="22"/>
        </w:rPr>
        <w:t xml:space="preserve"> each sub-analysis addressed. Even the table captions provide the specific research question addressed in the statistical outputs provided for each - </w:t>
      </w:r>
      <w:proofErr w:type="gramStart"/>
      <w:r w:rsidRPr="00C619BE">
        <w:rPr>
          <w:rFonts w:ascii="Times New Roman" w:hAnsi="Times New Roman"/>
          <w:sz w:val="22"/>
          <w:szCs w:val="22"/>
        </w:rPr>
        <w:t>really nice</w:t>
      </w:r>
      <w:proofErr w:type="gramEnd"/>
      <w:r w:rsidRPr="00C619BE">
        <w:rPr>
          <w:rFonts w:ascii="Times New Roman" w:hAnsi="Times New Roman"/>
          <w:sz w:val="22"/>
          <w:szCs w:val="22"/>
        </w:rPr>
        <w:t xml:space="preserve"> touch with that. I have only minor comments for the authors.</w:t>
      </w:r>
    </w:p>
    <w:p w14:paraId="67EEDF06" w14:textId="77777777" w:rsidR="00C619BE" w:rsidRPr="00C619BE" w:rsidRDefault="00C619BE" w:rsidP="00C619BE">
      <w:pPr>
        <w:ind w:firstLine="0"/>
        <w:rPr>
          <w:rFonts w:ascii="Times New Roman" w:hAnsi="Times New Roman"/>
          <w:sz w:val="22"/>
          <w:szCs w:val="22"/>
        </w:rPr>
      </w:pPr>
    </w:p>
    <w:p w14:paraId="51EECC89" w14:textId="77777777" w:rsidR="00C619BE" w:rsidRPr="004F7E07" w:rsidRDefault="00C619BE" w:rsidP="00C619BE">
      <w:pPr>
        <w:ind w:firstLine="0"/>
        <w:rPr>
          <w:rFonts w:ascii="Times New Roman" w:hAnsi="Times New Roman"/>
          <w:color w:val="00B050"/>
          <w:sz w:val="22"/>
          <w:szCs w:val="22"/>
        </w:rPr>
      </w:pPr>
      <w:r w:rsidRPr="004F7E07">
        <w:rPr>
          <w:rFonts w:ascii="Times New Roman" w:hAnsi="Times New Roman"/>
          <w:color w:val="00B050"/>
          <w:sz w:val="22"/>
          <w:szCs w:val="22"/>
        </w:rPr>
        <w:t xml:space="preserve">Thank you! We very much appreciate the encouragement! </w:t>
      </w:r>
    </w:p>
    <w:p w14:paraId="51297810" w14:textId="77777777" w:rsidR="00C619BE" w:rsidRPr="004F7E07" w:rsidRDefault="00C619BE" w:rsidP="00C619BE">
      <w:pPr>
        <w:ind w:firstLine="0"/>
        <w:rPr>
          <w:rFonts w:ascii="Times New Roman" w:hAnsi="Times New Roman"/>
          <w:color w:val="00B050"/>
          <w:sz w:val="22"/>
          <w:szCs w:val="22"/>
        </w:rPr>
      </w:pPr>
    </w:p>
    <w:p w14:paraId="3EEFE4EA"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Points for the authors to consider:</w:t>
      </w:r>
    </w:p>
    <w:p w14:paraId="142DBC74" w14:textId="77777777" w:rsidR="00C619BE" w:rsidRPr="00C619BE" w:rsidRDefault="00C619BE" w:rsidP="00C619BE">
      <w:pPr>
        <w:ind w:firstLine="0"/>
        <w:rPr>
          <w:rFonts w:ascii="Times New Roman" w:hAnsi="Times New Roman"/>
          <w:sz w:val="22"/>
          <w:szCs w:val="22"/>
        </w:rPr>
      </w:pPr>
    </w:p>
    <w:p w14:paraId="39A360A5" w14:textId="773D18B8"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1.</w:t>
      </w:r>
      <w:r w:rsidR="009F7CE0">
        <w:rPr>
          <w:rFonts w:ascii="Times New Roman" w:hAnsi="Times New Roman"/>
          <w:sz w:val="22"/>
          <w:szCs w:val="22"/>
        </w:rPr>
        <w:t xml:space="preserve"> </w:t>
      </w:r>
      <w:r w:rsidRPr="00C619BE">
        <w:rPr>
          <w:rFonts w:ascii="Times New Roman" w:hAnsi="Times New Roman"/>
          <w:sz w:val="22"/>
          <w:szCs w:val="22"/>
        </w:rPr>
        <w:t xml:space="preserve">First, this is a highly theoretical paper about how and when adaptation occurs - which is great and will be an important contribution to the literature. </w:t>
      </w:r>
      <w:proofErr w:type="gramStart"/>
      <w:r w:rsidRPr="00C619BE">
        <w:rPr>
          <w:rFonts w:ascii="Times New Roman" w:hAnsi="Times New Roman"/>
          <w:sz w:val="22"/>
          <w:szCs w:val="22"/>
        </w:rPr>
        <w:t>But,</w:t>
      </w:r>
      <w:proofErr w:type="gramEnd"/>
      <w:r w:rsidRPr="00C619BE">
        <w:rPr>
          <w:rFonts w:ascii="Times New Roman" w:hAnsi="Times New Roman"/>
          <w:sz w:val="22"/>
          <w:szCs w:val="22"/>
        </w:rPr>
        <w:t xml:space="preserve">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w:t>
      </w:r>
      <w:r w:rsidR="000A6B28">
        <w:rPr>
          <w:rFonts w:ascii="Times New Roman" w:hAnsi="Times New Roman"/>
          <w:sz w:val="22"/>
          <w:szCs w:val="22"/>
        </w:rPr>
        <w:t xml:space="preserve"> </w:t>
      </w:r>
      <w:r w:rsidRPr="00C619BE">
        <w:rPr>
          <w:rFonts w:ascii="Times New Roman" w:hAnsi="Times New Roman"/>
          <w:sz w:val="22"/>
          <w:szCs w:val="22"/>
        </w:rPr>
        <w:t>course/nature of adaptation for novel vowel shifts?</w:t>
      </w:r>
    </w:p>
    <w:p w14:paraId="4BBF5DC0" w14:textId="77777777" w:rsidR="00C619BE" w:rsidRPr="00C619BE" w:rsidRDefault="00C619BE" w:rsidP="00C619BE">
      <w:pPr>
        <w:ind w:firstLine="0"/>
        <w:rPr>
          <w:rFonts w:ascii="Times New Roman" w:hAnsi="Times New Roman"/>
          <w:sz w:val="22"/>
          <w:szCs w:val="22"/>
        </w:rPr>
      </w:pPr>
    </w:p>
    <w:p w14:paraId="6E59BCAF" w14:textId="16804667" w:rsidR="00C619BE" w:rsidRPr="009F7CE0" w:rsidRDefault="00C619BE" w:rsidP="00C619BE">
      <w:pPr>
        <w:ind w:firstLine="0"/>
        <w:rPr>
          <w:rFonts w:ascii="Times New Roman" w:hAnsi="Times New Roman"/>
          <w:color w:val="00B050"/>
          <w:sz w:val="22"/>
          <w:szCs w:val="22"/>
        </w:rPr>
      </w:pPr>
      <w:r w:rsidRPr="009F7CE0">
        <w:rPr>
          <w:rFonts w:ascii="Times New Roman" w:hAnsi="Times New Roman"/>
          <w:color w:val="00B050"/>
          <w:sz w:val="22"/>
          <w:szCs w:val="22"/>
        </w:rPr>
        <w:t xml:space="preserve">We very much agree. </w:t>
      </w:r>
      <w:r w:rsidRPr="003310CA">
        <w:rPr>
          <w:rFonts w:ascii="Times New Roman" w:hAnsi="Times New Roman"/>
          <w:color w:val="00B050"/>
          <w:sz w:val="22"/>
          <w:szCs w:val="22"/>
          <w:u w:val="single"/>
        </w:rPr>
        <w:t>We had mentioned this limitation in the Limitations sections. We now elaborate on this point</w:t>
      </w:r>
      <w:r w:rsidR="003310CA">
        <w:rPr>
          <w:rFonts w:ascii="Times New Roman" w:hAnsi="Times New Roman"/>
          <w:color w:val="00B050"/>
          <w:sz w:val="22"/>
          <w:szCs w:val="22"/>
        </w:rPr>
        <w:t>—</w:t>
      </w:r>
      <w:r w:rsidRPr="009F7CE0">
        <w:rPr>
          <w:rFonts w:ascii="Times New Roman" w:hAnsi="Times New Roman"/>
          <w:color w:val="00B050"/>
          <w:sz w:val="22"/>
          <w:szCs w:val="22"/>
        </w:rPr>
        <w:t xml:space="preserve">including the reviewer’s point about different phonetic features (no, we would not expect the same time course for different features, e.g., spectral vs. temporal features). </w:t>
      </w:r>
      <w:r w:rsidRPr="003310CA">
        <w:rPr>
          <w:rFonts w:ascii="Times New Roman" w:hAnsi="Times New Roman"/>
          <w:color w:val="00B050"/>
          <w:sz w:val="22"/>
          <w:szCs w:val="22"/>
          <w:u w:val="single"/>
        </w:rPr>
        <w:t xml:space="preserve">We </w:t>
      </w:r>
      <w:r w:rsidR="003310CA">
        <w:rPr>
          <w:rFonts w:ascii="Times New Roman" w:hAnsi="Times New Roman"/>
          <w:color w:val="00B050"/>
          <w:sz w:val="22"/>
          <w:szCs w:val="22"/>
          <w:u w:val="single"/>
        </w:rPr>
        <w:t xml:space="preserve">now also </w:t>
      </w:r>
      <w:r w:rsidRPr="003310CA">
        <w:rPr>
          <w:rFonts w:ascii="Times New Roman" w:hAnsi="Times New Roman"/>
          <w:color w:val="00B050"/>
          <w:sz w:val="22"/>
          <w:szCs w:val="22"/>
          <w:u w:val="single"/>
        </w:rPr>
        <w:t>repeat this caveat in the conclusion section</w:t>
      </w:r>
      <w:r w:rsidRPr="009F7CE0">
        <w:rPr>
          <w:rFonts w:ascii="Times New Roman" w:hAnsi="Times New Roman"/>
          <w:color w:val="00B050"/>
          <w:sz w:val="22"/>
          <w:szCs w:val="22"/>
        </w:rPr>
        <w:t>. Additionally, we have revised a few places in the result sections and in the general discussion to remind readers (and ourselves) that our findings are observed for a particular set of stimuli and a particular task.</w:t>
      </w:r>
    </w:p>
    <w:p w14:paraId="3BBC4C7B" w14:textId="77777777" w:rsidR="00293598" w:rsidRDefault="00293598" w:rsidP="00C619BE">
      <w:pPr>
        <w:ind w:firstLine="0"/>
        <w:rPr>
          <w:rFonts w:ascii="Times New Roman" w:hAnsi="Times New Roman"/>
          <w:color w:val="2F5496" w:themeColor="accent1" w:themeShade="BF"/>
          <w:sz w:val="22"/>
          <w:szCs w:val="22"/>
        </w:rPr>
      </w:pPr>
    </w:p>
    <w:p w14:paraId="3CFC0906" w14:textId="18454411"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2.</w:t>
      </w:r>
      <w:r w:rsidR="009F7CE0">
        <w:rPr>
          <w:rFonts w:ascii="Times New Roman" w:hAnsi="Times New Roman"/>
          <w:sz w:val="22"/>
          <w:szCs w:val="22"/>
        </w:rPr>
        <w:t xml:space="preserve"> </w:t>
      </w:r>
      <w:r w:rsidRPr="00293598">
        <w:rPr>
          <w:rFonts w:ascii="Times New Roman" w:hAnsi="Times New Roman"/>
          <w:sz w:val="22"/>
          <w:szCs w:val="22"/>
        </w:rPr>
        <w:t xml:space="preserve">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w:t>
      </w:r>
      <w:r w:rsidRPr="00293598">
        <w:rPr>
          <w:rFonts w:ascii="Times New Roman" w:hAnsi="Times New Roman"/>
          <w:sz w:val="22"/>
          <w:szCs w:val="22"/>
        </w:rPr>
        <w:lastRenderedPageBreak/>
        <w:t>different adaptation studies). The paper is very strong without this claim - I recommend not overstating the novelty of the experimental design.</w:t>
      </w:r>
    </w:p>
    <w:p w14:paraId="2BF303AC" w14:textId="77777777" w:rsidR="00293598" w:rsidRPr="00293598" w:rsidRDefault="00293598" w:rsidP="00293598">
      <w:pPr>
        <w:ind w:firstLine="0"/>
        <w:rPr>
          <w:rFonts w:ascii="Times New Roman" w:hAnsi="Times New Roman"/>
          <w:sz w:val="22"/>
          <w:szCs w:val="22"/>
        </w:rPr>
      </w:pPr>
    </w:p>
    <w:p w14:paraId="24E0A4D1" w14:textId="5219934A"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Point taken! This is something also raised by R2. We therefore have addressed the point in the letter to the editor. </w:t>
      </w:r>
    </w:p>
    <w:p w14:paraId="591FBCC4" w14:textId="77777777" w:rsidR="00293598" w:rsidRPr="00293598" w:rsidRDefault="00293598" w:rsidP="00293598">
      <w:pPr>
        <w:ind w:firstLine="0"/>
        <w:rPr>
          <w:rFonts w:ascii="Times New Roman" w:hAnsi="Times New Roman"/>
          <w:sz w:val="22"/>
          <w:szCs w:val="22"/>
        </w:rPr>
      </w:pPr>
    </w:p>
    <w:p w14:paraId="3199990D"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3.</w:t>
      </w:r>
      <w:r w:rsidRPr="00293598">
        <w:rPr>
          <w:rFonts w:ascii="Times New Roman" w:hAnsi="Times New Roman"/>
          <w:sz w:val="22"/>
          <w:szCs w:val="22"/>
        </w:rPr>
        <w:tab/>
        <w:t xml:space="preserve">In my opinion, the description/motivation/discussion of prediction 3 was less clear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w:t>
      </w:r>
      <w:proofErr w:type="gramStart"/>
      <w:r w:rsidRPr="00293598">
        <w:rPr>
          <w:rFonts w:ascii="Times New Roman" w:hAnsi="Times New Roman"/>
          <w:sz w:val="22"/>
          <w:szCs w:val="22"/>
        </w:rPr>
        <w:t>But,</w:t>
      </w:r>
      <w:proofErr w:type="gramEnd"/>
      <w:r w:rsidRPr="00293598">
        <w:rPr>
          <w:rFonts w:ascii="Times New Roman" w:hAnsi="Times New Roman"/>
          <w:sz w:val="22"/>
          <w:szCs w:val="22"/>
        </w:rPr>
        <w:t xml:space="preserve"> I recommend the authors bring up these such possibilities/alternative to DL in the introduction to help guide the reader to expect what is actually observed - and, again, it is not surprising given some other recent works.</w:t>
      </w:r>
    </w:p>
    <w:p w14:paraId="6C914623" w14:textId="77777777" w:rsidR="00293598" w:rsidRPr="00293598" w:rsidRDefault="00293598" w:rsidP="00293598">
      <w:pPr>
        <w:ind w:firstLine="0"/>
        <w:rPr>
          <w:rFonts w:ascii="Times New Roman" w:hAnsi="Times New Roman"/>
          <w:sz w:val="22"/>
          <w:szCs w:val="22"/>
        </w:rPr>
      </w:pPr>
    </w:p>
    <w:p w14:paraId="1C3C9252" w14:textId="78F73B43"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Thank you. </w:t>
      </w:r>
      <w:r w:rsidRPr="003310CA">
        <w:rPr>
          <w:rFonts w:ascii="Times New Roman" w:hAnsi="Times New Roman"/>
          <w:color w:val="00B050"/>
          <w:sz w:val="22"/>
          <w:szCs w:val="22"/>
          <w:u w:val="single"/>
        </w:rPr>
        <w:t>We followed the reviewer’s suggestion</w:t>
      </w:r>
      <w:r w:rsidRPr="003310CA">
        <w:rPr>
          <w:rFonts w:ascii="Times New Roman" w:hAnsi="Times New Roman"/>
          <w:color w:val="00B050"/>
          <w:sz w:val="22"/>
          <w:szCs w:val="22"/>
        </w:rPr>
        <w:t xml:space="preserve">. The revised introduction now anticipates the point we previously only raised in the discussion. In this context, we </w:t>
      </w:r>
      <w:r w:rsidR="00BA35F9" w:rsidRPr="003310CA">
        <w:rPr>
          <w:rFonts w:ascii="Times New Roman" w:hAnsi="Times New Roman"/>
          <w:color w:val="00B050"/>
          <w:sz w:val="22"/>
          <w:szCs w:val="22"/>
        </w:rPr>
        <w:t>now</w:t>
      </w:r>
      <w:r w:rsidRPr="003310CA">
        <w:rPr>
          <w:rFonts w:ascii="Times New Roman" w:hAnsi="Times New Roman"/>
          <w:color w:val="00B050"/>
          <w:sz w:val="22"/>
          <w:szCs w:val="22"/>
        </w:rPr>
        <w:t xml:space="preserve"> also cite Wade (2022). In the general discussion, </w:t>
      </w:r>
      <w:commentRangeStart w:id="8"/>
      <w:r w:rsidRPr="003310CA">
        <w:rPr>
          <w:rFonts w:ascii="Times New Roman" w:hAnsi="Times New Roman"/>
          <w:color w:val="00B050"/>
          <w:sz w:val="22"/>
          <w:szCs w:val="22"/>
        </w:rPr>
        <w:t>we further elaborate on the link to recent sociolinguistic research that the reviewer kindly made us aware of.</w:t>
      </w:r>
      <w:commentRangeEnd w:id="8"/>
      <w:r w:rsidR="00BA35F9" w:rsidRPr="003310CA">
        <w:rPr>
          <w:rStyle w:val="CommentReference"/>
          <w:color w:val="00B050"/>
        </w:rPr>
        <w:commentReference w:id="8"/>
      </w:r>
    </w:p>
    <w:p w14:paraId="5AC612F4" w14:textId="77777777" w:rsidR="00293598" w:rsidRPr="00293598" w:rsidRDefault="00293598" w:rsidP="00293598">
      <w:pPr>
        <w:ind w:firstLine="0"/>
        <w:rPr>
          <w:rFonts w:ascii="Times New Roman" w:hAnsi="Times New Roman"/>
          <w:sz w:val="22"/>
          <w:szCs w:val="22"/>
        </w:rPr>
      </w:pPr>
    </w:p>
    <w:p w14:paraId="7BD1F932"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4.</w:t>
      </w:r>
      <w:r w:rsidRPr="00293598">
        <w:rPr>
          <w:rFonts w:ascii="Times New Roman" w:hAnsi="Times New Roman"/>
          <w:sz w:val="22"/>
          <w:szCs w:val="22"/>
        </w:rPr>
        <w:tab/>
        <w:t>Some of the in-text citations have author initials (e.g. AA or M.M.)</w:t>
      </w:r>
    </w:p>
    <w:p w14:paraId="4151FC35"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5.</w:t>
      </w:r>
      <w:r w:rsidRPr="00293598">
        <w:rPr>
          <w:rFonts w:ascii="Times New Roman" w:hAnsi="Times New Roman"/>
          <w:sz w:val="22"/>
          <w:szCs w:val="22"/>
        </w:rPr>
        <w:tab/>
        <w:t xml:space="preserve">Page 9: "we find little support for prediction (3 - learn to convergence)." It is odd to have the 3 in the parenthetical, </w:t>
      </w:r>
      <w:proofErr w:type="gramStart"/>
      <w:r w:rsidRPr="00293598">
        <w:rPr>
          <w:rFonts w:ascii="Times New Roman" w:hAnsi="Times New Roman"/>
          <w:sz w:val="22"/>
          <w:szCs w:val="22"/>
        </w:rPr>
        <w:t>no?.</w:t>
      </w:r>
      <w:proofErr w:type="gramEnd"/>
      <w:r w:rsidRPr="00293598">
        <w:rPr>
          <w:rFonts w:ascii="Times New Roman" w:hAnsi="Times New Roman"/>
          <w:sz w:val="22"/>
          <w:szCs w:val="22"/>
        </w:rPr>
        <w:t xml:space="preserve"> Should this be: we find little support for prediction 3 (learn to convergence). Also, on the subsequent pages - it is odd to have the number in the parenthetical.</w:t>
      </w:r>
    </w:p>
    <w:p w14:paraId="01455FA4"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6.</w:t>
      </w:r>
      <w:r w:rsidRPr="00293598">
        <w:rPr>
          <w:rFonts w:ascii="Times New Roman" w:hAnsi="Times New Roman"/>
          <w:sz w:val="22"/>
          <w:szCs w:val="22"/>
        </w:rPr>
        <w:tab/>
        <w:t>Figure 6: the labels are overlapping in the 3 lower right corner panels - please fix</w:t>
      </w:r>
    </w:p>
    <w:p w14:paraId="5D72B6A5" w14:textId="77777777" w:rsidR="00293598" w:rsidRPr="00293598" w:rsidRDefault="00293598" w:rsidP="00293598">
      <w:pPr>
        <w:ind w:firstLine="0"/>
        <w:rPr>
          <w:rFonts w:ascii="Times New Roman" w:hAnsi="Times New Roman"/>
          <w:sz w:val="22"/>
          <w:szCs w:val="22"/>
        </w:rPr>
      </w:pPr>
    </w:p>
    <w:p w14:paraId="384A240D" w14:textId="0EDCEDD5"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We fixed </w:t>
      </w:r>
      <w:proofErr w:type="gramStart"/>
      <w:r w:rsidRPr="003310CA">
        <w:rPr>
          <w:rFonts w:ascii="Times New Roman" w:hAnsi="Times New Roman"/>
          <w:color w:val="00B050"/>
          <w:sz w:val="22"/>
          <w:szCs w:val="22"/>
        </w:rPr>
        <w:t>all of</w:t>
      </w:r>
      <w:proofErr w:type="gramEnd"/>
      <w:r w:rsidRPr="003310CA">
        <w:rPr>
          <w:rFonts w:ascii="Times New Roman" w:hAnsi="Times New Roman"/>
          <w:color w:val="00B050"/>
          <w:sz w:val="22"/>
          <w:szCs w:val="22"/>
        </w:rPr>
        <w:t xml:space="preserve"> these points except that (6</w:t>
      </w:r>
      <w:r w:rsidR="003310CA">
        <w:rPr>
          <w:rFonts w:ascii="Times New Roman" w:hAnsi="Times New Roman"/>
          <w:color w:val="00B050"/>
          <w:sz w:val="22"/>
          <w:szCs w:val="22"/>
        </w:rPr>
        <w:t>) since that information is not critical (and due to the fact that the means are very similar anyway, which we believe is visually clear)</w:t>
      </w:r>
      <w:r w:rsidRPr="003310CA">
        <w:rPr>
          <w:rFonts w:ascii="Times New Roman" w:hAnsi="Times New Roman"/>
          <w:color w:val="00B050"/>
          <w:sz w:val="22"/>
          <w:szCs w:val="22"/>
        </w:rPr>
        <w:t xml:space="preserve">. Thank you for catching these </w:t>
      </w:r>
      <w:r w:rsidR="003310CA">
        <w:rPr>
          <w:rFonts w:ascii="Times New Roman" w:hAnsi="Times New Roman"/>
          <w:color w:val="00B050"/>
          <w:sz w:val="22"/>
          <w:szCs w:val="22"/>
        </w:rPr>
        <w:t>issues</w:t>
      </w:r>
      <w:r w:rsidRPr="003310CA">
        <w:rPr>
          <w:rFonts w:ascii="Times New Roman" w:hAnsi="Times New Roman"/>
          <w:color w:val="00B050"/>
          <w:sz w:val="22"/>
          <w:szCs w:val="22"/>
        </w:rPr>
        <w:t>!</w:t>
      </w:r>
    </w:p>
    <w:p w14:paraId="2EDA8C83" w14:textId="77777777" w:rsidR="00A275B0" w:rsidRDefault="00A275B0" w:rsidP="00293598">
      <w:pPr>
        <w:ind w:firstLine="0"/>
        <w:rPr>
          <w:rFonts w:ascii="Times New Roman" w:hAnsi="Times New Roman"/>
          <w:color w:val="2F5496" w:themeColor="accent1" w:themeShade="BF"/>
          <w:sz w:val="22"/>
          <w:szCs w:val="22"/>
        </w:rPr>
      </w:pPr>
    </w:p>
    <w:p w14:paraId="52AB0B2D" w14:textId="40FC8B32" w:rsidR="00A275B0" w:rsidRPr="00C619BE" w:rsidRDefault="00A275B0" w:rsidP="00A275B0">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2</w:t>
      </w:r>
    </w:p>
    <w:p w14:paraId="06D88C7A" w14:textId="77777777" w:rsidR="00A275B0" w:rsidRPr="00C619BE" w:rsidRDefault="00A275B0" w:rsidP="00A275B0">
      <w:pPr>
        <w:ind w:firstLine="0"/>
        <w:rPr>
          <w:rFonts w:ascii="Times New Roman" w:hAnsi="Times New Roman"/>
          <w:sz w:val="22"/>
          <w:szCs w:val="22"/>
        </w:rPr>
      </w:pPr>
      <w:r w:rsidRPr="00C619BE">
        <w:rPr>
          <w:rFonts w:ascii="Times New Roman" w:hAnsi="Times New Roman"/>
          <w:sz w:val="22"/>
          <w:szCs w:val="22"/>
        </w:rPr>
        <w:t>[summary omitted]</w:t>
      </w:r>
    </w:p>
    <w:p w14:paraId="5E007590" w14:textId="77777777" w:rsidR="00A275B0" w:rsidRDefault="00A275B0" w:rsidP="00293598">
      <w:pPr>
        <w:ind w:firstLine="0"/>
        <w:rPr>
          <w:rFonts w:ascii="Times New Roman" w:hAnsi="Times New Roman"/>
          <w:color w:val="2F5496" w:themeColor="accent1" w:themeShade="BF"/>
          <w:sz w:val="22"/>
          <w:szCs w:val="22"/>
        </w:rPr>
      </w:pPr>
    </w:p>
    <w:p w14:paraId="57A8357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novelty of the paradigm.</w:t>
      </w:r>
    </w:p>
    <w:p w14:paraId="6B18E7C8" w14:textId="77777777" w:rsidR="00A275B0" w:rsidRPr="00A275B0" w:rsidRDefault="00A275B0" w:rsidP="00A275B0">
      <w:pPr>
        <w:ind w:firstLine="0"/>
        <w:rPr>
          <w:rFonts w:ascii="Times New Roman" w:hAnsi="Times New Roman"/>
          <w:sz w:val="22"/>
          <w:szCs w:val="22"/>
        </w:rPr>
      </w:pPr>
    </w:p>
    <w:p w14:paraId="3580C8A9" w14:textId="0CE5AF0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thank the reviewer for the balanced assessment. As described </w:t>
      </w:r>
      <w:r w:rsidR="003310CA" w:rsidRPr="003310CA">
        <w:rPr>
          <w:rFonts w:ascii="Times New Roman" w:hAnsi="Times New Roman"/>
          <w:color w:val="00B050"/>
          <w:sz w:val="22"/>
          <w:szCs w:val="22"/>
        </w:rPr>
        <w:t>in the main part of this letter,</w:t>
      </w:r>
      <w:r w:rsidRPr="003310CA">
        <w:rPr>
          <w:rFonts w:ascii="Times New Roman" w:hAnsi="Times New Roman"/>
          <w:color w:val="00B050"/>
          <w:sz w:val="22"/>
          <w:szCs w:val="22"/>
        </w:rPr>
        <w:t xml:space="preserve"> we have completely revised the introduction to clarify the contributions of our paper, which—as the reviewer correctly points out below—do not lie in the novelty of the paradigm, but in the strength </w:t>
      </w:r>
      <w:r w:rsidRPr="003310CA">
        <w:rPr>
          <w:rFonts w:ascii="Times New Roman" w:hAnsi="Times New Roman"/>
          <w:color w:val="00B050"/>
          <w:sz w:val="22"/>
          <w:szCs w:val="22"/>
        </w:rPr>
        <w:lastRenderedPageBreak/>
        <w:t xml:space="preserve">of the tests afforded by the novel combination of paradigm, analyses, and model-guided interpretation. </w:t>
      </w:r>
    </w:p>
    <w:p w14:paraId="41E5DF92" w14:textId="77777777" w:rsidR="00A275B0" w:rsidRPr="00A275B0" w:rsidRDefault="00A275B0" w:rsidP="00A275B0">
      <w:pPr>
        <w:ind w:firstLine="0"/>
        <w:rPr>
          <w:rFonts w:ascii="Times New Roman" w:hAnsi="Times New Roman"/>
          <w:sz w:val="22"/>
          <w:szCs w:val="22"/>
        </w:rPr>
      </w:pPr>
    </w:p>
    <w:p w14:paraId="2ABEB08B" w14:textId="19EFF7A3"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1.</w:t>
      </w:r>
      <w:r w:rsidR="003310CA">
        <w:rPr>
          <w:rFonts w:ascii="Times New Roman" w:hAnsi="Times New Roman"/>
          <w:sz w:val="22"/>
          <w:szCs w:val="22"/>
        </w:rPr>
        <w:t xml:space="preserve"> </w:t>
      </w:r>
      <w:r w:rsidRPr="00A275B0">
        <w:rPr>
          <w:rFonts w:ascii="Times New Roman" w:hAnsi="Times New Roman"/>
          <w:sz w:val="22"/>
          <w:szCs w:val="22"/>
        </w:rPr>
        <w:t xml:space="preserve">Stimuli. As I was reading the Methods section, I found myself looking for (and failing to find) justification for the choice of stimuli across the three conditions. I had three questions: Why means of 5 and 50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in one condition, why was this a "baseline", and why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7087896D" w14:textId="77777777" w:rsidR="00A275B0" w:rsidRPr="00A275B0" w:rsidRDefault="00A275B0" w:rsidP="00A275B0">
      <w:pPr>
        <w:ind w:firstLine="0"/>
        <w:rPr>
          <w:rFonts w:ascii="Times New Roman" w:hAnsi="Times New Roman"/>
          <w:sz w:val="22"/>
          <w:szCs w:val="22"/>
        </w:rPr>
      </w:pPr>
    </w:p>
    <w:p w14:paraId="1AB01F00" w14:textId="4285F64B"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Correct. We apologize for the confusion our wording might have caused. As laid out in </w:t>
      </w:r>
      <w:r w:rsidR="003310CA" w:rsidRPr="003310CA">
        <w:rPr>
          <w:rFonts w:ascii="Times New Roman" w:hAnsi="Times New Roman"/>
          <w:color w:val="00B050"/>
          <w:sz w:val="22"/>
          <w:szCs w:val="22"/>
        </w:rPr>
        <w:t>the main part of this letter</w:t>
      </w:r>
      <w:r w:rsidRPr="003310CA">
        <w:rPr>
          <w:rFonts w:ascii="Times New Roman" w:hAnsi="Times New Roman"/>
          <w:color w:val="00B050"/>
          <w:sz w:val="22"/>
          <w:szCs w:val="22"/>
        </w:rPr>
        <w:t xml:space="preserve">, we have revised the paper to be clearer that the </w:t>
      </w:r>
      <w:r w:rsidRPr="003310CA">
        <w:rPr>
          <w:rFonts w:ascii="Times New Roman" w:hAnsi="Times New Roman"/>
          <w:color w:val="00B050"/>
          <w:sz w:val="22"/>
          <w:szCs w:val="22"/>
          <w:u w:val="single"/>
        </w:rPr>
        <w:t>naming of the conditions is essentially arbitrary</w:t>
      </w:r>
      <w:r w:rsidRPr="003310CA">
        <w:rPr>
          <w:rFonts w:ascii="Times New Roman" w:hAnsi="Times New Roman"/>
          <w:color w:val="00B050"/>
          <w:sz w:val="22"/>
          <w:szCs w:val="22"/>
        </w:rPr>
        <w:t xml:space="preserve">. We could have named the conditions A, B, &amp; C. What matters is that these conditions are shifted relative to each other, and relative to listeners’ prior expectations. Our intentions for naming the first condition “baseline”, along with the statement the reviewer quotes, was precisely to alert readers to this arbitrariness. </w:t>
      </w:r>
      <w:r w:rsidRPr="003310CA">
        <w:rPr>
          <w:rFonts w:ascii="Times New Roman" w:hAnsi="Times New Roman"/>
          <w:color w:val="00B050"/>
          <w:sz w:val="22"/>
          <w:szCs w:val="22"/>
          <w:u w:val="single"/>
        </w:rPr>
        <w:t>We do now, however, follow the naming suggestion the reviewer provides below.</w:t>
      </w:r>
    </w:p>
    <w:p w14:paraId="71A1F4F9" w14:textId="77777777" w:rsidR="00A275B0" w:rsidRPr="00A275B0" w:rsidRDefault="00A275B0" w:rsidP="00A275B0">
      <w:pPr>
        <w:ind w:firstLine="0"/>
        <w:rPr>
          <w:rFonts w:ascii="Times New Roman" w:hAnsi="Times New Roman"/>
          <w:sz w:val="22"/>
          <w:szCs w:val="22"/>
        </w:rPr>
      </w:pPr>
    </w:p>
    <w:p w14:paraId="6D3FFA94"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I think that the optimal solution to this issue would be to rerun the experiment,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4A7CDED9" w14:textId="77777777" w:rsidR="00A275B0" w:rsidRPr="00A275B0" w:rsidRDefault="00A275B0" w:rsidP="00A275B0">
      <w:pPr>
        <w:ind w:firstLine="0"/>
        <w:rPr>
          <w:rFonts w:ascii="Times New Roman" w:hAnsi="Times New Roman"/>
          <w:sz w:val="22"/>
          <w:szCs w:val="22"/>
        </w:rPr>
      </w:pPr>
    </w:p>
    <w:p w14:paraId="45C1752D" w14:textId="77777777"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There are many possible exposure scenarios that could, and should, be compared in future research. However, it is not clear which ones of them would be more informative—in part for all the reasons we now lay out in the revised introduction: while a lot is known about the </w:t>
      </w:r>
      <w:r w:rsidRPr="003310CA">
        <w:rPr>
          <w:rFonts w:ascii="Times New Roman" w:hAnsi="Times New Roman"/>
          <w:i/>
          <w:iCs/>
          <w:color w:val="00B050"/>
          <w:sz w:val="22"/>
          <w:szCs w:val="22"/>
        </w:rPr>
        <w:t>qualitative</w:t>
      </w:r>
      <w:r w:rsidRPr="003310CA">
        <w:rPr>
          <w:rFonts w:ascii="Times New Roman" w:hAnsi="Times New Roman"/>
          <w:color w:val="00B050"/>
          <w:sz w:val="22"/>
          <w:szCs w:val="22"/>
        </w:rPr>
        <w:t xml:space="preserve"> effects of exposure, very little is known about the </w:t>
      </w:r>
      <w:r w:rsidRPr="003310CA">
        <w:rPr>
          <w:rFonts w:ascii="Times New Roman" w:hAnsi="Times New Roman"/>
          <w:i/>
          <w:iCs/>
          <w:color w:val="00B050"/>
          <w:sz w:val="22"/>
          <w:szCs w:val="22"/>
        </w:rPr>
        <w:t>quantitative</w:t>
      </w:r>
      <w:r w:rsidRPr="003310CA">
        <w:rPr>
          <w:rFonts w:ascii="Times New Roman" w:hAnsi="Times New Roman"/>
          <w:color w:val="00B050"/>
          <w:sz w:val="22"/>
          <w:szCs w:val="22"/>
        </w:rPr>
        <w:t xml:space="preserve"> effects of exposur</w:t>
      </w:r>
      <w:r w:rsidR="003310CA" w:rsidRPr="003310CA">
        <w:rPr>
          <w:rFonts w:ascii="Times New Roman" w:hAnsi="Times New Roman"/>
          <w:color w:val="00B050"/>
          <w:sz w:val="22"/>
          <w:szCs w:val="22"/>
        </w:rPr>
        <w:t>e</w:t>
      </w:r>
      <w:r w:rsidR="001A0F77" w:rsidRPr="003310CA">
        <w:rPr>
          <w:rFonts w:ascii="Times New Roman" w:hAnsi="Times New Roman"/>
          <w:color w:val="00B050"/>
          <w:sz w:val="22"/>
          <w:szCs w:val="22"/>
        </w:rPr>
        <w:t>. B</w:t>
      </w:r>
      <w:r w:rsidRPr="003310CA">
        <w:rPr>
          <w:rFonts w:ascii="Times New Roman" w:hAnsi="Times New Roman"/>
          <w:color w:val="00B050"/>
          <w:sz w:val="22"/>
          <w:szCs w:val="22"/>
        </w:rPr>
        <w:t xml:space="preserve">ut without </w:t>
      </w:r>
      <w:r w:rsidR="003310CA" w:rsidRPr="003310CA">
        <w:rPr>
          <w:rFonts w:ascii="Times New Roman" w:hAnsi="Times New Roman"/>
          <w:color w:val="00B050"/>
          <w:sz w:val="22"/>
          <w:szCs w:val="22"/>
        </w:rPr>
        <w:t>actual</w:t>
      </w:r>
      <w:r w:rsidR="001A0F77" w:rsidRPr="003310CA">
        <w:rPr>
          <w:rFonts w:ascii="Times New Roman" w:hAnsi="Times New Roman"/>
          <w:color w:val="00B050"/>
          <w:sz w:val="22"/>
          <w:szCs w:val="22"/>
        </w:rPr>
        <w:t xml:space="preserve"> </w:t>
      </w:r>
      <w:r w:rsidRPr="003310CA">
        <w:rPr>
          <w:rFonts w:ascii="Times New Roman" w:hAnsi="Times New Roman"/>
          <w:i/>
          <w:iCs/>
          <w:color w:val="00B050"/>
          <w:sz w:val="22"/>
          <w:szCs w:val="22"/>
        </w:rPr>
        <w:t>models</w:t>
      </w:r>
      <w:r w:rsidRPr="003310CA">
        <w:rPr>
          <w:rFonts w:ascii="Times New Roman" w:hAnsi="Times New Roman"/>
          <w:color w:val="00B050"/>
          <w:sz w:val="22"/>
          <w:szCs w:val="22"/>
        </w:rPr>
        <w:t xml:space="preserve"> that make such quantitative predictions, there is no objective criterion that makes one exposure condition ‘better’ (or more informative) than another. </w:t>
      </w:r>
    </w:p>
    <w:p w14:paraId="3ADD5112" w14:textId="77777777" w:rsidR="003310CA" w:rsidRPr="003310CA" w:rsidRDefault="003310CA" w:rsidP="00A275B0">
      <w:pPr>
        <w:ind w:firstLine="0"/>
        <w:rPr>
          <w:rFonts w:ascii="Times New Roman" w:hAnsi="Times New Roman"/>
          <w:color w:val="00B050"/>
          <w:sz w:val="22"/>
          <w:szCs w:val="22"/>
        </w:rPr>
      </w:pPr>
    </w:p>
    <w:p w14:paraId="337E1801" w14:textId="052CD01C"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For example, while the reviewer’s prediction about their preferred design </w:t>
      </w:r>
      <w:r w:rsidR="003310CA" w:rsidRPr="003310CA">
        <w:rPr>
          <w:rFonts w:ascii="Times New Roman" w:hAnsi="Times New Roman"/>
          <w:color w:val="00B050"/>
          <w:sz w:val="22"/>
          <w:szCs w:val="22"/>
        </w:rPr>
        <w:t>strikes us as</w:t>
      </w:r>
      <w:r w:rsidRPr="003310CA">
        <w:rPr>
          <w:rFonts w:ascii="Times New Roman" w:hAnsi="Times New Roman"/>
          <w:color w:val="00B050"/>
          <w:sz w:val="22"/>
          <w:szCs w:val="22"/>
        </w:rPr>
        <w:t xml:space="preserve"> plausible, it’s perhaps based on intuition or experience with previous experiments, rather than an existing </w:t>
      </w:r>
      <w:proofErr w:type="gramStart"/>
      <w:r w:rsidRPr="003310CA">
        <w:rPr>
          <w:rFonts w:ascii="Times New Roman" w:hAnsi="Times New Roman"/>
          <w:color w:val="00B050"/>
          <w:sz w:val="22"/>
          <w:szCs w:val="22"/>
        </w:rPr>
        <w:t>model?</w:t>
      </w:r>
      <w:proofErr w:type="gramEnd"/>
      <w:r w:rsidR="001A0F77" w:rsidRPr="003310CA">
        <w:rPr>
          <w:rFonts w:ascii="Times New Roman" w:hAnsi="Times New Roman"/>
          <w:color w:val="00B050"/>
          <w:sz w:val="22"/>
          <w:szCs w:val="22"/>
        </w:rPr>
        <w:t xml:space="preserve"> As the revised introduction now clarifies, an important motivation for the present work is to move beyond such intuitions </w:t>
      </w:r>
      <w:r w:rsidR="001A0F77" w:rsidRPr="003310CA">
        <w:rPr>
          <w:rFonts w:ascii="Times New Roman" w:hAnsi="Times New Roman"/>
          <w:i/>
          <w:iCs/>
          <w:color w:val="00B050"/>
          <w:sz w:val="22"/>
          <w:szCs w:val="22"/>
        </w:rPr>
        <w:t>because intuitions can be misleading, and violations of intuitions are not necessarily informative for theory development</w:t>
      </w:r>
      <w:r w:rsidR="003310CA" w:rsidRPr="003310CA">
        <w:rPr>
          <w:rFonts w:ascii="Times New Roman" w:hAnsi="Times New Roman"/>
          <w:i/>
          <w:iCs/>
          <w:color w:val="00B050"/>
          <w:sz w:val="22"/>
          <w:szCs w:val="22"/>
        </w:rPr>
        <w:t>.</w:t>
      </w:r>
    </w:p>
    <w:p w14:paraId="646D5C90" w14:textId="77777777" w:rsidR="003310CA" w:rsidRPr="003310CA" w:rsidRDefault="003310CA" w:rsidP="00A275B0">
      <w:pPr>
        <w:ind w:firstLine="0"/>
        <w:rPr>
          <w:rFonts w:ascii="Times New Roman" w:hAnsi="Times New Roman"/>
          <w:sz w:val="22"/>
          <w:szCs w:val="22"/>
        </w:rPr>
      </w:pPr>
    </w:p>
    <w:p w14:paraId="4883EBB6" w14:textId="4DE59983" w:rsidR="00A275B0" w:rsidRPr="003310CA" w:rsidRDefault="00A275B0" w:rsidP="00A275B0">
      <w:pPr>
        <w:ind w:firstLine="0"/>
        <w:rPr>
          <w:rFonts w:ascii="Times New Roman" w:hAnsi="Times New Roman"/>
          <w:sz w:val="22"/>
          <w:szCs w:val="22"/>
        </w:rPr>
      </w:pPr>
      <w:r w:rsidRPr="00A275B0">
        <w:rPr>
          <w:rFonts w:ascii="Times New Roman" w:hAnsi="Times New Roman"/>
          <w:sz w:val="22"/>
          <w:szCs w:val="22"/>
        </w:rPr>
        <w:t>2.</w:t>
      </w:r>
      <w:r w:rsidR="003310CA">
        <w:rPr>
          <w:rFonts w:ascii="Times New Roman" w:hAnsi="Times New Roman"/>
          <w:sz w:val="22"/>
          <w:szCs w:val="22"/>
        </w:rPr>
        <w:t xml:space="preserve"> </w:t>
      </w:r>
      <w:r w:rsidRPr="00A275B0">
        <w:rPr>
          <w:rFonts w:ascii="Times New Roman" w:hAnsi="Times New Roman"/>
          <w:sz w:val="22"/>
          <w:szCs w:val="22"/>
        </w:rPr>
        <w:t xml:space="preserve">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w:t>
      </w:r>
      <w:r w:rsidRPr="00A275B0">
        <w:rPr>
          <w:rFonts w:ascii="Times New Roman" w:hAnsi="Times New Roman"/>
          <w:sz w:val="22"/>
          <w:szCs w:val="22"/>
        </w:rPr>
        <w:lastRenderedPageBreak/>
        <w:t>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I would suggest (in line with my suggested experiment above) that the current +10 condition be referred to as the "baseline" and the other two as -10 and +30.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07F68747" w14:textId="77777777" w:rsidR="00A275B0" w:rsidRPr="00A275B0" w:rsidRDefault="00A275B0" w:rsidP="00A275B0">
      <w:pPr>
        <w:ind w:firstLine="0"/>
        <w:rPr>
          <w:rFonts w:ascii="Times New Roman" w:hAnsi="Times New Roman"/>
          <w:sz w:val="22"/>
          <w:szCs w:val="22"/>
        </w:rPr>
      </w:pPr>
    </w:p>
    <w:p w14:paraId="7EDFC607" w14:textId="4B6BB693"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u w:val="single"/>
        </w:rPr>
        <w:t xml:space="preserve">We </w:t>
      </w:r>
      <w:proofErr w:type="gramStart"/>
      <w:r w:rsidRPr="003310CA">
        <w:rPr>
          <w:rFonts w:ascii="Times New Roman" w:hAnsi="Times New Roman"/>
          <w:color w:val="00B050"/>
          <w:sz w:val="22"/>
          <w:szCs w:val="22"/>
          <w:u w:val="single"/>
        </w:rPr>
        <w:t>agree, and</w:t>
      </w:r>
      <w:proofErr w:type="gramEnd"/>
      <w:r w:rsidRPr="003310CA">
        <w:rPr>
          <w:rFonts w:ascii="Times New Roman" w:hAnsi="Times New Roman"/>
          <w:color w:val="00B050"/>
          <w:sz w:val="22"/>
          <w:szCs w:val="22"/>
          <w:u w:val="single"/>
        </w:rPr>
        <w:t xml:space="preserve"> have more or less followed the condition naming suggestion of the reviewer</w:t>
      </w:r>
      <w:r w:rsidR="003310CA" w:rsidRPr="003310CA">
        <w:rPr>
          <w:rFonts w:ascii="Times New Roman" w:hAnsi="Times New Roman"/>
          <w:color w:val="00B050"/>
          <w:sz w:val="22"/>
          <w:szCs w:val="22"/>
        </w:rPr>
        <w:t>. We believe</w:t>
      </w:r>
      <w:r w:rsidRPr="003310CA">
        <w:rPr>
          <w:rFonts w:ascii="Times New Roman" w:hAnsi="Times New Roman"/>
          <w:color w:val="00B050"/>
          <w:sz w:val="22"/>
          <w:szCs w:val="22"/>
        </w:rPr>
        <w:t xml:space="preserve"> it </w:t>
      </w:r>
      <w:r w:rsidR="003310CA">
        <w:rPr>
          <w:rFonts w:ascii="Times New Roman" w:hAnsi="Times New Roman"/>
          <w:color w:val="00B050"/>
          <w:sz w:val="22"/>
          <w:szCs w:val="22"/>
        </w:rPr>
        <w:t>has made</w:t>
      </w:r>
      <w:r w:rsidRPr="003310CA">
        <w:rPr>
          <w:rFonts w:ascii="Times New Roman" w:hAnsi="Times New Roman"/>
          <w:color w:val="00B050"/>
          <w:sz w:val="22"/>
          <w:szCs w:val="22"/>
        </w:rPr>
        <w:t xml:space="preserve"> the paper more accessible. Thank you! </w:t>
      </w:r>
    </w:p>
    <w:p w14:paraId="11BE4535" w14:textId="77777777" w:rsidR="003310CA" w:rsidRPr="003310CA" w:rsidRDefault="003310CA" w:rsidP="00A275B0">
      <w:pPr>
        <w:ind w:firstLine="0"/>
        <w:rPr>
          <w:rFonts w:ascii="Times New Roman" w:hAnsi="Times New Roman"/>
          <w:color w:val="00B050"/>
          <w:sz w:val="22"/>
          <w:szCs w:val="22"/>
        </w:rPr>
      </w:pPr>
    </w:p>
    <w:p w14:paraId="17B06053" w14:textId="63B1BFFA"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note that the naming of conditions is based on the predicted PSE relative to prior experience (rather than the means of the /d/ and /t/ category relative to prior experience), since this is the </w:t>
      </w:r>
      <w:proofErr w:type="gramStart"/>
      <w:r w:rsidRPr="003310CA">
        <w:rPr>
          <w:rFonts w:ascii="Times New Roman" w:hAnsi="Times New Roman"/>
          <w:color w:val="00B050"/>
          <w:sz w:val="22"/>
          <w:szCs w:val="22"/>
        </w:rPr>
        <w:t>measure</w:t>
      </w:r>
      <w:proofErr w:type="gramEnd"/>
      <w:r w:rsidRPr="003310CA">
        <w:rPr>
          <w:rFonts w:ascii="Times New Roman" w:hAnsi="Times New Roman"/>
          <w:color w:val="00B050"/>
          <w:sz w:val="22"/>
          <w:szCs w:val="22"/>
        </w:rPr>
        <w:t xml:space="preserve"> we use to compare human behavior against the distributional learning model.</w:t>
      </w:r>
    </w:p>
    <w:p w14:paraId="646C0619" w14:textId="77777777" w:rsidR="00A275B0" w:rsidRPr="00A275B0" w:rsidRDefault="00A275B0" w:rsidP="00A275B0">
      <w:pPr>
        <w:ind w:firstLine="0"/>
        <w:rPr>
          <w:rFonts w:ascii="Times New Roman" w:hAnsi="Times New Roman"/>
          <w:sz w:val="22"/>
          <w:szCs w:val="22"/>
        </w:rPr>
      </w:pPr>
    </w:p>
    <w:p w14:paraId="1F32E4E5" w14:textId="2D7643E9"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3.</w:t>
      </w:r>
      <w:r w:rsidR="003310CA">
        <w:rPr>
          <w:rFonts w:ascii="Times New Roman" w:hAnsi="Times New Roman"/>
          <w:sz w:val="22"/>
          <w:szCs w:val="22"/>
        </w:rPr>
        <w:t xml:space="preserve"> </w:t>
      </w:r>
      <w:r w:rsidRPr="00A275B0">
        <w:rPr>
          <w:rFonts w:ascii="Times New Roman" w:hAnsi="Times New Roman"/>
          <w:sz w:val="22"/>
          <w:szCs w:val="22"/>
        </w:rPr>
        <w:t xml:space="preserve">Prior literature. Even though a broad array of prior studies is discussed, I felt that there was insufficient acknowledgement of the research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w:t>
      </w:r>
      <w:proofErr w:type="gramStart"/>
      <w:r w:rsidRPr="00A275B0">
        <w:rPr>
          <w:rFonts w:ascii="Times New Roman" w:hAnsi="Times New Roman"/>
          <w:sz w:val="22"/>
          <w:szCs w:val="22"/>
        </w:rPr>
        <w:t>lexically-guided</w:t>
      </w:r>
      <w:proofErr w:type="gramEnd"/>
      <w:r w:rsidRPr="00A275B0">
        <w:rPr>
          <w:rFonts w:ascii="Times New Roman" w:hAnsi="Times New Roman"/>
          <w:sz w:val="22"/>
          <w:szCs w:val="22"/>
        </w:rPr>
        <w:t xml:space="preserve"> perceptual learning literature, several studies on the amount of exposure required for learning to take place are not cited (Kraljic &amp; Samuel, 2007; </w:t>
      </w:r>
      <w:proofErr w:type="spellStart"/>
      <w:r w:rsidRPr="00A275B0">
        <w:rPr>
          <w:rFonts w:ascii="Times New Roman" w:hAnsi="Times New Roman"/>
          <w:sz w:val="22"/>
          <w:szCs w:val="22"/>
        </w:rPr>
        <w:t>Poellmann</w:t>
      </w:r>
      <w:proofErr w:type="spellEnd"/>
      <w:r w:rsidRPr="00A275B0">
        <w:rPr>
          <w:rFonts w:ascii="Times New Roman" w:hAnsi="Times New Roman"/>
          <w:sz w:val="22"/>
          <w:szCs w:val="22"/>
        </w:rPr>
        <w:t xml:space="preserve">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w:t>
      </w:r>
      <w:proofErr w:type="gramStart"/>
      <w:r w:rsidRPr="00A275B0">
        <w:rPr>
          <w:rFonts w:ascii="Times New Roman" w:hAnsi="Times New Roman"/>
          <w:sz w:val="22"/>
          <w:szCs w:val="22"/>
        </w:rPr>
        <w:t>exactly the same</w:t>
      </w:r>
      <w:proofErr w:type="gramEnd"/>
      <w:r w:rsidRPr="00A275B0">
        <w:rPr>
          <w:rFonts w:ascii="Times New Roman" w:hAnsi="Times New Roman"/>
          <w:sz w:val="22"/>
          <w:szCs w:val="22"/>
        </w:rPr>
        <w:t xml:space="preserve"> manipulations, that earlier work should nevertheless be acknowledged as providing motivation and context for the current study.</w:t>
      </w:r>
    </w:p>
    <w:p w14:paraId="7E83E9AC" w14:textId="77777777" w:rsidR="00A275B0" w:rsidRPr="00A275B0" w:rsidRDefault="00A275B0" w:rsidP="00A275B0">
      <w:pPr>
        <w:ind w:firstLine="0"/>
        <w:rPr>
          <w:rFonts w:ascii="Times New Roman" w:hAnsi="Times New Roman"/>
          <w:sz w:val="22"/>
          <w:szCs w:val="22"/>
        </w:rPr>
      </w:pPr>
    </w:p>
    <w:p w14:paraId="37B2C1EC" w14:textId="77777777" w:rsidR="00E15F8A" w:rsidRDefault="003310CA" w:rsidP="00A275B0">
      <w:pPr>
        <w:ind w:firstLine="0"/>
        <w:rPr>
          <w:rFonts w:ascii="Times New Roman" w:hAnsi="Times New Roman"/>
          <w:color w:val="00B050"/>
          <w:sz w:val="22"/>
          <w:szCs w:val="22"/>
        </w:rPr>
      </w:pPr>
      <w:r>
        <w:rPr>
          <w:rFonts w:ascii="Times New Roman" w:hAnsi="Times New Roman"/>
          <w:color w:val="00B050"/>
          <w:sz w:val="22"/>
          <w:szCs w:val="22"/>
        </w:rPr>
        <w:t>Thank you for the pointers to these additional papers</w:t>
      </w:r>
      <w:r w:rsidR="00E15F8A">
        <w:rPr>
          <w:rFonts w:ascii="Times New Roman" w:hAnsi="Times New Roman"/>
          <w:color w:val="00B050"/>
          <w:sz w:val="22"/>
          <w:szCs w:val="22"/>
        </w:rPr>
        <w:t xml:space="preserve"> (some, but not all of which, we were aware of). </w:t>
      </w:r>
      <w:r w:rsidR="00A275B0" w:rsidRPr="003310CA">
        <w:rPr>
          <w:rFonts w:ascii="Times New Roman" w:hAnsi="Times New Roman"/>
          <w:color w:val="00B050"/>
          <w:sz w:val="22"/>
          <w:szCs w:val="22"/>
        </w:rPr>
        <w:t xml:space="preserve">We have </w:t>
      </w:r>
      <w:r w:rsidR="00A275B0" w:rsidRPr="003310CA">
        <w:rPr>
          <w:rFonts w:ascii="Times New Roman" w:hAnsi="Times New Roman"/>
          <w:color w:val="00B050"/>
          <w:sz w:val="22"/>
          <w:szCs w:val="22"/>
          <w:u w:val="single"/>
        </w:rPr>
        <w:t>integrated some of these papers into the introduction</w:t>
      </w:r>
      <w:r w:rsidR="00A275B0" w:rsidRPr="003310CA">
        <w:rPr>
          <w:rFonts w:ascii="Times New Roman" w:hAnsi="Times New Roman"/>
          <w:color w:val="00B050"/>
          <w:sz w:val="22"/>
          <w:szCs w:val="22"/>
        </w:rPr>
        <w:t xml:space="preserve"> where appropriate. </w:t>
      </w:r>
    </w:p>
    <w:p w14:paraId="545FD754" w14:textId="77777777" w:rsidR="00E15F8A" w:rsidRDefault="00E15F8A" w:rsidP="00A275B0">
      <w:pPr>
        <w:ind w:firstLine="0"/>
        <w:rPr>
          <w:rFonts w:ascii="Times New Roman" w:hAnsi="Times New Roman"/>
          <w:color w:val="00B050"/>
          <w:sz w:val="22"/>
          <w:szCs w:val="22"/>
        </w:rPr>
      </w:pPr>
    </w:p>
    <w:p w14:paraId="25A86C70" w14:textId="7BA8F13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note that </w:t>
      </w:r>
      <w:r w:rsidR="00E15F8A">
        <w:rPr>
          <w:rFonts w:ascii="Times New Roman" w:hAnsi="Times New Roman"/>
          <w:color w:val="00B050"/>
          <w:sz w:val="22"/>
          <w:szCs w:val="22"/>
        </w:rPr>
        <w:t>the</w:t>
      </w:r>
      <w:r w:rsidRPr="003310CA">
        <w:rPr>
          <w:rFonts w:ascii="Times New Roman" w:hAnsi="Times New Roman"/>
          <w:color w:val="00B050"/>
          <w:sz w:val="22"/>
          <w:szCs w:val="22"/>
        </w:rPr>
        <w:t xml:space="preserve"> studies referenced by the reviewer present qualitative tests of the effects of prior knowledge and exposure distributions. None of these studies tests to what extent a model of distributional learning can explain the results</w:t>
      </w:r>
      <w:r w:rsidR="00E15F8A">
        <w:rPr>
          <w:rFonts w:ascii="Times New Roman" w:hAnsi="Times New Roman"/>
          <w:color w:val="00B050"/>
          <w:sz w:val="22"/>
          <w:szCs w:val="22"/>
        </w:rPr>
        <w:t>—i.e., whether the differences in listeners’ behavior follow from the phonetic distributions in their input</w:t>
      </w:r>
      <w:r w:rsidRPr="003310CA">
        <w:rPr>
          <w:rFonts w:ascii="Times New Roman" w:hAnsi="Times New Roman"/>
          <w:color w:val="00B050"/>
          <w:sz w:val="22"/>
          <w:szCs w:val="22"/>
        </w:rPr>
        <w:t xml:space="preserve">. Of course, these are important </w:t>
      </w:r>
      <w:proofErr w:type="gramStart"/>
      <w:r w:rsidRPr="003310CA">
        <w:rPr>
          <w:rFonts w:ascii="Times New Roman" w:hAnsi="Times New Roman"/>
          <w:color w:val="00B050"/>
          <w:sz w:val="22"/>
          <w:szCs w:val="22"/>
        </w:rPr>
        <w:t>studies in their own right</w:t>
      </w:r>
      <w:proofErr w:type="gramEnd"/>
      <w:r w:rsidRPr="003310CA">
        <w:rPr>
          <w:rFonts w:ascii="Times New Roman" w:hAnsi="Times New Roman"/>
          <w:color w:val="00B050"/>
          <w:sz w:val="22"/>
          <w:szCs w:val="22"/>
        </w:rPr>
        <w:t xml:space="preserve">. But, as we now clarify in the revised introduction, they differ in important ways from what we aimed to achieve in the present work. </w:t>
      </w:r>
    </w:p>
    <w:p w14:paraId="4954CF64" w14:textId="77777777" w:rsidR="00A275B0" w:rsidRPr="00A275B0" w:rsidRDefault="00A275B0" w:rsidP="00A275B0">
      <w:pPr>
        <w:ind w:firstLine="0"/>
        <w:rPr>
          <w:rFonts w:ascii="Times New Roman" w:hAnsi="Times New Roman"/>
          <w:sz w:val="22"/>
          <w:szCs w:val="22"/>
        </w:rPr>
      </w:pPr>
    </w:p>
    <w:p w14:paraId="55A50CD6" w14:textId="2BCCE4C8"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4.</w:t>
      </w:r>
      <w:r w:rsidR="00E15F8A">
        <w:rPr>
          <w:rFonts w:ascii="Times New Roman" w:hAnsi="Times New Roman"/>
          <w:sz w:val="22"/>
          <w:szCs w:val="22"/>
        </w:rPr>
        <w:t xml:space="preserve"> </w:t>
      </w:r>
      <w:r w:rsidRPr="00A275B0">
        <w:rPr>
          <w:rFonts w:ascii="Times New Roman" w:hAnsi="Times New Roman"/>
          <w:sz w:val="22"/>
          <w:szCs w:val="22"/>
        </w:rPr>
        <w:t xml:space="preserve">Novelty of paradigm. A related point is that the exposure-test paradigm used in the current study is not as novel as it is presented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w:t>
      </w:r>
      <w:proofErr w:type="gramStart"/>
      <w:r w:rsidRPr="00A275B0">
        <w:rPr>
          <w:rFonts w:ascii="Times New Roman" w:hAnsi="Times New Roman"/>
          <w:sz w:val="22"/>
          <w:szCs w:val="22"/>
        </w:rPr>
        <w:t>lexically-guided</w:t>
      </w:r>
      <w:proofErr w:type="gramEnd"/>
      <w:r w:rsidRPr="00A275B0">
        <w:rPr>
          <w:rFonts w:ascii="Times New Roman" w:hAnsi="Times New Roman"/>
          <w:sz w:val="22"/>
          <w:szCs w:val="22"/>
        </w:rPr>
        <w:t xml:space="preserve"> perceptual learning do not include pretests, some do (e.g. Eisner &amp; McQueen, 2006). The classic </w:t>
      </w:r>
      <w:proofErr w:type="spellStart"/>
      <w:r w:rsidRPr="00A275B0">
        <w:rPr>
          <w:rFonts w:ascii="Times New Roman" w:hAnsi="Times New Roman"/>
          <w:sz w:val="22"/>
          <w:szCs w:val="22"/>
        </w:rPr>
        <w:t>Bertelson</w:t>
      </w:r>
      <w:proofErr w:type="spellEnd"/>
      <w:r w:rsidRPr="00A275B0">
        <w:rPr>
          <w:rFonts w:ascii="Times New Roman" w:hAnsi="Times New Roman"/>
          <w:sz w:val="22"/>
          <w:szCs w:val="22"/>
        </w:rPr>
        <w:t xml:space="preserve"> et al. (2003) study on </w:t>
      </w:r>
      <w:proofErr w:type="gramStart"/>
      <w:r w:rsidRPr="00A275B0">
        <w:rPr>
          <w:rFonts w:ascii="Times New Roman" w:hAnsi="Times New Roman"/>
          <w:sz w:val="22"/>
          <w:szCs w:val="22"/>
        </w:rPr>
        <w:t>visually-guided</w:t>
      </w:r>
      <w:proofErr w:type="gramEnd"/>
      <w:r w:rsidRPr="00A275B0">
        <w:rPr>
          <w:rFonts w:ascii="Times New Roman" w:hAnsi="Times New Roman"/>
          <w:sz w:val="22"/>
          <w:szCs w:val="22"/>
        </w:rPr>
        <w:t xml:space="preserve"> perceptual learning has interleaved exposure and test blocks. In short, I think it is incorrect to describe the experiment as having "a novel incremental exposure-test paradigm" (abstract); it is rather an adaptation/application of a well-established and </w:t>
      </w:r>
      <w:proofErr w:type="gramStart"/>
      <w:r w:rsidRPr="00A275B0">
        <w:rPr>
          <w:rFonts w:ascii="Times New Roman" w:hAnsi="Times New Roman"/>
          <w:sz w:val="22"/>
          <w:szCs w:val="22"/>
        </w:rPr>
        <w:t>widely-used</w:t>
      </w:r>
      <w:proofErr w:type="gramEnd"/>
      <w:r w:rsidRPr="00A275B0">
        <w:rPr>
          <w:rFonts w:ascii="Times New Roman" w:hAnsi="Times New Roman"/>
          <w:sz w:val="22"/>
          <w:szCs w:val="22"/>
        </w:rPr>
        <w:t xml:space="preserve"> paradigm.</w:t>
      </w:r>
    </w:p>
    <w:p w14:paraId="37EA61F5" w14:textId="77777777" w:rsidR="00A275B0" w:rsidRPr="00A275B0" w:rsidRDefault="00A275B0" w:rsidP="00A275B0">
      <w:pPr>
        <w:ind w:firstLine="0"/>
        <w:rPr>
          <w:rFonts w:ascii="Times New Roman" w:hAnsi="Times New Roman"/>
          <w:sz w:val="22"/>
          <w:szCs w:val="22"/>
        </w:rPr>
      </w:pPr>
    </w:p>
    <w:p w14:paraId="35BCC347" w14:textId="56432082"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agree. This was unfortunately worded. We did not mean to suggest that the idea of incremental exposure and testing is itself novel. </w:t>
      </w:r>
      <w:r w:rsidRPr="00E15F8A">
        <w:rPr>
          <w:rFonts w:ascii="Times New Roman" w:hAnsi="Times New Roman"/>
          <w:color w:val="00B050"/>
          <w:sz w:val="22"/>
          <w:szCs w:val="22"/>
          <w:u w:val="single"/>
        </w:rPr>
        <w:t>The revised manuscript does not present the paradigm itself as novel</w:t>
      </w:r>
      <w:r w:rsidRPr="00E15F8A">
        <w:rPr>
          <w:rFonts w:ascii="Times New Roman" w:hAnsi="Times New Roman"/>
          <w:color w:val="00B050"/>
          <w:sz w:val="22"/>
          <w:szCs w:val="22"/>
        </w:rPr>
        <w:t xml:space="preserve">. </w:t>
      </w:r>
      <w:r w:rsidR="00E15F8A">
        <w:rPr>
          <w:rFonts w:ascii="Times New Roman" w:hAnsi="Times New Roman"/>
          <w:color w:val="00B050"/>
          <w:sz w:val="22"/>
          <w:szCs w:val="22"/>
        </w:rPr>
        <w:t>Instead</w:t>
      </w:r>
      <w:r w:rsidR="00E15F8A" w:rsidRPr="00E15F8A">
        <w:rPr>
          <w:rFonts w:ascii="Times New Roman" w:hAnsi="Times New Roman"/>
          <w:color w:val="00B050"/>
          <w:sz w:val="22"/>
          <w:szCs w:val="22"/>
        </w:rPr>
        <w:t xml:space="preserve">, our most important methodological innovation is the </w:t>
      </w:r>
      <w:r w:rsidR="00E15F8A" w:rsidRPr="00E15F8A">
        <w:rPr>
          <w:rFonts w:ascii="Times New Roman" w:hAnsi="Times New Roman"/>
          <w:i/>
          <w:iCs/>
          <w:color w:val="00B050"/>
          <w:sz w:val="22"/>
          <w:szCs w:val="22"/>
        </w:rPr>
        <w:t>combination</w:t>
      </w:r>
      <w:r w:rsidR="00E15F8A" w:rsidRPr="00E15F8A">
        <w:rPr>
          <w:rFonts w:ascii="Times New Roman" w:hAnsi="Times New Roman"/>
          <w:color w:val="00B050"/>
          <w:sz w:val="22"/>
          <w:szCs w:val="22"/>
        </w:rPr>
        <w:t xml:space="preserve"> of the incremental exposure-test paradigm with model-guided data analysis/interpretation</w:t>
      </w:r>
      <w:r w:rsidR="00E15F8A">
        <w:rPr>
          <w:rFonts w:ascii="Times New Roman" w:hAnsi="Times New Roman"/>
          <w:color w:val="00B050"/>
          <w:sz w:val="22"/>
          <w:szCs w:val="22"/>
        </w:rPr>
        <w:t xml:space="preserve">; it is this </w:t>
      </w:r>
      <w:proofErr w:type="spellStart"/>
      <w:r w:rsidR="00E15F8A">
        <w:rPr>
          <w:rFonts w:ascii="Times New Roman" w:hAnsi="Times New Roman"/>
          <w:color w:val="00B050"/>
          <w:sz w:val="22"/>
          <w:szCs w:val="22"/>
        </w:rPr>
        <w:t>innnovation</w:t>
      </w:r>
      <w:proofErr w:type="spellEnd"/>
      <w:r w:rsidR="00E15F8A" w:rsidRPr="00E15F8A">
        <w:rPr>
          <w:rFonts w:ascii="Times New Roman" w:hAnsi="Times New Roman"/>
          <w:color w:val="00B050"/>
          <w:sz w:val="22"/>
          <w:szCs w:val="22"/>
        </w:rPr>
        <w:t xml:space="preserve"> that </w:t>
      </w:r>
      <w:r w:rsidR="00E15F8A">
        <w:rPr>
          <w:rFonts w:ascii="Times New Roman" w:hAnsi="Times New Roman"/>
          <w:color w:val="00B050"/>
          <w:sz w:val="22"/>
          <w:szCs w:val="22"/>
        </w:rPr>
        <w:t xml:space="preserve">is </w:t>
      </w:r>
      <w:r w:rsidR="00E15F8A" w:rsidRPr="00E15F8A">
        <w:rPr>
          <w:rFonts w:ascii="Times New Roman" w:hAnsi="Times New Roman"/>
          <w:color w:val="00B050"/>
          <w:sz w:val="22"/>
          <w:szCs w:val="22"/>
        </w:rPr>
        <w:t>allows us to make the novel contributions we present.</w:t>
      </w:r>
    </w:p>
    <w:p w14:paraId="259C5B61" w14:textId="77777777" w:rsidR="00A275B0" w:rsidRPr="00E15F8A" w:rsidRDefault="00A275B0" w:rsidP="00A275B0">
      <w:pPr>
        <w:ind w:firstLine="0"/>
        <w:rPr>
          <w:rFonts w:ascii="Times New Roman" w:hAnsi="Times New Roman"/>
          <w:color w:val="00B050"/>
          <w:sz w:val="22"/>
          <w:szCs w:val="22"/>
        </w:rPr>
      </w:pPr>
    </w:p>
    <w:p w14:paraId="7A6A50E1" w14:textId="19D2EBF3"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hope the reviewer does not mind if we provide </w:t>
      </w:r>
      <w:r w:rsidR="00E15F8A">
        <w:rPr>
          <w:rFonts w:ascii="Times New Roman" w:hAnsi="Times New Roman"/>
          <w:color w:val="00B050"/>
          <w:sz w:val="22"/>
          <w:szCs w:val="22"/>
        </w:rPr>
        <w:t>some</w:t>
      </w:r>
      <w:r w:rsidRPr="00E15F8A">
        <w:rPr>
          <w:rFonts w:ascii="Times New Roman" w:hAnsi="Times New Roman"/>
          <w:color w:val="00B050"/>
          <w:sz w:val="22"/>
          <w:szCs w:val="22"/>
        </w:rPr>
        <w:t xml:space="preserve"> context </w:t>
      </w:r>
      <w:r w:rsidR="00E15F8A">
        <w:rPr>
          <w:rFonts w:ascii="Times New Roman" w:hAnsi="Times New Roman"/>
          <w:color w:val="00B050"/>
          <w:sz w:val="22"/>
          <w:szCs w:val="22"/>
        </w:rPr>
        <w:t>here</w:t>
      </w:r>
      <w:r w:rsidRPr="00E15F8A">
        <w:rPr>
          <w:rFonts w:ascii="Times New Roman" w:hAnsi="Times New Roman"/>
          <w:color w:val="00B050"/>
          <w:sz w:val="22"/>
          <w:szCs w:val="22"/>
        </w:rPr>
        <w:t xml:space="preserve">. We are, of course, inspired by the seminal work by Logan et al. (as well as other early works from the McClelland lab) on distributional learning over speech inputs. But this and similar studies look at how adaptation unfolds over much longer periods of time (weeks!). This makes sense, of course, given that they focus on L2 acquisition. How the acquisition of L2 phonological categories unfolds over weeks of explicit training was—and is—a fascinating question. But it is a </w:t>
      </w:r>
      <w:r w:rsidR="00714D5D">
        <w:rPr>
          <w:rFonts w:ascii="Times New Roman" w:hAnsi="Times New Roman"/>
          <w:color w:val="00B050"/>
          <w:sz w:val="22"/>
          <w:szCs w:val="22"/>
        </w:rPr>
        <w:t>separate</w:t>
      </w:r>
      <w:r w:rsidRPr="00E15F8A">
        <w:rPr>
          <w:rFonts w:ascii="Times New Roman" w:hAnsi="Times New Roman"/>
          <w:color w:val="00B050"/>
          <w:sz w:val="22"/>
          <w:szCs w:val="22"/>
        </w:rPr>
        <w:t xml:space="preserve"> question </w:t>
      </w:r>
      <w:r w:rsidR="00714D5D">
        <w:rPr>
          <w:rFonts w:ascii="Times New Roman" w:hAnsi="Times New Roman"/>
          <w:color w:val="00B050"/>
          <w:sz w:val="22"/>
          <w:szCs w:val="22"/>
        </w:rPr>
        <w:t>how</w:t>
      </w:r>
      <w:r w:rsidRPr="00E15F8A">
        <w:rPr>
          <w:rFonts w:ascii="Times New Roman" w:hAnsi="Times New Roman"/>
          <w:color w:val="00B050"/>
          <w:sz w:val="22"/>
          <w:szCs w:val="22"/>
        </w:rPr>
        <w:t xml:space="preserve"> rapid adaptation over mere minutes of exposure affects L1 speech perception (and in the absence of any “training”: unlike in L2 learning studies, our participants were not asked to learn a new language; they were simply listening to someone speaking in listener’s L1). While it is quite possible that rapid changes in L1 perception originate in the same mechanisms as L2 acquisition, that is by no means taken for granted </w:t>
      </w:r>
      <w:r w:rsidR="00714D5D">
        <w:rPr>
          <w:rFonts w:ascii="Times New Roman" w:hAnsi="Times New Roman"/>
          <w:color w:val="00B050"/>
          <w:sz w:val="22"/>
          <w:szCs w:val="22"/>
        </w:rPr>
        <w:t xml:space="preserve">in the literature </w:t>
      </w:r>
      <w:r w:rsidRPr="00E15F8A">
        <w:rPr>
          <w:rFonts w:ascii="Times New Roman" w:hAnsi="Times New Roman"/>
          <w:color w:val="00B050"/>
          <w:sz w:val="22"/>
          <w:szCs w:val="22"/>
        </w:rPr>
        <w:t xml:space="preserve">(see recent discussions in Zheng &amp; Samuels, 2020; Baese-Berk, 2018; Bent &amp; Baese-Berk, 2021; Xie et al., 2023). </w:t>
      </w:r>
    </w:p>
    <w:p w14:paraId="5BADD43A" w14:textId="77777777" w:rsidR="00A275B0" w:rsidRPr="00E15F8A" w:rsidRDefault="00A275B0" w:rsidP="00A275B0">
      <w:pPr>
        <w:ind w:firstLine="0"/>
        <w:rPr>
          <w:rFonts w:ascii="Times New Roman" w:hAnsi="Times New Roman"/>
          <w:color w:val="00B050"/>
          <w:sz w:val="22"/>
          <w:szCs w:val="22"/>
        </w:rPr>
      </w:pPr>
    </w:p>
    <w:p w14:paraId="36B3A517" w14:textId="1C62EC7D"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For example, one alternative hypothesis frequently entertained in </w:t>
      </w:r>
      <w:r w:rsidR="00714D5D">
        <w:rPr>
          <w:rFonts w:ascii="Times New Roman" w:hAnsi="Times New Roman"/>
          <w:color w:val="00B050"/>
          <w:sz w:val="22"/>
          <w:szCs w:val="22"/>
        </w:rPr>
        <w:t>neuro</w:t>
      </w:r>
      <w:r w:rsidRPr="00E15F8A">
        <w:rPr>
          <w:rFonts w:ascii="Times New Roman" w:hAnsi="Times New Roman"/>
          <w:color w:val="00B050"/>
          <w:sz w:val="22"/>
          <w:szCs w:val="22"/>
        </w:rPr>
        <w:t xml:space="preserve">imaging </w:t>
      </w:r>
      <w:r w:rsidR="00714D5D">
        <w:rPr>
          <w:rFonts w:ascii="Times New Roman" w:hAnsi="Times New Roman"/>
          <w:color w:val="00B050"/>
          <w:sz w:val="22"/>
          <w:szCs w:val="22"/>
        </w:rPr>
        <w:t>work</w:t>
      </w:r>
      <w:r w:rsidRPr="00E15F8A">
        <w:rPr>
          <w:rFonts w:ascii="Times New Roman" w:hAnsi="Times New Roman"/>
          <w:color w:val="00B050"/>
          <w:sz w:val="22"/>
          <w:szCs w:val="22"/>
        </w:rPr>
        <w:t xml:space="preserve"> is that rapid adaptation</w:t>
      </w:r>
      <w:r w:rsidR="00714D5D">
        <w:rPr>
          <w:rFonts w:ascii="Times New Roman" w:hAnsi="Times New Roman"/>
          <w:color w:val="00B050"/>
          <w:sz w:val="22"/>
          <w:szCs w:val="22"/>
        </w:rPr>
        <w:t xml:space="preserve"> during speech perception</w:t>
      </w:r>
      <w:r w:rsidRPr="00E15F8A">
        <w:rPr>
          <w:rFonts w:ascii="Times New Roman" w:hAnsi="Times New Roman"/>
          <w:color w:val="00B050"/>
          <w:sz w:val="22"/>
          <w:szCs w:val="22"/>
        </w:rPr>
        <w:t xml:space="preserve"> is achieved by changes in decision-making (</w:t>
      </w:r>
      <w:r w:rsidR="00623735" w:rsidRPr="00E15F8A">
        <w:rPr>
          <w:rFonts w:ascii="Times New Roman" w:hAnsi="Times New Roman"/>
          <w:color w:val="00B050"/>
          <w:sz w:val="22"/>
          <w:szCs w:val="22"/>
        </w:rPr>
        <w:t xml:space="preserve">Myers &amp; </w:t>
      </w:r>
      <w:proofErr w:type="spellStart"/>
      <w:r w:rsidR="00623735" w:rsidRPr="00E15F8A">
        <w:rPr>
          <w:rFonts w:ascii="Times New Roman" w:hAnsi="Times New Roman"/>
          <w:color w:val="00B050"/>
          <w:sz w:val="22"/>
          <w:szCs w:val="22"/>
        </w:rPr>
        <w:t>Mesite</w:t>
      </w:r>
      <w:proofErr w:type="spellEnd"/>
      <w:r w:rsidR="00623735" w:rsidRPr="00E15F8A">
        <w:rPr>
          <w:rFonts w:ascii="Times New Roman" w:hAnsi="Times New Roman"/>
          <w:color w:val="00B050"/>
          <w:sz w:val="22"/>
          <w:szCs w:val="22"/>
        </w:rPr>
        <w:t>, 2014</w:t>
      </w:r>
      <w:r w:rsidRPr="00E15F8A">
        <w:rPr>
          <w:rFonts w:ascii="Times New Roman" w:hAnsi="Times New Roman"/>
          <w:color w:val="00B050"/>
          <w:sz w:val="22"/>
          <w:szCs w:val="22"/>
        </w:rPr>
        <w:t xml:space="preserve">),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24D12C0A" w14:textId="77777777" w:rsidR="00A275B0" w:rsidRPr="00E15F8A" w:rsidRDefault="00A275B0" w:rsidP="00A275B0">
      <w:pPr>
        <w:ind w:firstLine="0"/>
        <w:rPr>
          <w:rFonts w:ascii="Times New Roman" w:hAnsi="Times New Roman"/>
          <w:color w:val="00B050"/>
          <w:sz w:val="22"/>
          <w:szCs w:val="22"/>
        </w:rPr>
      </w:pPr>
    </w:p>
    <w:p w14:paraId="06819062" w14:textId="77777777" w:rsidR="00714D5D"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This is also different from </w:t>
      </w:r>
      <w:proofErr w:type="spellStart"/>
      <w:r w:rsidRPr="00E15F8A">
        <w:rPr>
          <w:rFonts w:ascii="Times New Roman" w:hAnsi="Times New Roman"/>
          <w:color w:val="00B050"/>
          <w:sz w:val="22"/>
          <w:szCs w:val="22"/>
        </w:rPr>
        <w:t>Bertelson</w:t>
      </w:r>
      <w:proofErr w:type="spellEnd"/>
      <w:r w:rsidRPr="00E15F8A">
        <w:rPr>
          <w:rFonts w:ascii="Times New Roman" w:hAnsi="Times New Roman"/>
          <w:color w:val="00B050"/>
          <w:sz w:val="22"/>
          <w:szCs w:val="22"/>
        </w:rPr>
        <w:t xml:space="preserve"> et al or Vroomen et al.</w:t>
      </w:r>
      <w:r w:rsidR="00E15F8A" w:rsidRPr="00E15F8A">
        <w:rPr>
          <w:rFonts w:ascii="Times New Roman" w:hAnsi="Times New Roman"/>
          <w:color w:val="00B050"/>
          <w:sz w:val="22"/>
          <w:szCs w:val="22"/>
        </w:rPr>
        <w:t xml:space="preserve"> (</w:t>
      </w:r>
      <w:r w:rsidRPr="00E15F8A">
        <w:rPr>
          <w:rFonts w:ascii="Times New Roman" w:hAnsi="Times New Roman"/>
          <w:color w:val="00B050"/>
          <w:sz w:val="22"/>
          <w:szCs w:val="22"/>
        </w:rPr>
        <w:t>2007</w:t>
      </w:r>
      <w:r w:rsidR="00E15F8A" w:rsidRPr="00E15F8A">
        <w:rPr>
          <w:rFonts w:ascii="Times New Roman" w:hAnsi="Times New Roman"/>
          <w:color w:val="00B050"/>
          <w:sz w:val="22"/>
          <w:szCs w:val="22"/>
        </w:rPr>
        <w:t>) and related works</w:t>
      </w:r>
      <w:r w:rsidRPr="00E15F8A">
        <w:rPr>
          <w:rFonts w:ascii="Times New Roman" w:hAnsi="Times New Roman"/>
          <w:color w:val="00B050"/>
          <w:sz w:val="22"/>
          <w:szCs w:val="22"/>
        </w:rPr>
        <w:t>. Like the work by Pisoni et al, these studies very much inspired the present work</w:t>
      </w:r>
      <w:r w:rsidR="00E15F8A" w:rsidRPr="00E15F8A">
        <w:rPr>
          <w:rFonts w:ascii="Times New Roman" w:hAnsi="Times New Roman"/>
          <w:color w:val="00B050"/>
          <w:sz w:val="22"/>
          <w:szCs w:val="22"/>
        </w:rPr>
        <w:t>. (W</w:t>
      </w:r>
      <w:r w:rsidRPr="00E15F8A">
        <w:rPr>
          <w:rFonts w:ascii="Times New Roman" w:hAnsi="Times New Roman"/>
          <w:color w:val="00B050"/>
          <w:sz w:val="22"/>
          <w:szCs w:val="22"/>
        </w:rPr>
        <w:t xml:space="preserve">e </w:t>
      </w:r>
      <w:r w:rsidR="00E15F8A" w:rsidRPr="00E15F8A">
        <w:rPr>
          <w:rFonts w:ascii="Times New Roman" w:hAnsi="Times New Roman"/>
          <w:color w:val="00B050"/>
          <w:sz w:val="22"/>
          <w:szCs w:val="22"/>
        </w:rPr>
        <w:t xml:space="preserve">continue to </w:t>
      </w:r>
      <w:r w:rsidRPr="00E15F8A">
        <w:rPr>
          <w:rFonts w:ascii="Times New Roman" w:hAnsi="Times New Roman"/>
          <w:color w:val="00B050"/>
          <w:sz w:val="22"/>
          <w:szCs w:val="22"/>
        </w:rPr>
        <w:t xml:space="preserve">cite many of them in the </w:t>
      </w:r>
      <w:proofErr w:type="gramStart"/>
      <w:r w:rsidRPr="00E15F8A">
        <w:rPr>
          <w:rFonts w:ascii="Times New Roman" w:hAnsi="Times New Roman"/>
          <w:color w:val="00B050"/>
          <w:sz w:val="22"/>
          <w:szCs w:val="22"/>
        </w:rPr>
        <w:t>introduction, and</w:t>
      </w:r>
      <w:proofErr w:type="gramEnd"/>
      <w:r w:rsidRPr="00E15F8A">
        <w:rPr>
          <w:rFonts w:ascii="Times New Roman" w:hAnsi="Times New Roman"/>
          <w:color w:val="00B050"/>
          <w:sz w:val="22"/>
          <w:szCs w:val="22"/>
        </w:rPr>
        <w:t xml:space="preserve"> returned to them in detail in the general discussion). But </w:t>
      </w:r>
      <w:proofErr w:type="gramStart"/>
      <w:r w:rsidRPr="00E15F8A">
        <w:rPr>
          <w:rFonts w:ascii="Times New Roman" w:hAnsi="Times New Roman"/>
          <w:color w:val="00B050"/>
          <w:sz w:val="22"/>
          <w:szCs w:val="22"/>
        </w:rPr>
        <w:t>all of</w:t>
      </w:r>
      <w:proofErr w:type="gramEnd"/>
      <w:r w:rsidRPr="00E15F8A">
        <w:rPr>
          <w:rFonts w:ascii="Times New Roman" w:hAnsi="Times New Roman"/>
          <w:color w:val="00B050"/>
          <w:sz w:val="22"/>
          <w:szCs w:val="22"/>
        </w:rPr>
        <w:t xml:space="preserve"> these studies </w:t>
      </w:r>
      <w:r w:rsidR="00E15F8A" w:rsidRPr="00E15F8A">
        <w:rPr>
          <w:rFonts w:ascii="Times New Roman" w:hAnsi="Times New Roman"/>
          <w:color w:val="00B050"/>
          <w:sz w:val="22"/>
          <w:szCs w:val="22"/>
        </w:rPr>
        <w:t>investigate</w:t>
      </w:r>
      <w:r w:rsidRPr="00E15F8A">
        <w:rPr>
          <w:rFonts w:ascii="Times New Roman" w:hAnsi="Times New Roman"/>
          <w:color w:val="00B050"/>
          <w:sz w:val="22"/>
          <w:szCs w:val="22"/>
        </w:rPr>
        <w:t xml:space="preserve"> the incremental exposure to the exact same labeled stimulus. And none of them </w:t>
      </w:r>
      <w:proofErr w:type="gramStart"/>
      <w:r w:rsidRPr="00E15F8A">
        <w:rPr>
          <w:rFonts w:ascii="Times New Roman" w:hAnsi="Times New Roman"/>
          <w:color w:val="00B050"/>
          <w:sz w:val="22"/>
          <w:szCs w:val="22"/>
        </w:rPr>
        <w:t>actually investigates</w:t>
      </w:r>
      <w:proofErr w:type="gramEnd"/>
      <w:r w:rsidRPr="00E15F8A">
        <w:rPr>
          <w:rFonts w:ascii="Times New Roman" w:hAnsi="Times New Roman"/>
          <w:color w:val="00B050"/>
          <w:sz w:val="22"/>
          <w:szCs w:val="22"/>
        </w:rPr>
        <w:t xml:space="preserve"> whether the phonetic properties of this stimulus explain the observed changes in listeners’ behavior. </w:t>
      </w:r>
    </w:p>
    <w:p w14:paraId="351E3633" w14:textId="77777777" w:rsidR="00714D5D" w:rsidRDefault="00714D5D" w:rsidP="00A275B0">
      <w:pPr>
        <w:ind w:firstLine="0"/>
        <w:rPr>
          <w:rFonts w:ascii="Times New Roman" w:hAnsi="Times New Roman"/>
          <w:color w:val="00B050"/>
          <w:sz w:val="22"/>
          <w:szCs w:val="22"/>
        </w:rPr>
      </w:pPr>
    </w:p>
    <w:p w14:paraId="5B04BF24" w14:textId="23A9E3D3" w:rsidR="00A275B0" w:rsidRPr="00E15F8A" w:rsidRDefault="00A275B0" w:rsidP="00A275B0">
      <w:pPr>
        <w:ind w:firstLine="0"/>
        <w:rPr>
          <w:rFonts w:ascii="Times New Roman" w:hAnsi="Times New Roman"/>
          <w:color w:val="00B050"/>
          <w:sz w:val="22"/>
          <w:szCs w:val="22"/>
        </w:rPr>
      </w:pPr>
      <w:proofErr w:type="gramStart"/>
      <w:r w:rsidRPr="00E15F8A">
        <w:rPr>
          <w:rFonts w:ascii="Times New Roman" w:hAnsi="Times New Roman"/>
          <w:color w:val="00B050"/>
          <w:sz w:val="22"/>
          <w:szCs w:val="22"/>
        </w:rPr>
        <w:t>Similar to</w:t>
      </w:r>
      <w:proofErr w:type="gramEnd"/>
      <w:r w:rsidRPr="00E15F8A">
        <w:rPr>
          <w:rFonts w:ascii="Times New Roman" w:hAnsi="Times New Roman"/>
          <w:color w:val="00B050"/>
          <w:sz w:val="22"/>
          <w:szCs w:val="22"/>
        </w:rPr>
        <w:t xml:space="preserve"> our point about L2 acquisition, it is possible that adaptation in such </w:t>
      </w:r>
      <w:r w:rsidR="00714D5D">
        <w:rPr>
          <w:rFonts w:ascii="Times New Roman" w:hAnsi="Times New Roman"/>
          <w:color w:val="00B050"/>
          <w:sz w:val="22"/>
          <w:szCs w:val="22"/>
        </w:rPr>
        <w:t xml:space="preserve">repeated-stimulus </w:t>
      </w:r>
      <w:r w:rsidRPr="00E15F8A">
        <w:rPr>
          <w:rFonts w:ascii="Times New Roman" w:hAnsi="Times New Roman"/>
          <w:color w:val="00B050"/>
          <w:sz w:val="22"/>
          <w:szCs w:val="22"/>
        </w:rPr>
        <w:t>paradigms draws on the same mechanisms that underlie adaptation to distributional exposure, and that this involves distributional learning</w:t>
      </w:r>
      <w:r w:rsidR="00714D5D">
        <w:rPr>
          <w:rFonts w:ascii="Times New Roman" w:hAnsi="Times New Roman"/>
          <w:color w:val="00B050"/>
          <w:sz w:val="22"/>
          <w:szCs w:val="22"/>
        </w:rPr>
        <w:t xml:space="preserve"> (see discussions in Zheng &amp; Samuel, 2020; Cummings &amp; Theodore, 2023)</w:t>
      </w:r>
      <w:r w:rsidRPr="00E15F8A">
        <w:rPr>
          <w:rFonts w:ascii="Times New Roman" w:hAnsi="Times New Roman"/>
          <w:color w:val="00B050"/>
          <w:sz w:val="22"/>
          <w:szCs w:val="22"/>
        </w:rPr>
        <w:t xml:space="preserve">. However, as also pointed out by R3, we cannot simply assume this to be the case. </w:t>
      </w:r>
      <w:r w:rsidRPr="00E15F8A">
        <w:rPr>
          <w:rFonts w:ascii="Times New Roman" w:hAnsi="Times New Roman"/>
          <w:color w:val="00B050"/>
          <w:sz w:val="22"/>
          <w:szCs w:val="22"/>
        </w:rPr>
        <w:lastRenderedPageBreak/>
        <w:t xml:space="preserve">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w:t>
      </w:r>
      <w:r w:rsidR="00714D5D">
        <w:rPr>
          <w:rFonts w:ascii="Times New Roman" w:hAnsi="Times New Roman"/>
          <w:color w:val="00B050"/>
          <w:sz w:val="22"/>
          <w:szCs w:val="22"/>
        </w:rPr>
        <w:t>arise</w:t>
      </w:r>
      <w:r w:rsidRPr="00E15F8A">
        <w:rPr>
          <w:rFonts w:ascii="Times New Roman" w:hAnsi="Times New Roman"/>
          <w:color w:val="00B050"/>
          <w:sz w:val="22"/>
          <w:szCs w:val="22"/>
        </w:rPr>
        <w:t xml:space="preserve"> if the stimulus presented on each trial is identical. </w:t>
      </w:r>
      <w:r w:rsidR="00714D5D">
        <w:rPr>
          <w:rFonts w:ascii="Times New Roman" w:hAnsi="Times New Roman"/>
          <w:color w:val="00B050"/>
          <w:sz w:val="22"/>
          <w:szCs w:val="22"/>
        </w:rPr>
        <w:t>There are other important differences between these paradigms and ours that affect how likely participants’ behavior in the different paradigms is likely to generalize to everyday speech perception. We continue to discuss those differences in the general discussion.</w:t>
      </w:r>
    </w:p>
    <w:p w14:paraId="4F64BEC2" w14:textId="77777777" w:rsidR="00A275B0" w:rsidRPr="00A275B0" w:rsidRDefault="00A275B0" w:rsidP="00A275B0">
      <w:pPr>
        <w:ind w:firstLine="0"/>
        <w:rPr>
          <w:rFonts w:ascii="Times New Roman" w:hAnsi="Times New Roman"/>
          <w:sz w:val="22"/>
          <w:szCs w:val="22"/>
        </w:rPr>
      </w:pPr>
    </w:p>
    <w:p w14:paraId="66F6F11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Additional comments</w:t>
      </w:r>
    </w:p>
    <w:p w14:paraId="2A8CE12B" w14:textId="77777777" w:rsidR="00A275B0" w:rsidRPr="00A275B0" w:rsidRDefault="00A275B0" w:rsidP="00A275B0">
      <w:pPr>
        <w:ind w:firstLine="0"/>
        <w:rPr>
          <w:rFonts w:ascii="Times New Roman" w:hAnsi="Times New Roman"/>
          <w:sz w:val="22"/>
          <w:szCs w:val="22"/>
        </w:rPr>
      </w:pPr>
    </w:p>
    <w:p w14:paraId="79A6FD38"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 last sentence of the abstract would be more informative if it indicated what the "previously unrecognized limits on adaptivity" are.</w:t>
      </w:r>
    </w:p>
    <w:p w14:paraId="164D3BF1" w14:textId="77777777" w:rsidR="00A275B0" w:rsidRPr="00A275B0" w:rsidRDefault="00A275B0" w:rsidP="00A275B0">
      <w:pPr>
        <w:ind w:firstLine="0"/>
        <w:rPr>
          <w:rFonts w:ascii="Times New Roman" w:hAnsi="Times New Roman"/>
          <w:sz w:val="22"/>
          <w:szCs w:val="22"/>
        </w:rPr>
      </w:pPr>
    </w:p>
    <w:p w14:paraId="2C0143ED" w14:textId="38EAE719" w:rsidR="00A275B0" w:rsidRPr="00714D5D" w:rsidRDefault="00714D5D"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Both the abstract and the introduction now anticipate the </w:t>
      </w:r>
      <w:r>
        <w:rPr>
          <w:rFonts w:ascii="Times New Roman" w:hAnsi="Times New Roman"/>
          <w:color w:val="00B050"/>
          <w:sz w:val="22"/>
          <w:szCs w:val="22"/>
        </w:rPr>
        <w:t xml:space="preserve">nature of the unexpected </w:t>
      </w:r>
      <w:r w:rsidRPr="00714D5D">
        <w:rPr>
          <w:rFonts w:ascii="Times New Roman" w:hAnsi="Times New Roman"/>
          <w:color w:val="00B050"/>
          <w:sz w:val="22"/>
          <w:szCs w:val="22"/>
        </w:rPr>
        <w:t>result</w:t>
      </w:r>
      <w:r>
        <w:rPr>
          <w:rFonts w:ascii="Times New Roman" w:hAnsi="Times New Roman"/>
          <w:color w:val="00B050"/>
          <w:sz w:val="22"/>
          <w:szCs w:val="22"/>
        </w:rPr>
        <w:t xml:space="preserve"> (the ‘premature convergence’)</w:t>
      </w:r>
      <w:r w:rsidRPr="00714D5D">
        <w:rPr>
          <w:rFonts w:ascii="Times New Roman" w:hAnsi="Times New Roman"/>
          <w:color w:val="00B050"/>
          <w:sz w:val="22"/>
          <w:szCs w:val="22"/>
        </w:rPr>
        <w:t>.</w:t>
      </w:r>
    </w:p>
    <w:p w14:paraId="4797977D" w14:textId="77777777" w:rsidR="00A275B0" w:rsidRPr="00A275B0" w:rsidRDefault="00A275B0" w:rsidP="00A275B0">
      <w:pPr>
        <w:ind w:firstLine="0"/>
        <w:rPr>
          <w:rFonts w:ascii="Times New Roman" w:hAnsi="Times New Roman"/>
          <w:sz w:val="22"/>
          <w:szCs w:val="22"/>
        </w:rPr>
      </w:pPr>
    </w:p>
    <w:p w14:paraId="1D9B7FB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10: Why 126 participants (42 per group, after exclusion approx. 40 per group)? Was a power analysis performed?</w:t>
      </w:r>
    </w:p>
    <w:p w14:paraId="717E3E47" w14:textId="77777777" w:rsidR="00A275B0" w:rsidRPr="00A275B0" w:rsidRDefault="00A275B0" w:rsidP="00A275B0">
      <w:pPr>
        <w:ind w:firstLine="0"/>
        <w:rPr>
          <w:rFonts w:ascii="Times New Roman" w:hAnsi="Times New Roman"/>
          <w:sz w:val="22"/>
          <w:szCs w:val="22"/>
        </w:rPr>
      </w:pPr>
    </w:p>
    <w:p w14:paraId="1328249A" w14:textId="7C6DAF91"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We did not perform a power analysis</w:t>
      </w:r>
      <w:r w:rsidR="00714D5D">
        <w:rPr>
          <w:rFonts w:ascii="Times New Roman" w:hAnsi="Times New Roman"/>
          <w:color w:val="00B050"/>
          <w:sz w:val="22"/>
          <w:szCs w:val="22"/>
        </w:rPr>
        <w:t xml:space="preserve"> for this </w:t>
      </w:r>
      <w:proofErr w:type="gramStart"/>
      <w:r w:rsidR="00714D5D">
        <w:rPr>
          <w:rFonts w:ascii="Times New Roman" w:hAnsi="Times New Roman"/>
          <w:color w:val="00B050"/>
          <w:sz w:val="22"/>
          <w:szCs w:val="22"/>
        </w:rPr>
        <w:t>particular study</w:t>
      </w:r>
      <w:proofErr w:type="gramEnd"/>
      <w:r w:rsidRPr="00714D5D">
        <w:rPr>
          <w:rFonts w:ascii="Times New Roman" w:hAnsi="Times New Roman"/>
          <w:color w:val="00B050"/>
          <w:sz w:val="22"/>
          <w:szCs w:val="22"/>
        </w:rPr>
        <w:t>. Standard power analyses would have been uninformative given that this is the first study of this type (for issues with the common practice of conducting power analyses over assumed effect sizes, such as the power to detect a “moderate” effect, see Xie et al., 2023). Instead, our sample sizes were based on several previous (non-incremental) distributional learning studies in our lab (citations omitted for the sake of anonymity).</w:t>
      </w:r>
    </w:p>
    <w:p w14:paraId="0610F6B3" w14:textId="77777777" w:rsidR="00A275B0" w:rsidRPr="00A275B0" w:rsidRDefault="00A275B0" w:rsidP="00A275B0">
      <w:pPr>
        <w:ind w:firstLine="0"/>
        <w:rPr>
          <w:rFonts w:ascii="Times New Roman" w:hAnsi="Times New Roman"/>
          <w:sz w:val="22"/>
          <w:szCs w:val="22"/>
        </w:rPr>
      </w:pPr>
    </w:p>
    <w:p w14:paraId="53D4E0D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w:t>
      </w:r>
      <w:proofErr w:type="spellStart"/>
      <w:r w:rsidRPr="00A275B0">
        <w:rPr>
          <w:rFonts w:ascii="Times New Roman" w:hAnsi="Times New Roman"/>
          <w:sz w:val="22"/>
          <w:szCs w:val="22"/>
        </w:rPr>
        <w:t>Xill</w:t>
      </w:r>
      <w:proofErr w:type="spellEnd"/>
      <w:r w:rsidRPr="00A275B0">
        <w:rPr>
          <w:rFonts w:ascii="Times New Roman" w:hAnsi="Times New Roman"/>
          <w:sz w:val="22"/>
          <w:szCs w:val="22"/>
        </w:rPr>
        <w:t>" and "Xin", with no /d/ label; the match of the stimulus to the word "dill" still gives, indirectly, the /d/ label). Or were the labels always for other words (e.g. stimulus "dill", response options "din" and "dip")?</w:t>
      </w:r>
    </w:p>
    <w:p w14:paraId="28C220E0" w14:textId="77777777" w:rsidR="00A275B0" w:rsidRPr="00A275B0" w:rsidRDefault="00A275B0" w:rsidP="00A275B0">
      <w:pPr>
        <w:ind w:firstLine="0"/>
        <w:rPr>
          <w:rFonts w:ascii="Times New Roman" w:hAnsi="Times New Roman"/>
          <w:sz w:val="22"/>
          <w:szCs w:val="22"/>
        </w:rPr>
      </w:pPr>
    </w:p>
    <w:p w14:paraId="3A73EE84" w14:textId="4BED6AB6" w:rsidR="00A275B0" w:rsidRPr="00714D5D"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The former: e.g.</w:t>
      </w:r>
      <w:r w:rsidR="00714D5D" w:rsidRPr="00E877AE">
        <w:rPr>
          <w:rFonts w:ascii="Times New Roman" w:hAnsi="Times New Roman"/>
          <w:color w:val="00B050"/>
          <w:sz w:val="22"/>
          <w:szCs w:val="22"/>
          <w:u w:val="single"/>
        </w:rPr>
        <w:t>, for</w:t>
      </w:r>
      <w:r w:rsidRPr="00E877AE">
        <w:rPr>
          <w:rFonts w:ascii="Times New Roman" w:hAnsi="Times New Roman"/>
          <w:color w:val="00B050"/>
          <w:sz w:val="22"/>
          <w:szCs w:val="22"/>
          <w:u w:val="single"/>
        </w:rPr>
        <w:t xml:space="preserve"> stimul</w:t>
      </w:r>
      <w:r w:rsidR="00714D5D" w:rsidRPr="00E877AE">
        <w:rPr>
          <w:rFonts w:ascii="Times New Roman" w:hAnsi="Times New Roman"/>
          <w:color w:val="00B050"/>
          <w:sz w:val="22"/>
          <w:szCs w:val="22"/>
          <w:u w:val="single"/>
        </w:rPr>
        <w:t>i</w:t>
      </w:r>
      <w:r w:rsidRPr="00E877AE">
        <w:rPr>
          <w:rFonts w:ascii="Times New Roman" w:hAnsi="Times New Roman"/>
          <w:color w:val="00B050"/>
          <w:sz w:val="22"/>
          <w:szCs w:val="22"/>
          <w:u w:val="single"/>
        </w:rPr>
        <w:t xml:space="preserve"> along the </w:t>
      </w:r>
      <w:r w:rsidRPr="00E877AE">
        <w:rPr>
          <w:rFonts w:ascii="Times New Roman" w:hAnsi="Times New Roman"/>
          <w:i/>
          <w:iCs/>
          <w:color w:val="00B050"/>
          <w:sz w:val="22"/>
          <w:szCs w:val="22"/>
          <w:u w:val="single"/>
        </w:rPr>
        <w:t>dill-till</w:t>
      </w:r>
      <w:r w:rsidRPr="00E877AE">
        <w:rPr>
          <w:rFonts w:ascii="Times New Roman" w:hAnsi="Times New Roman"/>
          <w:color w:val="00B050"/>
          <w:sz w:val="22"/>
          <w:szCs w:val="22"/>
          <w:u w:val="single"/>
        </w:rPr>
        <w:t xml:space="preserve"> continuum</w:t>
      </w:r>
      <w:r w:rsidR="00714D5D" w:rsidRPr="00E877AE">
        <w:rPr>
          <w:rFonts w:ascii="Times New Roman" w:hAnsi="Times New Roman"/>
          <w:color w:val="00B050"/>
          <w:sz w:val="22"/>
          <w:szCs w:val="22"/>
          <w:u w:val="single"/>
        </w:rPr>
        <w:t>, a /d/-labeled trial might have</w:t>
      </w:r>
      <w:r w:rsidRPr="00E877AE">
        <w:rPr>
          <w:rFonts w:ascii="Times New Roman" w:hAnsi="Times New Roman"/>
          <w:color w:val="00B050"/>
          <w:sz w:val="22"/>
          <w:szCs w:val="22"/>
          <w:u w:val="single"/>
        </w:rPr>
        <w:t xml:space="preserve"> response options "dill" and "din"</w:t>
      </w:r>
      <w:r w:rsidR="00714D5D" w:rsidRPr="00E877AE">
        <w:rPr>
          <w:rFonts w:ascii="Times New Roman" w:hAnsi="Times New Roman"/>
          <w:color w:val="00B050"/>
          <w:sz w:val="22"/>
          <w:szCs w:val="22"/>
          <w:u w:val="single"/>
        </w:rPr>
        <w:t xml:space="preserve"> (or “dill” and “dip”)</w:t>
      </w:r>
      <w:r w:rsidRPr="00E877AE">
        <w:rPr>
          <w:rFonts w:ascii="Times New Roman" w:hAnsi="Times New Roman"/>
          <w:color w:val="00B050"/>
          <w:sz w:val="22"/>
          <w:szCs w:val="22"/>
          <w:u w:val="single"/>
        </w:rPr>
        <w:t>.</w:t>
      </w:r>
      <w:r w:rsidRPr="00714D5D">
        <w:rPr>
          <w:rFonts w:ascii="Times New Roman" w:hAnsi="Times New Roman"/>
          <w:color w:val="00B050"/>
          <w:sz w:val="22"/>
          <w:szCs w:val="22"/>
        </w:rPr>
        <w:t xml:space="preserve"> </w:t>
      </w:r>
      <w:r w:rsidR="00714D5D">
        <w:rPr>
          <w:rFonts w:ascii="Times New Roman" w:hAnsi="Times New Roman"/>
          <w:color w:val="00B050"/>
          <w:sz w:val="22"/>
          <w:szCs w:val="22"/>
        </w:rPr>
        <w:t xml:space="preserve">We explicitly avoided introducing scenarios in which </w:t>
      </w:r>
      <w:r w:rsidRPr="00714D5D">
        <w:rPr>
          <w:rFonts w:ascii="Times New Roman" w:hAnsi="Times New Roman"/>
          <w:color w:val="00B050"/>
          <w:sz w:val="22"/>
          <w:szCs w:val="22"/>
        </w:rPr>
        <w:t>none of the response options matched their perception of the stimulu</w:t>
      </w:r>
      <w:r w:rsidR="009B3EC8">
        <w:rPr>
          <w:rFonts w:ascii="Times New Roman" w:hAnsi="Times New Roman"/>
          <w:color w:val="00B050"/>
          <w:sz w:val="22"/>
          <w:szCs w:val="22"/>
        </w:rPr>
        <w:t>s</w:t>
      </w:r>
      <w:r w:rsidRPr="00714D5D">
        <w:rPr>
          <w:rFonts w:ascii="Times New Roman" w:hAnsi="Times New Roman"/>
          <w:color w:val="00B050"/>
          <w:sz w:val="22"/>
          <w:szCs w:val="22"/>
        </w:rPr>
        <w:t>.</w:t>
      </w:r>
    </w:p>
    <w:p w14:paraId="0C922030" w14:textId="77777777" w:rsidR="00A275B0" w:rsidRPr="00714D5D" w:rsidRDefault="00A275B0" w:rsidP="00A275B0">
      <w:pPr>
        <w:ind w:firstLine="0"/>
        <w:rPr>
          <w:rFonts w:ascii="Times New Roman" w:hAnsi="Times New Roman"/>
          <w:color w:val="00B050"/>
          <w:sz w:val="22"/>
          <w:szCs w:val="22"/>
        </w:rPr>
      </w:pPr>
    </w:p>
    <w:p w14:paraId="4267887F" w14:textId="3C11F884" w:rsidR="009B3EC8"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We did not quite understand this comment “If so, then it isn't completely correct to say that there was no lexical disambiguation on these trials (p. 15).” We never claimed otherwise. Yes, </w:t>
      </w:r>
      <w:r w:rsidR="009B3EC8">
        <w:rPr>
          <w:rFonts w:ascii="Times New Roman" w:hAnsi="Times New Roman"/>
          <w:color w:val="00B050"/>
          <w:sz w:val="22"/>
          <w:szCs w:val="22"/>
        </w:rPr>
        <w:t>labeled</w:t>
      </w:r>
      <w:r w:rsidRPr="00714D5D">
        <w:rPr>
          <w:rFonts w:ascii="Times New Roman" w:hAnsi="Times New Roman"/>
          <w:color w:val="00B050"/>
          <w:sz w:val="22"/>
          <w:szCs w:val="22"/>
        </w:rPr>
        <w:t xml:space="preserve"> stimul</w:t>
      </w:r>
      <w:r w:rsidR="009B3EC8">
        <w:rPr>
          <w:rFonts w:ascii="Times New Roman" w:hAnsi="Times New Roman"/>
          <w:color w:val="00B050"/>
          <w:sz w:val="22"/>
          <w:szCs w:val="22"/>
        </w:rPr>
        <w:t>i were</w:t>
      </w:r>
      <w:r w:rsidRPr="00714D5D">
        <w:rPr>
          <w:rFonts w:ascii="Times New Roman" w:hAnsi="Times New Roman"/>
          <w:color w:val="00B050"/>
          <w:sz w:val="22"/>
          <w:szCs w:val="22"/>
        </w:rPr>
        <w:t xml:space="preserve"> labeled lexically (or, rather, pragmatically: even if the listeners didn’t perceive a dill-till recording as “dill”, the absence of a “till” option would strongly bias the listener to infer that the input was intended to be “dill”). </w:t>
      </w:r>
    </w:p>
    <w:p w14:paraId="3BA28736" w14:textId="77777777" w:rsidR="009B3EC8" w:rsidRDefault="009B3EC8" w:rsidP="00A275B0">
      <w:pPr>
        <w:ind w:firstLine="0"/>
        <w:rPr>
          <w:rFonts w:ascii="Times New Roman" w:hAnsi="Times New Roman"/>
          <w:color w:val="00B050"/>
          <w:sz w:val="22"/>
          <w:szCs w:val="22"/>
        </w:rPr>
      </w:pPr>
    </w:p>
    <w:p w14:paraId="5CE989EF" w14:textId="18EC4868"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Perhaps the reviewer is referring to this passage on p. 15:</w:t>
      </w:r>
    </w:p>
    <w:p w14:paraId="065D6E05" w14:textId="77777777"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 </w:t>
      </w:r>
    </w:p>
    <w:p w14:paraId="49526146" w14:textId="77777777" w:rsidR="00A275B0" w:rsidRPr="00714D5D" w:rsidRDefault="00A275B0" w:rsidP="00880AB2">
      <w:pPr>
        <w:ind w:left="720" w:firstLine="0"/>
        <w:rPr>
          <w:rFonts w:ascii="Times New Roman" w:hAnsi="Times New Roman"/>
          <w:i/>
          <w:iCs/>
          <w:color w:val="00B050"/>
          <w:sz w:val="22"/>
          <w:szCs w:val="22"/>
        </w:rPr>
      </w:pPr>
      <w:r w:rsidRPr="00714D5D">
        <w:rPr>
          <w:rFonts w:ascii="Times New Roman" w:hAnsi="Times New Roman"/>
          <w:i/>
          <w:iCs/>
          <w:color w:val="00B050"/>
          <w:sz w:val="22"/>
          <w:szCs w:val="22"/>
        </w:rPr>
        <w:t xml:space="preserve">While lexical context often disambiguates and labels sounds in everyday speech </w:t>
      </w:r>
      <w:proofErr w:type="gramStart"/>
      <w:r w:rsidRPr="00714D5D">
        <w:rPr>
          <w:rFonts w:ascii="Times New Roman" w:hAnsi="Times New Roman"/>
          <w:i/>
          <w:iCs/>
          <w:color w:val="00B050"/>
          <w:sz w:val="22"/>
          <w:szCs w:val="22"/>
        </w:rPr>
        <w:t>…,  disambiguating</w:t>
      </w:r>
      <w:proofErr w:type="gramEnd"/>
      <w:r w:rsidRPr="00714D5D">
        <w:rPr>
          <w:rFonts w:ascii="Times New Roman" w:hAnsi="Times New Roman"/>
          <w:i/>
          <w:iCs/>
          <w:color w:val="00B050"/>
          <w:sz w:val="22"/>
          <w:szCs w:val="22"/>
        </w:rPr>
        <w:t xml:space="preserve"> context is not always available. Especially with unfamiliar accents, listeners often have uncertainty about the word sequences they are hearing, reducing the labeling information available to them. Here, we thus struck a compromise between never or always labeling the input.</w:t>
      </w:r>
    </w:p>
    <w:p w14:paraId="786AA1C1" w14:textId="77777777" w:rsidR="00A275B0" w:rsidRPr="00714D5D" w:rsidRDefault="00A275B0" w:rsidP="00A275B0">
      <w:pPr>
        <w:ind w:firstLine="0"/>
        <w:rPr>
          <w:rFonts w:ascii="Times New Roman" w:hAnsi="Times New Roman"/>
          <w:color w:val="00B050"/>
          <w:sz w:val="22"/>
          <w:szCs w:val="22"/>
        </w:rPr>
      </w:pPr>
    </w:p>
    <w:p w14:paraId="2DCC5576" w14:textId="7F658F14"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lastRenderedPageBreak/>
        <w:t xml:space="preserve">This passage refers to the availability of lexical labeling in “everyday speech perception”, i.e., outside of experiments. The paragraph is meant to motivate why we used a mixture of both labeled and unlabeled exposure (though results from </w:t>
      </w:r>
      <w:r w:rsidR="009B3EC8">
        <w:rPr>
          <w:rFonts w:ascii="Times New Roman" w:hAnsi="Times New Roman"/>
          <w:color w:val="00B050"/>
          <w:sz w:val="22"/>
          <w:szCs w:val="22"/>
        </w:rPr>
        <w:t>Kleinschmidt et al., 2015; Kleinschmidt, 2020</w:t>
      </w:r>
      <w:r w:rsidRPr="00714D5D">
        <w:rPr>
          <w:rFonts w:ascii="Times New Roman" w:hAnsi="Times New Roman"/>
          <w:color w:val="00B050"/>
          <w:sz w:val="22"/>
          <w:szCs w:val="22"/>
        </w:rPr>
        <w:t xml:space="preserve"> strongly suggest that fully labeled or fully unlabeled exposure would not have qualitatively changed the results in this type of paradigm). </w:t>
      </w:r>
      <w:r w:rsidRPr="00E877AE">
        <w:rPr>
          <w:rFonts w:ascii="Times New Roman" w:hAnsi="Times New Roman"/>
          <w:color w:val="00B050"/>
          <w:sz w:val="22"/>
          <w:szCs w:val="22"/>
          <w:u w:val="single"/>
        </w:rPr>
        <w:t>We have revised this paragraph to clarify this</w:t>
      </w:r>
      <w:r w:rsidRPr="00714D5D">
        <w:rPr>
          <w:rFonts w:ascii="Times New Roman" w:hAnsi="Times New Roman"/>
          <w:color w:val="00B050"/>
          <w:sz w:val="22"/>
          <w:szCs w:val="22"/>
        </w:rPr>
        <w:t>. If the reviewer has additional suggestion for rewording to make this clearer, we are happy to integrate them.</w:t>
      </w:r>
    </w:p>
    <w:p w14:paraId="12F75C5F" w14:textId="77777777" w:rsidR="00A275B0" w:rsidRPr="00A275B0" w:rsidRDefault="00A275B0" w:rsidP="00A275B0">
      <w:pPr>
        <w:ind w:firstLine="0"/>
        <w:rPr>
          <w:rFonts w:ascii="Times New Roman" w:hAnsi="Times New Roman"/>
          <w:sz w:val="22"/>
          <w:szCs w:val="22"/>
        </w:rPr>
      </w:pPr>
    </w:p>
    <w:p w14:paraId="369F6D72" w14:textId="77777777" w:rsidR="00A275B0" w:rsidRDefault="00A275B0" w:rsidP="00A275B0">
      <w:pPr>
        <w:ind w:firstLine="0"/>
        <w:rPr>
          <w:rFonts w:ascii="Times New Roman" w:hAnsi="Times New Roman"/>
          <w:sz w:val="22"/>
          <w:szCs w:val="22"/>
        </w:rPr>
      </w:pPr>
      <w:r w:rsidRPr="00A275B0">
        <w:rPr>
          <w:rFonts w:ascii="Times New Roman" w:hAnsi="Times New Roman"/>
          <w:sz w:val="22"/>
          <w:szCs w:val="22"/>
        </w:rPr>
        <w:t>p. 23, footnote 7: This is confusing. Why use a test and then say it isn't appropriate?</w:t>
      </w:r>
    </w:p>
    <w:p w14:paraId="4F53C82C" w14:textId="77777777" w:rsidR="00880AB2" w:rsidRPr="00A275B0" w:rsidRDefault="00880AB2" w:rsidP="00A275B0">
      <w:pPr>
        <w:ind w:firstLine="0"/>
        <w:rPr>
          <w:rFonts w:ascii="Times New Roman" w:hAnsi="Times New Roman"/>
          <w:sz w:val="22"/>
          <w:szCs w:val="22"/>
        </w:rPr>
      </w:pPr>
    </w:p>
    <w:p w14:paraId="3C489DD4" w14:textId="33F871F0" w:rsidR="009B3EC8"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Thank you for </w:t>
      </w:r>
      <w:r w:rsidR="009B3EC8" w:rsidRPr="00A83458">
        <w:rPr>
          <w:rFonts w:ascii="Times New Roman" w:hAnsi="Times New Roman"/>
          <w:color w:val="00B050"/>
          <w:sz w:val="22"/>
          <w:szCs w:val="22"/>
        </w:rPr>
        <w:t>highlighting this</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u w:val="single"/>
        </w:rPr>
        <w:t>We have removed the footnote</w:t>
      </w:r>
      <w:r w:rsidR="00A83458" w:rsidRPr="00A83458">
        <w:rPr>
          <w:rFonts w:ascii="Times New Roman" w:hAnsi="Times New Roman"/>
          <w:color w:val="00B050"/>
          <w:sz w:val="22"/>
          <w:szCs w:val="22"/>
        </w:rPr>
        <w:t>, as it was introducing unnecessary confusion (we were being overly cautious)</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For readers who want more information about the null effects, w</w:t>
      </w:r>
      <w:r w:rsidRPr="00A83458">
        <w:rPr>
          <w:rFonts w:ascii="Times New Roman" w:hAnsi="Times New Roman"/>
          <w:color w:val="00B050"/>
          <w:sz w:val="22"/>
          <w:szCs w:val="22"/>
        </w:rPr>
        <w:t xml:space="preserve">e </w:t>
      </w:r>
      <w:r w:rsidR="009B3EC8" w:rsidRPr="00A83458">
        <w:rPr>
          <w:rFonts w:ascii="Times New Roman" w:hAnsi="Times New Roman"/>
          <w:color w:val="00B050"/>
          <w:sz w:val="22"/>
          <w:szCs w:val="22"/>
        </w:rPr>
        <w:t>now also include</w:t>
      </w:r>
      <w:r w:rsidRPr="00A83458">
        <w:rPr>
          <w:rFonts w:ascii="Times New Roman" w:hAnsi="Times New Roman"/>
          <w:color w:val="00B050"/>
          <w:sz w:val="22"/>
          <w:szCs w:val="22"/>
        </w:rPr>
        <w:t xml:space="preserve"> the </w:t>
      </w:r>
      <w:r w:rsidR="009B3EC8" w:rsidRPr="00A83458">
        <w:rPr>
          <w:rFonts w:ascii="Times New Roman" w:hAnsi="Times New Roman"/>
          <w:color w:val="00B050"/>
          <w:sz w:val="22"/>
          <w:szCs w:val="22"/>
        </w:rPr>
        <w:t>“p</w:t>
      </w:r>
      <w:r w:rsidRPr="00A83458">
        <w:rPr>
          <w:rFonts w:ascii="Times New Roman" w:hAnsi="Times New Roman"/>
          <w:color w:val="00B050"/>
          <w:sz w:val="22"/>
          <w:szCs w:val="22"/>
        </w:rPr>
        <w:t xml:space="preserve">robability of </w:t>
      </w:r>
      <w:r w:rsidR="009B3EC8" w:rsidRPr="00A83458">
        <w:rPr>
          <w:rFonts w:ascii="Times New Roman" w:hAnsi="Times New Roman"/>
          <w:color w:val="00B050"/>
          <w:sz w:val="22"/>
          <w:szCs w:val="22"/>
        </w:rPr>
        <w:t>d</w:t>
      </w:r>
      <w:r w:rsidRPr="00A83458">
        <w:rPr>
          <w:rFonts w:ascii="Times New Roman" w:hAnsi="Times New Roman"/>
          <w:color w:val="00B050"/>
          <w:sz w:val="22"/>
          <w:szCs w:val="22"/>
        </w:rPr>
        <w:t>irection</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 xml:space="preserve">in our result tables. The probability of direction is an index of how much support there is for the presence of </w:t>
      </w:r>
      <w:r w:rsidR="009B3EC8" w:rsidRPr="00A83458">
        <w:rPr>
          <w:rFonts w:ascii="Times New Roman" w:hAnsi="Times New Roman"/>
          <w:i/>
          <w:iCs/>
          <w:color w:val="00B050"/>
          <w:sz w:val="22"/>
          <w:szCs w:val="22"/>
        </w:rPr>
        <w:t xml:space="preserve">any </w:t>
      </w:r>
      <w:r w:rsidR="009B3EC8" w:rsidRPr="00A83458">
        <w:rPr>
          <w:rFonts w:ascii="Times New Roman" w:hAnsi="Times New Roman"/>
          <w:color w:val="00B050"/>
          <w:sz w:val="22"/>
          <w:szCs w:val="22"/>
        </w:rPr>
        <w:t xml:space="preserve">(non-null) effect. It is the </w:t>
      </w:r>
      <w:r w:rsidRPr="00A83458">
        <w:rPr>
          <w:rFonts w:ascii="Times New Roman" w:hAnsi="Times New Roman"/>
          <w:color w:val="00B050"/>
          <w:sz w:val="22"/>
          <w:szCs w:val="22"/>
        </w:rPr>
        <w:t xml:space="preserve">proportion of the posterior </w:t>
      </w:r>
      <w:r w:rsidR="009B3EC8" w:rsidRPr="00A83458">
        <w:rPr>
          <w:rFonts w:ascii="Times New Roman" w:hAnsi="Times New Roman"/>
          <w:color w:val="00B050"/>
          <w:sz w:val="22"/>
          <w:szCs w:val="22"/>
        </w:rPr>
        <w:t xml:space="preserve">samples </w:t>
      </w:r>
      <w:r w:rsidRPr="00A83458">
        <w:rPr>
          <w:rFonts w:ascii="Times New Roman" w:hAnsi="Times New Roman"/>
          <w:color w:val="00B050"/>
          <w:sz w:val="22"/>
          <w:szCs w:val="22"/>
        </w:rPr>
        <w:t xml:space="preserve">that </w:t>
      </w:r>
      <w:r w:rsidR="009B3EC8" w:rsidRPr="00A83458">
        <w:rPr>
          <w:rFonts w:ascii="Times New Roman" w:hAnsi="Times New Roman"/>
          <w:color w:val="00B050"/>
          <w:sz w:val="22"/>
          <w:szCs w:val="22"/>
        </w:rPr>
        <w:t>have the same</w:t>
      </w:r>
      <w:r w:rsidRPr="00A83458">
        <w:rPr>
          <w:rFonts w:ascii="Times New Roman" w:hAnsi="Times New Roman"/>
          <w:color w:val="00B050"/>
          <w:sz w:val="22"/>
          <w:szCs w:val="22"/>
        </w:rPr>
        <w:t xml:space="preserve"> sign </w:t>
      </w:r>
      <w:r w:rsidR="009B3EC8" w:rsidRPr="00A83458">
        <w:rPr>
          <w:rFonts w:ascii="Times New Roman" w:hAnsi="Times New Roman"/>
          <w:color w:val="00B050"/>
          <w:sz w:val="22"/>
          <w:szCs w:val="22"/>
        </w:rPr>
        <w:t>as the mean of the effect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If an effect is null, the probability of direction should be close to</w:t>
      </w:r>
      <w:r w:rsidRPr="00A83458">
        <w:rPr>
          <w:rFonts w:ascii="Times New Roman" w:hAnsi="Times New Roman"/>
          <w:color w:val="00B050"/>
          <w:sz w:val="22"/>
          <w:szCs w:val="22"/>
        </w:rPr>
        <w:t xml:space="preserve"> 50% </w:t>
      </w:r>
      <w:r w:rsidR="009B3EC8" w:rsidRPr="00A83458">
        <w:rPr>
          <w:rFonts w:ascii="Times New Roman" w:hAnsi="Times New Roman"/>
          <w:color w:val="00B050"/>
          <w:sz w:val="22"/>
          <w:szCs w:val="22"/>
        </w:rPr>
        <w:t>indicating that</w:t>
      </w:r>
      <w:r w:rsidRPr="00A83458">
        <w:rPr>
          <w:rFonts w:ascii="Times New Roman" w:hAnsi="Times New Roman"/>
          <w:color w:val="00B050"/>
          <w:sz w:val="22"/>
          <w:szCs w:val="22"/>
        </w:rPr>
        <w:t xml:space="preserve"> half of the posterior </w:t>
      </w:r>
      <w:r w:rsidR="009B3EC8" w:rsidRPr="00A83458">
        <w:rPr>
          <w:rFonts w:ascii="Times New Roman" w:hAnsi="Times New Roman"/>
          <w:color w:val="00B050"/>
          <w:sz w:val="22"/>
          <w:szCs w:val="22"/>
        </w:rPr>
        <w:t>falls</w:t>
      </w:r>
      <w:r w:rsidRPr="00A83458">
        <w:rPr>
          <w:rFonts w:ascii="Times New Roman" w:hAnsi="Times New Roman"/>
          <w:color w:val="00B050"/>
          <w:sz w:val="22"/>
          <w:szCs w:val="22"/>
        </w:rPr>
        <w:t xml:space="preserve"> within either side of 0</w:t>
      </w:r>
      <w:r w:rsidR="009B3EC8" w:rsidRPr="00A83458">
        <w:rPr>
          <w:rFonts w:ascii="Times New Roman" w:hAnsi="Times New Roman"/>
          <w:color w:val="00B050"/>
          <w:sz w:val="22"/>
          <w:szCs w:val="22"/>
        </w:rPr>
        <w:t>.</w:t>
      </w:r>
      <w:r w:rsidR="00A83458" w:rsidRPr="00A83458">
        <w:rPr>
          <w:rFonts w:ascii="Times New Roman" w:hAnsi="Times New Roman"/>
          <w:color w:val="00B050"/>
          <w:sz w:val="22"/>
          <w:szCs w:val="22"/>
        </w:rPr>
        <w:t xml:space="preserve"> This is what we find for the very few (non-critical) null predictions.</w:t>
      </w:r>
      <w:r w:rsidR="009B3EC8" w:rsidRPr="00A83458">
        <w:rPr>
          <w:rFonts w:ascii="Times New Roman" w:hAnsi="Times New Roman"/>
          <w:color w:val="00B050"/>
          <w:sz w:val="22"/>
          <w:szCs w:val="22"/>
        </w:rPr>
        <w:t xml:space="preserve"> </w:t>
      </w:r>
    </w:p>
    <w:p w14:paraId="50B6F00B" w14:textId="77777777" w:rsidR="00A275B0" w:rsidRPr="00A275B0" w:rsidRDefault="00A275B0" w:rsidP="00A275B0">
      <w:pPr>
        <w:ind w:firstLine="0"/>
        <w:rPr>
          <w:rFonts w:ascii="Times New Roman" w:hAnsi="Times New Roman"/>
          <w:sz w:val="22"/>
          <w:szCs w:val="22"/>
        </w:rPr>
      </w:pPr>
    </w:p>
    <w:p w14:paraId="1523AEC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Table 3: Explain in a table note why some rows are italicized. This currently </w:t>
      </w:r>
      <w:proofErr w:type="gramStart"/>
      <w:r w:rsidRPr="00A275B0">
        <w:rPr>
          <w:rFonts w:ascii="Times New Roman" w:hAnsi="Times New Roman"/>
          <w:sz w:val="22"/>
          <w:szCs w:val="22"/>
        </w:rPr>
        <w:t>has to</w:t>
      </w:r>
      <w:proofErr w:type="gramEnd"/>
      <w:r w:rsidRPr="00A275B0">
        <w:rPr>
          <w:rFonts w:ascii="Times New Roman" w:hAnsi="Times New Roman"/>
          <w:sz w:val="22"/>
          <w:szCs w:val="22"/>
        </w:rPr>
        <w:t xml:space="preserve"> be inferred from the main text.</w:t>
      </w:r>
    </w:p>
    <w:p w14:paraId="14F5383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9, l. 209: Figure 2C -&gt; Figure 2D</w:t>
      </w:r>
    </w:p>
    <w:p w14:paraId="1E7ACF6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p. 29, l. </w:t>
      </w:r>
      <w:proofErr w:type="gramStart"/>
      <w:r w:rsidRPr="00A275B0">
        <w:rPr>
          <w:rFonts w:ascii="Times New Roman" w:hAnsi="Times New Roman"/>
          <w:sz w:val="22"/>
          <w:szCs w:val="22"/>
        </w:rPr>
        <w:t>598 :</w:t>
      </w:r>
      <w:proofErr w:type="gramEnd"/>
      <w:r w:rsidRPr="00A275B0">
        <w:rPr>
          <w:rFonts w:ascii="Times New Roman" w:hAnsi="Times New Roman"/>
          <w:sz w:val="22"/>
          <w:szCs w:val="22"/>
        </w:rPr>
        <w:t xml:space="preserve"> Panel B -&gt; Panel D</w:t>
      </w:r>
    </w:p>
    <w:p w14:paraId="687477F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30: Figure 7 is not discussed in the main text.</w:t>
      </w:r>
    </w:p>
    <w:p w14:paraId="572A2F3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32: Spell out VG and LG in VGPL and LGPL on first use of these abbreviations.</w:t>
      </w:r>
    </w:p>
    <w:p w14:paraId="08633D6F"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40, l. 887: improve -&gt; approach</w:t>
      </w:r>
    </w:p>
    <w:p w14:paraId="623891FB" w14:textId="77777777" w:rsidR="00A275B0" w:rsidRPr="00A275B0" w:rsidRDefault="00A275B0" w:rsidP="00A275B0">
      <w:pPr>
        <w:ind w:firstLine="0"/>
        <w:rPr>
          <w:rFonts w:ascii="Times New Roman" w:hAnsi="Times New Roman"/>
          <w:sz w:val="22"/>
          <w:szCs w:val="22"/>
        </w:rPr>
      </w:pPr>
    </w:p>
    <w:p w14:paraId="2F452F0A" w14:textId="31B33BE2" w:rsidR="00A275B0"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We fixed all of these. Thank you </w:t>
      </w:r>
      <w:r w:rsidR="00F95AE1" w:rsidRPr="00A83458">
        <w:rPr>
          <w:rFonts w:ascii="Times New Roman" w:hAnsi="Times New Roman"/>
          <w:color w:val="00B050"/>
          <w:sz w:val="22"/>
          <w:szCs w:val="22"/>
        </w:rPr>
        <w:t>for pointing them out</w:t>
      </w:r>
      <w:r w:rsidRPr="00A83458">
        <w:rPr>
          <w:rFonts w:ascii="Times New Roman" w:hAnsi="Times New Roman"/>
          <w:color w:val="00B050"/>
          <w:sz w:val="22"/>
          <w:szCs w:val="22"/>
        </w:rPr>
        <w:t>!</w:t>
      </w:r>
    </w:p>
    <w:p w14:paraId="0C2A58D8" w14:textId="77777777" w:rsidR="00A275B0" w:rsidRPr="00A275B0" w:rsidRDefault="00A275B0" w:rsidP="00A275B0">
      <w:pPr>
        <w:ind w:firstLine="0"/>
        <w:rPr>
          <w:rFonts w:ascii="Times New Roman" w:hAnsi="Times New Roman"/>
          <w:sz w:val="22"/>
          <w:szCs w:val="22"/>
        </w:rPr>
      </w:pPr>
    </w:p>
    <w:p w14:paraId="4F9F1183"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p. 45, ll. 1008-1009: "the ideal adaptor substantially under-predicts changes in listeners' PSEs during initial </w:t>
      </w:r>
      <w:proofErr w:type="gramStart"/>
      <w:r w:rsidRPr="00A275B0">
        <w:rPr>
          <w:rFonts w:ascii="Times New Roman" w:hAnsi="Times New Roman"/>
          <w:sz w:val="22"/>
          <w:szCs w:val="22"/>
        </w:rPr>
        <w:t>exposure, and</w:t>
      </w:r>
      <w:proofErr w:type="gramEnd"/>
      <w:r w:rsidRPr="00A275B0">
        <w:rPr>
          <w:rFonts w:ascii="Times New Roman" w:hAnsi="Times New Roman"/>
          <w:sz w:val="22"/>
          <w:szCs w:val="22"/>
        </w:rPr>
        <w:t xml:space="preserve"> over-predicts changes in listeners' PSE following exposure". I do not see this - the error bars are overlapping with the ribbons. Am I missing something?</w:t>
      </w:r>
    </w:p>
    <w:p w14:paraId="246FAD87" w14:textId="77777777" w:rsidR="00A275B0" w:rsidRPr="00A275B0" w:rsidRDefault="00A275B0" w:rsidP="00A275B0">
      <w:pPr>
        <w:ind w:firstLine="0"/>
        <w:rPr>
          <w:rFonts w:ascii="Times New Roman" w:hAnsi="Times New Roman"/>
          <w:sz w:val="22"/>
          <w:szCs w:val="22"/>
        </w:rPr>
      </w:pPr>
    </w:p>
    <w:p w14:paraId="6B60CCD6" w14:textId="7054C254"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 xml:space="preserve">Given the importance of this analysis, we now describe it </w:t>
      </w:r>
      <w:r w:rsidR="00E877AE" w:rsidRPr="00E877AE">
        <w:rPr>
          <w:rFonts w:ascii="Times New Roman" w:hAnsi="Times New Roman"/>
          <w:color w:val="00B050"/>
          <w:sz w:val="22"/>
          <w:szCs w:val="22"/>
          <w:u w:val="single"/>
        </w:rPr>
        <w:t xml:space="preserve">in more detail in a separate Results section </w:t>
      </w:r>
      <w:r w:rsidRPr="00E877AE">
        <w:rPr>
          <w:rFonts w:ascii="Times New Roman" w:hAnsi="Times New Roman"/>
          <w:color w:val="00B050"/>
          <w:sz w:val="22"/>
          <w:szCs w:val="22"/>
          <w:u w:val="single"/>
        </w:rPr>
        <w:t>before the general discussion</w:t>
      </w:r>
      <w:r w:rsidRPr="00E877AE">
        <w:rPr>
          <w:rFonts w:ascii="Times New Roman" w:hAnsi="Times New Roman"/>
          <w:color w:val="00B050"/>
          <w:sz w:val="22"/>
          <w:szCs w:val="22"/>
        </w:rPr>
        <w:t xml:space="preserve">. </w:t>
      </w:r>
      <w:r w:rsidR="00E877AE" w:rsidRPr="00E877AE">
        <w:rPr>
          <w:rFonts w:ascii="Times New Roman" w:hAnsi="Times New Roman"/>
          <w:color w:val="00B050"/>
          <w:sz w:val="22"/>
          <w:szCs w:val="22"/>
        </w:rPr>
        <w:t xml:space="preserve">The reviewer is correct that </w:t>
      </w:r>
      <w:r w:rsidRPr="00E877AE">
        <w:rPr>
          <w:rFonts w:ascii="Times New Roman" w:hAnsi="Times New Roman"/>
          <w:color w:val="00B050"/>
          <w:sz w:val="22"/>
          <w:szCs w:val="22"/>
        </w:rPr>
        <w:t xml:space="preserve">the CIs overlap with the model predictions (which is directly related to the fact that the ideal adaptor achieves a high R2 of 96%). </w:t>
      </w:r>
    </w:p>
    <w:p w14:paraId="7B9F21CE" w14:textId="77777777" w:rsidR="00A275B0" w:rsidRPr="00E877AE" w:rsidRDefault="00A275B0" w:rsidP="00A275B0">
      <w:pPr>
        <w:ind w:firstLine="0"/>
        <w:rPr>
          <w:rFonts w:ascii="Times New Roman" w:hAnsi="Times New Roman"/>
          <w:color w:val="00B050"/>
          <w:sz w:val="22"/>
          <w:szCs w:val="22"/>
        </w:rPr>
      </w:pPr>
    </w:p>
    <w:p w14:paraId="22E0C39D" w14:textId="5818A596"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rPr>
        <w:t xml:space="preserve">However, </w:t>
      </w:r>
      <w:r w:rsidR="00E877AE" w:rsidRPr="00E877AE">
        <w:rPr>
          <w:rFonts w:ascii="Times New Roman" w:hAnsi="Times New Roman"/>
          <w:color w:val="00B050"/>
          <w:sz w:val="22"/>
          <w:szCs w:val="22"/>
        </w:rPr>
        <w:t xml:space="preserve">even great models can be partially wrong =). </w:t>
      </w:r>
      <w:r w:rsidR="00E877AE" w:rsidRPr="00E877AE">
        <w:rPr>
          <w:rFonts w:ascii="Times New Roman" w:hAnsi="Times New Roman"/>
          <w:color w:val="00B050"/>
          <w:sz w:val="22"/>
          <w:szCs w:val="22"/>
          <w:u w:val="single"/>
        </w:rPr>
        <w:t xml:space="preserve">We now present additional Bayesian hypothesis tests that assess the claim we made based on the figure. These tests </w:t>
      </w:r>
      <w:r w:rsidR="00E877AE">
        <w:rPr>
          <w:rFonts w:ascii="Times New Roman" w:hAnsi="Times New Roman"/>
          <w:color w:val="00B050"/>
          <w:sz w:val="22"/>
          <w:szCs w:val="22"/>
          <w:u w:val="single"/>
        </w:rPr>
        <w:t>find very strong support for our point</w:t>
      </w:r>
      <w:r w:rsidR="00E877AE" w:rsidRPr="00E877AE">
        <w:rPr>
          <w:rFonts w:ascii="Times New Roman" w:hAnsi="Times New Roman"/>
          <w:color w:val="00B050"/>
          <w:sz w:val="22"/>
          <w:szCs w:val="22"/>
          <w:u w:val="single"/>
        </w:rPr>
        <w:t>.</w:t>
      </w:r>
      <w:r w:rsidR="00E877AE" w:rsidRPr="00E877AE">
        <w:rPr>
          <w:rFonts w:ascii="Times New Roman" w:hAnsi="Times New Roman"/>
          <w:color w:val="00B050"/>
          <w:sz w:val="22"/>
          <w:szCs w:val="22"/>
        </w:rPr>
        <w:t xml:space="preserve"> Specifically, t</w:t>
      </w:r>
      <w:r w:rsidRPr="00E877AE">
        <w:rPr>
          <w:rFonts w:ascii="Times New Roman" w:hAnsi="Times New Roman"/>
          <w:color w:val="00B050"/>
          <w:sz w:val="22"/>
          <w:szCs w:val="22"/>
        </w:rPr>
        <w:t>here is a subtle</w:t>
      </w:r>
      <w:r w:rsidR="00E877AE" w:rsidRPr="00E877AE">
        <w:rPr>
          <w:rFonts w:ascii="Times New Roman" w:hAnsi="Times New Roman"/>
          <w:color w:val="00B050"/>
          <w:sz w:val="22"/>
          <w:szCs w:val="22"/>
        </w:rPr>
        <w:t xml:space="preserve"> but consistent</w:t>
      </w:r>
      <w:r w:rsidRPr="00E877AE">
        <w:rPr>
          <w:rFonts w:ascii="Times New Roman" w:hAnsi="Times New Roman"/>
          <w:color w:val="00B050"/>
          <w:sz w:val="22"/>
          <w:szCs w:val="22"/>
        </w:rPr>
        <w:t xml:space="preserve">, qualitative mismatch between the model’s predictions and listeners’ behavior: the model will always predict convergence with sufficient exposure, whereas listeners seem to plateau. </w:t>
      </w:r>
      <w:r w:rsidR="00E877AE" w:rsidRPr="00E877AE">
        <w:rPr>
          <w:rFonts w:ascii="Times New Roman" w:hAnsi="Times New Roman"/>
          <w:color w:val="00B050"/>
          <w:sz w:val="22"/>
          <w:szCs w:val="22"/>
        </w:rPr>
        <w:t>In the figure the reviewer referred to, this shows</w:t>
      </w:r>
      <w:r w:rsidRPr="00E877AE">
        <w:rPr>
          <w:rFonts w:ascii="Times New Roman" w:hAnsi="Times New Roman"/>
          <w:color w:val="00B050"/>
          <w:sz w:val="22"/>
          <w:szCs w:val="22"/>
        </w:rPr>
        <w:t xml:space="preserve"> as the model predicting </w:t>
      </w:r>
      <w:proofErr w:type="gramStart"/>
      <w:r w:rsidRPr="00E877AE">
        <w:rPr>
          <w:rFonts w:ascii="Times New Roman" w:hAnsi="Times New Roman"/>
          <w:color w:val="00B050"/>
          <w:sz w:val="22"/>
          <w:szCs w:val="22"/>
        </w:rPr>
        <w:t>less</w:t>
      </w:r>
      <w:proofErr w:type="gramEnd"/>
      <w:r w:rsidRPr="00E877AE">
        <w:rPr>
          <w:rFonts w:ascii="Times New Roman" w:hAnsi="Times New Roman"/>
          <w:color w:val="00B050"/>
          <w:sz w:val="22"/>
          <w:szCs w:val="22"/>
        </w:rPr>
        <w:t xml:space="preserve"> steep changes in the start of the experiment than observed, and predicting more steep changes at the end (it’s the best the model can do to fit listeners’ behavior). </w:t>
      </w:r>
    </w:p>
    <w:p w14:paraId="575D0620" w14:textId="77777777" w:rsidR="00A275B0" w:rsidRDefault="00A275B0" w:rsidP="00293598">
      <w:pPr>
        <w:ind w:firstLine="0"/>
        <w:rPr>
          <w:rFonts w:ascii="Times New Roman" w:hAnsi="Times New Roman"/>
          <w:sz w:val="22"/>
          <w:szCs w:val="22"/>
        </w:rPr>
      </w:pPr>
    </w:p>
    <w:p w14:paraId="1878947E" w14:textId="1FA12966" w:rsidR="000A6B28" w:rsidRPr="00C619BE" w:rsidRDefault="000A6B28" w:rsidP="000A6B28">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3</w:t>
      </w:r>
    </w:p>
    <w:p w14:paraId="38B3AE3B"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w:t>
      </w:r>
      <w:r w:rsidRPr="00423B7C">
        <w:rPr>
          <w:rFonts w:ascii="Times New Roman" w:hAnsi="Times New Roman"/>
          <w:sz w:val="22"/>
          <w:szCs w:val="22"/>
        </w:rPr>
        <w:lastRenderedPageBreak/>
        <w:t>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602FE686" w14:textId="77777777" w:rsidR="00423B7C" w:rsidRPr="00423B7C" w:rsidRDefault="00423B7C" w:rsidP="00423B7C">
      <w:pPr>
        <w:ind w:firstLine="0"/>
        <w:rPr>
          <w:rFonts w:ascii="Times New Roman" w:hAnsi="Times New Roman"/>
          <w:sz w:val="22"/>
          <w:szCs w:val="22"/>
        </w:rPr>
      </w:pPr>
    </w:p>
    <w:p w14:paraId="28AB7B6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w:t>
      </w:r>
      <w:proofErr w:type="gramStart"/>
      <w:r w:rsidRPr="00423B7C">
        <w:rPr>
          <w:rFonts w:ascii="Times New Roman" w:hAnsi="Times New Roman"/>
          <w:sz w:val="22"/>
          <w:szCs w:val="22"/>
        </w:rPr>
        <w:t>softly-supervised</w:t>
      </w:r>
      <w:proofErr w:type="gramEnd"/>
      <w:r w:rsidRPr="00423B7C">
        <w:rPr>
          <w:rFonts w:ascii="Times New Roman" w:hAnsi="Times New Roman"/>
          <w:sz w:val="22"/>
          <w:szCs w:val="22"/>
        </w:rPr>
        <w:t xml:space="preserve">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w:t>
      </w:r>
      <w:proofErr w:type="spellStart"/>
      <w:r w:rsidRPr="00423B7C">
        <w:rPr>
          <w:rFonts w:ascii="Times New Roman" w:hAnsi="Times New Roman"/>
          <w:sz w:val="22"/>
          <w:szCs w:val="22"/>
        </w:rPr>
        <w:t>etc</w:t>
      </w:r>
      <w:proofErr w:type="spellEnd"/>
      <w:r w:rsidRPr="00423B7C">
        <w:rPr>
          <w:rFonts w:ascii="Times New Roman" w:hAnsi="Times New Roman"/>
          <w:sz w:val="22"/>
          <w:szCs w:val="22"/>
        </w:rPr>
        <w:t>).</w:t>
      </w:r>
    </w:p>
    <w:p w14:paraId="55A9ADED" w14:textId="77777777" w:rsidR="00423B7C" w:rsidRPr="00423B7C" w:rsidRDefault="00423B7C" w:rsidP="00423B7C">
      <w:pPr>
        <w:ind w:firstLine="0"/>
        <w:rPr>
          <w:rFonts w:ascii="Times New Roman" w:hAnsi="Times New Roman"/>
          <w:sz w:val="22"/>
          <w:szCs w:val="22"/>
        </w:rPr>
      </w:pPr>
    </w:p>
    <w:p w14:paraId="69824DF0" w14:textId="22B31CF8" w:rsidR="00423B7C" w:rsidRPr="00E877AE" w:rsidRDefault="00423B7C" w:rsidP="00423B7C">
      <w:pPr>
        <w:ind w:firstLine="0"/>
        <w:rPr>
          <w:rFonts w:ascii="Times New Roman" w:hAnsi="Times New Roman"/>
          <w:color w:val="00B050"/>
          <w:sz w:val="22"/>
          <w:szCs w:val="22"/>
        </w:rPr>
      </w:pPr>
      <w:r w:rsidRPr="00E877AE">
        <w:rPr>
          <w:rFonts w:ascii="Times New Roman" w:hAnsi="Times New Roman"/>
          <w:color w:val="00B050"/>
          <w:sz w:val="22"/>
          <w:szCs w:val="22"/>
        </w:rPr>
        <w:t xml:space="preserve">We thank the reviewer for this summary, and the encouragement. </w:t>
      </w:r>
    </w:p>
    <w:p w14:paraId="3082BDAB" w14:textId="77777777" w:rsidR="00E877AE" w:rsidRPr="00423B7C" w:rsidRDefault="00E877AE" w:rsidP="00423B7C">
      <w:pPr>
        <w:ind w:firstLine="0"/>
        <w:rPr>
          <w:rFonts w:ascii="Times New Roman" w:hAnsi="Times New Roman"/>
          <w:color w:val="2F5496" w:themeColor="accent1" w:themeShade="BF"/>
          <w:sz w:val="22"/>
          <w:szCs w:val="22"/>
        </w:rPr>
      </w:pPr>
    </w:p>
    <w:p w14:paraId="46F4DF2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At the same time, I was left with an unclear sense of what the basic contribution is. The authors start with several key questions: whether learning depends on prior distributions, whether it depend on the amount of exposure, whether there are diminishing returns, and whether learning fully includes the new "distributions" or stops </w:t>
      </w:r>
      <w:proofErr w:type="spellStart"/>
      <w:r w:rsidRPr="00423B7C">
        <w:rPr>
          <w:rFonts w:ascii="Times New Roman" w:hAnsi="Times New Roman"/>
          <w:sz w:val="22"/>
          <w:szCs w:val="22"/>
        </w:rPr>
        <w:t>prematuring</w:t>
      </w:r>
      <w:proofErr w:type="spellEnd"/>
      <w:r w:rsidRPr="00423B7C">
        <w:rPr>
          <w:rFonts w:ascii="Times New Roman" w:hAnsi="Times New Roman"/>
          <w:sz w:val="22"/>
          <w:szCs w:val="22"/>
        </w:rPr>
        <w:t xml:space="preserve">. Of these, the first four seem </w:t>
      </w:r>
      <w:proofErr w:type="gramStart"/>
      <w:r w:rsidRPr="00423B7C">
        <w:rPr>
          <w:rFonts w:ascii="Times New Roman" w:hAnsi="Times New Roman"/>
          <w:sz w:val="22"/>
          <w:szCs w:val="22"/>
        </w:rPr>
        <w:t>fairly non-</w:t>
      </w:r>
      <w:proofErr w:type="gramEnd"/>
      <w:r w:rsidRPr="00423B7C">
        <w:rPr>
          <w:rFonts w:ascii="Times New Roman" w:hAnsi="Times New Roman"/>
          <w:sz w:val="22"/>
          <w:szCs w:val="22"/>
        </w:rPr>
        <w:t>controversial. Just to briefly describe what I mean…</w:t>
      </w:r>
    </w:p>
    <w:p w14:paraId="3B21DBBF" w14:textId="77777777" w:rsidR="00423B7C" w:rsidRPr="00423B7C" w:rsidRDefault="00423B7C" w:rsidP="00423B7C">
      <w:pPr>
        <w:ind w:firstLine="0"/>
        <w:rPr>
          <w:rFonts w:ascii="Times New Roman" w:hAnsi="Times New Roman"/>
          <w:sz w:val="22"/>
          <w:szCs w:val="22"/>
        </w:rPr>
      </w:pPr>
    </w:p>
    <w:p w14:paraId="1CF7FC8A"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First, the point that learning depends on prior distributions. Well of course it does. This non-controversial. The authors kind of pitch it in a soft Bayesian approach, but all models of adaptation of the L1 assume that what is going on is that learners adapt their existing categories. To that end, the critical empirical novelty is that there's a pretest. But even then (as I detail below) it is not clear that the pretest really tests this hypothesis.</w:t>
      </w:r>
    </w:p>
    <w:p w14:paraId="709FFEEA" w14:textId="77777777" w:rsidR="00423B7C" w:rsidRPr="00423B7C" w:rsidRDefault="00423B7C" w:rsidP="00423B7C">
      <w:pPr>
        <w:ind w:firstLine="0"/>
        <w:rPr>
          <w:rFonts w:ascii="Times New Roman" w:hAnsi="Times New Roman"/>
          <w:sz w:val="22"/>
          <w:szCs w:val="22"/>
        </w:rPr>
      </w:pPr>
    </w:p>
    <w:p w14:paraId="45034D78"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w:t>
      </w:r>
      <w:proofErr w:type="gramStart"/>
      <w:r w:rsidRPr="00423B7C">
        <w:rPr>
          <w:rFonts w:ascii="Times New Roman" w:hAnsi="Times New Roman"/>
          <w:sz w:val="22"/>
          <w:szCs w:val="22"/>
        </w:rPr>
        <w:t>actually pretty</w:t>
      </w:r>
      <w:proofErr w:type="gramEnd"/>
      <w:r w:rsidRPr="00423B7C">
        <w:rPr>
          <w:rFonts w:ascii="Times New Roman" w:hAnsi="Times New Roman"/>
          <w:sz w:val="22"/>
          <w:szCs w:val="22"/>
        </w:rPr>
        <w:t xml:space="preserve"> interesting, but as the authors acknowledge (page 38-39) a lot of prior studies show that too.</w:t>
      </w:r>
    </w:p>
    <w:p w14:paraId="6A965986" w14:textId="77777777" w:rsidR="00B146BA" w:rsidRPr="00B146BA" w:rsidRDefault="00B146BA" w:rsidP="00423B7C">
      <w:pPr>
        <w:ind w:firstLine="0"/>
        <w:rPr>
          <w:rFonts w:ascii="Times New Roman" w:hAnsi="Times New Roman"/>
          <w:color w:val="00B050"/>
          <w:sz w:val="22"/>
          <w:szCs w:val="22"/>
        </w:rPr>
      </w:pPr>
    </w:p>
    <w:p w14:paraId="70D88F3A" w14:textId="2A8BE1C6" w:rsidR="00B146BA" w:rsidRPr="00B146BA" w:rsidRDefault="00B146BA" w:rsidP="00423B7C">
      <w:pPr>
        <w:ind w:firstLine="0"/>
        <w:rPr>
          <w:rFonts w:ascii="Times New Roman" w:hAnsi="Times New Roman"/>
          <w:color w:val="00B050"/>
          <w:sz w:val="22"/>
          <w:szCs w:val="22"/>
        </w:rPr>
      </w:pPr>
      <w:r w:rsidRPr="00B146BA">
        <w:rPr>
          <w:rFonts w:ascii="Times New Roman" w:hAnsi="Times New Roman"/>
          <w:color w:val="00B050"/>
          <w:sz w:val="22"/>
          <w:szCs w:val="22"/>
          <w:u w:val="single"/>
        </w:rPr>
        <w:t xml:space="preserve">We hope that our revised introduction and general discussion help to clarify that previous work had </w:t>
      </w:r>
      <w:r w:rsidRPr="00B146BA">
        <w:rPr>
          <w:rFonts w:ascii="Times New Roman" w:hAnsi="Times New Roman"/>
          <w:i/>
          <w:iCs/>
          <w:color w:val="00B050"/>
          <w:sz w:val="22"/>
          <w:szCs w:val="22"/>
          <w:u w:val="single"/>
        </w:rPr>
        <w:t xml:space="preserve">not </w:t>
      </w:r>
      <w:r w:rsidRPr="00B146BA">
        <w:rPr>
          <w:rFonts w:ascii="Times New Roman" w:hAnsi="Times New Roman"/>
          <w:color w:val="00B050"/>
          <w:sz w:val="22"/>
          <w:szCs w:val="22"/>
          <w:u w:val="single"/>
        </w:rPr>
        <w:t xml:space="preserve">actually shown </w:t>
      </w:r>
      <w:r w:rsidR="00FC7618">
        <w:rPr>
          <w:rFonts w:ascii="Times New Roman" w:hAnsi="Times New Roman"/>
          <w:color w:val="00B050"/>
          <w:sz w:val="22"/>
          <w:szCs w:val="22"/>
          <w:u w:val="single"/>
        </w:rPr>
        <w:t>to what extent</w:t>
      </w:r>
      <w:r w:rsidRPr="00B146BA">
        <w:rPr>
          <w:rFonts w:ascii="Times New Roman" w:hAnsi="Times New Roman"/>
          <w:color w:val="00B050"/>
          <w:sz w:val="22"/>
          <w:szCs w:val="22"/>
          <w:u w:val="single"/>
        </w:rPr>
        <w:t xml:space="preserve"> rapid changes in speech perception are due to distributional learning</w:t>
      </w:r>
      <w:r w:rsidRPr="00B146BA">
        <w:rPr>
          <w:rFonts w:ascii="Times New Roman" w:hAnsi="Times New Roman"/>
          <w:color w:val="00B050"/>
          <w:sz w:val="22"/>
          <w:szCs w:val="22"/>
        </w:rPr>
        <w:t xml:space="preserve">. </w:t>
      </w:r>
      <w:proofErr w:type="gramStart"/>
      <w:r w:rsidR="00872F3E">
        <w:rPr>
          <w:rFonts w:ascii="Times New Roman" w:hAnsi="Times New Roman"/>
          <w:color w:val="00B050"/>
          <w:sz w:val="22"/>
          <w:szCs w:val="22"/>
        </w:rPr>
        <w:t>In particular</w:t>
      </w:r>
      <w:r w:rsidRPr="00B146BA">
        <w:rPr>
          <w:rFonts w:ascii="Times New Roman" w:hAnsi="Times New Roman"/>
          <w:color w:val="00B050"/>
          <w:sz w:val="22"/>
          <w:szCs w:val="22"/>
        </w:rPr>
        <w:t xml:space="preserve">, </w:t>
      </w:r>
      <w:r w:rsidR="00872F3E">
        <w:rPr>
          <w:rFonts w:ascii="Times New Roman" w:hAnsi="Times New Roman"/>
          <w:color w:val="00B050"/>
          <w:sz w:val="22"/>
          <w:szCs w:val="22"/>
        </w:rPr>
        <w:t>previous</w:t>
      </w:r>
      <w:proofErr w:type="gramEnd"/>
      <w:r w:rsidR="00872F3E">
        <w:rPr>
          <w:rFonts w:ascii="Times New Roman" w:hAnsi="Times New Roman"/>
          <w:color w:val="00B050"/>
          <w:sz w:val="22"/>
          <w:szCs w:val="22"/>
        </w:rPr>
        <w:t xml:space="preserve"> work leaves open</w:t>
      </w:r>
      <w:r w:rsidRPr="00B146BA">
        <w:rPr>
          <w:rFonts w:ascii="Times New Roman" w:hAnsi="Times New Roman"/>
          <w:color w:val="00B050"/>
          <w:sz w:val="22"/>
          <w:szCs w:val="22"/>
        </w:rPr>
        <w:t xml:space="preserve"> </w:t>
      </w:r>
      <w:r w:rsidRPr="00872F3E">
        <w:rPr>
          <w:rFonts w:ascii="Times New Roman" w:hAnsi="Times New Roman"/>
          <w:color w:val="00B050"/>
          <w:sz w:val="22"/>
          <w:szCs w:val="22"/>
          <w:u w:val="single"/>
        </w:rPr>
        <w:t xml:space="preserve">whether a distributional learning model </w:t>
      </w:r>
      <w:r w:rsidR="00872F3E" w:rsidRPr="00872F3E">
        <w:rPr>
          <w:rFonts w:ascii="Times New Roman" w:hAnsi="Times New Roman"/>
          <w:color w:val="00B050"/>
          <w:sz w:val="22"/>
          <w:szCs w:val="22"/>
          <w:u w:val="single"/>
        </w:rPr>
        <w:t xml:space="preserve">can actually </w:t>
      </w:r>
      <w:r w:rsidRPr="00872F3E">
        <w:rPr>
          <w:rFonts w:ascii="Times New Roman" w:hAnsi="Times New Roman"/>
          <w:color w:val="00B050"/>
          <w:sz w:val="22"/>
          <w:szCs w:val="22"/>
          <w:u w:val="single"/>
        </w:rPr>
        <w:t>account for a non-trivial amount of variance in listeners’ behavior</w:t>
      </w:r>
      <w:r w:rsidRPr="00B146BA">
        <w:rPr>
          <w:rFonts w:ascii="Times New Roman" w:hAnsi="Times New Roman"/>
          <w:color w:val="00B050"/>
          <w:sz w:val="22"/>
          <w:szCs w:val="22"/>
        </w:rPr>
        <w:t xml:space="preserve">. </w:t>
      </w:r>
    </w:p>
    <w:p w14:paraId="4F0E233E" w14:textId="77777777" w:rsidR="00B146BA" w:rsidRPr="00B146BA" w:rsidRDefault="00B146BA" w:rsidP="00423B7C">
      <w:pPr>
        <w:ind w:firstLine="0"/>
        <w:rPr>
          <w:rFonts w:ascii="Times New Roman" w:hAnsi="Times New Roman"/>
          <w:color w:val="00B050"/>
          <w:sz w:val="22"/>
          <w:szCs w:val="22"/>
        </w:rPr>
      </w:pPr>
    </w:p>
    <w:p w14:paraId="58D342F3" w14:textId="12BCDA10" w:rsidR="00B146BA" w:rsidRDefault="00B146BA" w:rsidP="00423B7C">
      <w:pPr>
        <w:ind w:firstLine="0"/>
        <w:rPr>
          <w:rFonts w:ascii="Times New Roman" w:hAnsi="Times New Roman"/>
          <w:color w:val="00B050"/>
          <w:sz w:val="22"/>
          <w:szCs w:val="22"/>
        </w:rPr>
      </w:pPr>
      <w:r>
        <w:rPr>
          <w:rFonts w:ascii="Times New Roman" w:hAnsi="Times New Roman"/>
          <w:color w:val="00B050"/>
          <w:sz w:val="22"/>
          <w:szCs w:val="22"/>
        </w:rPr>
        <w:t>Ideally,</w:t>
      </w:r>
      <w:r w:rsidRPr="00B146BA">
        <w:rPr>
          <w:rFonts w:ascii="Times New Roman" w:hAnsi="Times New Roman"/>
          <w:color w:val="00B050"/>
          <w:sz w:val="22"/>
          <w:szCs w:val="22"/>
        </w:rPr>
        <w:t xml:space="preserve"> </w:t>
      </w:r>
      <w:r w:rsidR="00FC7618">
        <w:rPr>
          <w:rFonts w:ascii="Times New Roman" w:hAnsi="Times New Roman"/>
          <w:color w:val="00B050"/>
          <w:sz w:val="22"/>
          <w:szCs w:val="22"/>
        </w:rPr>
        <w:t>we would have access to</w:t>
      </w:r>
      <w:r w:rsidRPr="00B146BA">
        <w:rPr>
          <w:rFonts w:ascii="Times New Roman" w:hAnsi="Times New Roman"/>
          <w:color w:val="00B050"/>
          <w:sz w:val="22"/>
          <w:szCs w:val="22"/>
        </w:rPr>
        <w:t xml:space="preserve"> fully spelled out competitor models (e.g., a model for changes in decision-making) that could be directly fit to listeners’ behavior and contrasted against each other. Neither we, nor the rest of the field, is ‘there’ yet (as it requires the alternative theories to be spelled out in more detail, which we hope to do in future work). Instead, we did the next best thing—still, we believe, a </w:t>
      </w:r>
      <w:r w:rsidRPr="00B146BA">
        <w:rPr>
          <w:rFonts w:ascii="Times New Roman" w:hAnsi="Times New Roman"/>
          <w:i/>
          <w:iCs/>
          <w:color w:val="00B050"/>
          <w:sz w:val="22"/>
          <w:szCs w:val="22"/>
        </w:rPr>
        <w:t>substantial</w:t>
      </w:r>
      <w:r w:rsidRPr="00B146BA">
        <w:rPr>
          <w:rFonts w:ascii="Times New Roman" w:hAnsi="Times New Roman"/>
          <w:color w:val="00B050"/>
          <w:sz w:val="22"/>
          <w:szCs w:val="22"/>
        </w:rPr>
        <w:t xml:space="preserve"> leap compared to previous work—and tested how much of listeners’ behavior can be explained by a model of distributional learning (which </w:t>
      </w:r>
      <w:r w:rsidRPr="00B146BA">
        <w:rPr>
          <w:rFonts w:ascii="Times New Roman" w:hAnsi="Times New Roman"/>
          <w:i/>
          <w:iCs/>
          <w:color w:val="00B050"/>
          <w:sz w:val="22"/>
          <w:szCs w:val="22"/>
        </w:rPr>
        <w:t>does</w:t>
      </w:r>
      <w:r w:rsidRPr="00B146BA">
        <w:rPr>
          <w:rFonts w:ascii="Times New Roman" w:hAnsi="Times New Roman"/>
          <w:color w:val="00B050"/>
          <w:sz w:val="22"/>
          <w:szCs w:val="22"/>
        </w:rPr>
        <w:t xml:space="preserve"> exist).</w:t>
      </w:r>
      <w:r>
        <w:rPr>
          <w:rFonts w:ascii="Times New Roman" w:hAnsi="Times New Roman"/>
          <w:color w:val="00B050"/>
          <w:sz w:val="22"/>
          <w:szCs w:val="22"/>
        </w:rPr>
        <w:t xml:space="preserve"> It is precisely this more detailed evaluation that also ultimately reveals the most interesting of our findings—the premature convergence.</w:t>
      </w:r>
    </w:p>
    <w:p w14:paraId="1A5B6E39" w14:textId="77777777" w:rsidR="00FA1C6C" w:rsidRPr="00B146BA" w:rsidRDefault="00FA1C6C" w:rsidP="00423B7C">
      <w:pPr>
        <w:ind w:firstLine="0"/>
        <w:rPr>
          <w:rFonts w:ascii="Times New Roman" w:hAnsi="Times New Roman"/>
          <w:color w:val="00B050"/>
          <w:sz w:val="22"/>
          <w:szCs w:val="22"/>
        </w:rPr>
      </w:pPr>
    </w:p>
    <w:p w14:paraId="21498679" w14:textId="7110A851" w:rsidR="00872F3E" w:rsidRPr="00FA1C6C" w:rsidRDefault="00FA1C6C" w:rsidP="00FA1C6C">
      <w:pPr>
        <w:ind w:firstLine="0"/>
        <w:rPr>
          <w:rFonts w:ascii="Times New Roman" w:hAnsi="Times New Roman"/>
          <w:color w:val="00B050"/>
          <w:sz w:val="22"/>
          <w:szCs w:val="22"/>
        </w:rPr>
      </w:pPr>
      <w:r>
        <w:rPr>
          <w:rFonts w:ascii="Times New Roman" w:hAnsi="Times New Roman"/>
          <w:color w:val="00B050"/>
          <w:sz w:val="22"/>
          <w:szCs w:val="22"/>
        </w:rPr>
        <w:t>In our experience, it is</w:t>
      </w:r>
      <w:r w:rsidR="00B146BA" w:rsidRPr="00872F3E">
        <w:rPr>
          <w:rFonts w:ascii="Times New Roman" w:hAnsi="Times New Roman"/>
          <w:color w:val="00B050"/>
          <w:sz w:val="22"/>
          <w:szCs w:val="22"/>
        </w:rPr>
        <w:t xml:space="preserve"> a common fate for </w:t>
      </w:r>
      <w:r>
        <w:rPr>
          <w:rFonts w:ascii="Times New Roman" w:hAnsi="Times New Roman"/>
          <w:color w:val="00B050"/>
          <w:sz w:val="22"/>
          <w:szCs w:val="22"/>
        </w:rPr>
        <w:t>more in-depth studies</w:t>
      </w:r>
      <w:r w:rsidR="00B146BA" w:rsidRPr="00872F3E">
        <w:rPr>
          <w:rFonts w:ascii="Times New Roman" w:hAnsi="Times New Roman"/>
          <w:color w:val="00B050"/>
          <w:sz w:val="22"/>
          <w:szCs w:val="22"/>
        </w:rPr>
        <w:t xml:space="preserve"> to </w:t>
      </w:r>
      <w:r>
        <w:rPr>
          <w:rFonts w:ascii="Times New Roman" w:hAnsi="Times New Roman"/>
          <w:color w:val="00B050"/>
          <w:sz w:val="22"/>
          <w:szCs w:val="22"/>
        </w:rPr>
        <w:t xml:space="preserve">elicit a lot of interest and engagement from reviewers, but then </w:t>
      </w:r>
      <w:r w:rsidR="00B146BA" w:rsidRPr="00872F3E">
        <w:rPr>
          <w:rFonts w:ascii="Times New Roman" w:hAnsi="Times New Roman"/>
          <w:color w:val="00B050"/>
          <w:sz w:val="22"/>
          <w:szCs w:val="22"/>
        </w:rPr>
        <w:t>ultimately being delegated to ‘specialty journals’</w:t>
      </w:r>
      <w:r>
        <w:rPr>
          <w:rFonts w:ascii="Times New Roman" w:hAnsi="Times New Roman"/>
          <w:color w:val="00B050"/>
          <w:sz w:val="22"/>
          <w:szCs w:val="22"/>
        </w:rPr>
        <w:t>. So,</w:t>
      </w:r>
      <w:r w:rsidR="00B146BA" w:rsidRPr="00872F3E">
        <w:rPr>
          <w:rFonts w:ascii="Times New Roman" w:hAnsi="Times New Roman"/>
          <w:color w:val="00B050"/>
          <w:sz w:val="22"/>
          <w:szCs w:val="22"/>
        </w:rPr>
        <w:t xml:space="preserve"> we </w:t>
      </w:r>
      <w:r w:rsidR="00B146BA" w:rsidRPr="00872F3E">
        <w:rPr>
          <w:rFonts w:ascii="Times New Roman" w:hAnsi="Times New Roman"/>
          <w:color w:val="00B050"/>
          <w:sz w:val="22"/>
          <w:szCs w:val="22"/>
        </w:rPr>
        <w:lastRenderedPageBreak/>
        <w:t xml:space="preserve">hope that the reviewer doesn’t mind us pointing to the following in evaluating our contribution: </w:t>
      </w:r>
      <w:r w:rsidR="00872F3E" w:rsidRPr="00872F3E">
        <w:rPr>
          <w:rFonts w:ascii="Times New Roman" w:hAnsi="Times New Roman"/>
          <w:color w:val="00B050"/>
          <w:sz w:val="22"/>
          <w:szCs w:val="22"/>
        </w:rPr>
        <w:t xml:space="preserve">would the paper be published if </w:t>
      </w:r>
      <w:proofErr w:type="gramStart"/>
      <w:r w:rsidR="00872F3E" w:rsidRPr="00872F3E">
        <w:rPr>
          <w:rFonts w:ascii="Times New Roman" w:hAnsi="Times New Roman"/>
          <w:color w:val="00B050"/>
          <w:sz w:val="22"/>
          <w:szCs w:val="22"/>
        </w:rPr>
        <w:t>we</w:t>
      </w:r>
      <w:proofErr w:type="gramEnd"/>
      <w:r w:rsidR="00872F3E" w:rsidRPr="00872F3E">
        <w:rPr>
          <w:rFonts w:ascii="Times New Roman" w:hAnsi="Times New Roman"/>
          <w:color w:val="00B050"/>
          <w:sz w:val="22"/>
          <w:szCs w:val="22"/>
        </w:rPr>
        <w:t xml:space="preserve"> instead post-hoc decided to just report the most thought-provoking result, backgrounding our methodological innovations that led us there?</w:t>
      </w:r>
      <w:r w:rsidR="00872F3E">
        <w:rPr>
          <w:rFonts w:ascii="Times New Roman" w:hAnsi="Times New Roman"/>
          <w:color w:val="00B050"/>
          <w:sz w:val="22"/>
          <w:szCs w:val="22"/>
        </w:rPr>
        <w:t xml:space="preserve"> </w:t>
      </w:r>
      <w:r>
        <w:rPr>
          <w:rFonts w:ascii="Times New Roman" w:hAnsi="Times New Roman"/>
          <w:color w:val="00B050"/>
          <w:sz w:val="22"/>
          <w:szCs w:val="22"/>
        </w:rPr>
        <w:t>We hope we are not alone in seeing value in the bigger picture framing we now provide in the introduction, guided by the feedback from reviewers. O</w:t>
      </w:r>
      <w:r w:rsidR="00872F3E">
        <w:rPr>
          <w:rFonts w:ascii="Times New Roman" w:hAnsi="Times New Roman"/>
          <w:color w:val="00B050"/>
          <w:sz w:val="22"/>
          <w:szCs w:val="22"/>
        </w:rPr>
        <w:t xml:space="preserve">ur goal is to show the field—including beyond speech perception—that there are important insights to be gained by carefully evaluating </w:t>
      </w:r>
      <w:r w:rsidR="00872F3E">
        <w:rPr>
          <w:rFonts w:ascii="Times New Roman" w:hAnsi="Times New Roman"/>
          <w:i/>
          <w:iCs/>
          <w:color w:val="00B050"/>
          <w:sz w:val="22"/>
          <w:szCs w:val="22"/>
        </w:rPr>
        <w:t xml:space="preserve">predictive </w:t>
      </w:r>
      <w:r w:rsidR="00872F3E">
        <w:rPr>
          <w:rFonts w:ascii="Times New Roman" w:hAnsi="Times New Roman"/>
          <w:color w:val="00B050"/>
          <w:sz w:val="22"/>
          <w:szCs w:val="22"/>
        </w:rPr>
        <w:t xml:space="preserve">models—i.e., models that make quantitative predictions that can be compared against gradient human behavior. </w:t>
      </w:r>
      <w:r w:rsidR="00872F3E" w:rsidRPr="00872F3E">
        <w:rPr>
          <w:rFonts w:ascii="Times New Roman" w:hAnsi="Times New Roman"/>
          <w:color w:val="00B050"/>
          <w:sz w:val="22"/>
          <w:szCs w:val="22"/>
          <w:u w:val="single"/>
        </w:rPr>
        <w:t>It is only with such comparisons that we begin to see what the model does and does not get right, e.g., that distributional learning can account for 96% of the changes in listeners’ behavior and yet get some aspects of the data systematically wrong.</w:t>
      </w:r>
    </w:p>
    <w:p w14:paraId="4385F4AD" w14:textId="77777777" w:rsidR="00B146BA" w:rsidRPr="00423B7C" w:rsidRDefault="00B146BA" w:rsidP="00423B7C">
      <w:pPr>
        <w:ind w:firstLine="0"/>
        <w:rPr>
          <w:rFonts w:ascii="Times New Roman" w:hAnsi="Times New Roman"/>
          <w:sz w:val="22"/>
          <w:szCs w:val="22"/>
        </w:rPr>
      </w:pPr>
    </w:p>
    <w:p w14:paraId="1C61FE5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w:t>
      </w:r>
      <w:proofErr w:type="gramStart"/>
      <w:r w:rsidRPr="00423B7C">
        <w:rPr>
          <w:rFonts w:ascii="Times New Roman" w:hAnsi="Times New Roman"/>
          <w:sz w:val="22"/>
          <w:szCs w:val="22"/>
        </w:rPr>
        <w:t>learning .</w:t>
      </w:r>
      <w:proofErr w:type="gramEnd"/>
      <w:r w:rsidRPr="00423B7C">
        <w:rPr>
          <w:rFonts w:ascii="Times New Roman" w:hAnsi="Times New Roman"/>
          <w:sz w:val="22"/>
          <w:szCs w:val="22"/>
        </w:rPr>
        <w:t xml:space="preserve"> For example, they write on line 905 "…this would raise questions as to whether similar predictions follow from other distributional learning accounts (e.g., C-</w:t>
      </w:r>
      <w:proofErr w:type="spellStart"/>
      <w:r w:rsidRPr="00423B7C">
        <w:rPr>
          <w:rFonts w:ascii="Times New Roman" w:hAnsi="Times New Roman"/>
          <w:sz w:val="22"/>
          <w:szCs w:val="22"/>
        </w:rPr>
        <w:t>CuRE</w:t>
      </w:r>
      <w:proofErr w:type="spellEnd"/>
      <w:r w:rsidRPr="00423B7C">
        <w:rPr>
          <w:rFonts w:ascii="Times New Roman" w:hAnsi="Times New Roman"/>
          <w:sz w:val="22"/>
          <w:szCs w:val="22"/>
        </w:rPr>
        <w:t xml:space="preserve"> normalization, McMurray &amp; Jongman, 2011; exemplar models, Johnson, 1997; DNNs, Magnuson et al., </w:t>
      </w:r>
      <w:proofErr w:type="gramStart"/>
      <w:r w:rsidRPr="00423B7C">
        <w:rPr>
          <w:rFonts w:ascii="Times New Roman" w:hAnsi="Times New Roman"/>
          <w:sz w:val="22"/>
          <w:szCs w:val="22"/>
        </w:rPr>
        <w:t>2020)…</w:t>
      </w:r>
      <w:proofErr w:type="gramEnd"/>
      <w:r w:rsidRPr="00423B7C">
        <w:rPr>
          <w:rFonts w:ascii="Times New Roman" w:hAnsi="Times New Roman"/>
          <w:sz w:val="22"/>
          <w:szCs w:val="22"/>
        </w:rPr>
        <w:t xml:space="preserve">" I can't speak for C-Cure which assumes that distributional learning has </w:t>
      </w:r>
      <w:proofErr w:type="gramStart"/>
      <w:r w:rsidRPr="00423B7C">
        <w:rPr>
          <w:rFonts w:ascii="Times New Roman" w:hAnsi="Times New Roman"/>
          <w:sz w:val="22"/>
          <w:szCs w:val="22"/>
        </w:rPr>
        <w:t>happened, but</w:t>
      </w:r>
      <w:proofErr w:type="gramEnd"/>
      <w:r w:rsidRPr="00423B7C">
        <w:rPr>
          <w:rFonts w:ascii="Times New Roman" w:hAnsi="Times New Roman"/>
          <w:sz w:val="22"/>
          <w:szCs w:val="22"/>
        </w:rPr>
        <w:t xml:space="preserve"> doesn't posit a mechanism for that. But </w:t>
      </w:r>
      <w:proofErr w:type="gramStart"/>
      <w:r w:rsidRPr="00423B7C">
        <w:rPr>
          <w:rFonts w:ascii="Times New Roman" w:hAnsi="Times New Roman"/>
          <w:sz w:val="22"/>
          <w:szCs w:val="22"/>
        </w:rPr>
        <w:t>certainly</w:t>
      </w:r>
      <w:proofErr w:type="gramEnd"/>
      <w:r w:rsidRPr="00423B7C">
        <w:rPr>
          <w:rFonts w:ascii="Times New Roman" w:hAnsi="Times New Roman"/>
          <w:sz w:val="22"/>
          <w:szCs w:val="22"/>
        </w:rPr>
        <w:t xml:space="preserve"> exemplar models would show this - the classic work on the power law of learning was pitched in terms of instance- or exemplar-models (Logan, 1988;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1997) and both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t>
      </w:r>
      <w:proofErr w:type="spellStart"/>
      <w:r w:rsidRPr="00423B7C">
        <w:rPr>
          <w:rFonts w:ascii="Times New Roman" w:hAnsi="Times New Roman"/>
          <w:sz w:val="22"/>
          <w:szCs w:val="22"/>
        </w:rPr>
        <w:t>wagner</w:t>
      </w:r>
      <w:proofErr w:type="spellEnd"/>
      <w:r w:rsidRPr="00423B7C">
        <w:rPr>
          <w:rFonts w:ascii="Times New Roman" w:hAnsi="Times New Roman"/>
          <w:sz w:val="22"/>
          <w:szCs w:val="22"/>
        </w:rPr>
        <w:t xml:space="preserve"> rule). </w:t>
      </w:r>
      <w:proofErr w:type="gramStart"/>
      <w:r w:rsidRPr="00423B7C">
        <w:rPr>
          <w:rFonts w:ascii="Times New Roman" w:hAnsi="Times New Roman"/>
          <w:sz w:val="22"/>
          <w:szCs w:val="22"/>
        </w:rPr>
        <w:t>So</w:t>
      </w:r>
      <w:proofErr w:type="gramEnd"/>
      <w:r w:rsidRPr="00423B7C">
        <w:rPr>
          <w:rFonts w:ascii="Times New Roman" w:hAnsi="Times New Roman"/>
          <w:sz w:val="22"/>
          <w:szCs w:val="22"/>
        </w:rPr>
        <w:t xml:space="preserve"> both of those frameworks would almost certainly show the same effects. The point is that I'm not sure that demonstrating that perceptual learning in speech also shows this effect is all that unexpected.</w:t>
      </w:r>
    </w:p>
    <w:p w14:paraId="7667CF2F" w14:textId="77777777" w:rsidR="00423B7C" w:rsidRPr="00423B7C" w:rsidRDefault="00423B7C" w:rsidP="00423B7C">
      <w:pPr>
        <w:ind w:firstLine="0"/>
        <w:rPr>
          <w:rFonts w:ascii="Times New Roman" w:hAnsi="Times New Roman"/>
          <w:sz w:val="22"/>
          <w:szCs w:val="22"/>
        </w:rPr>
      </w:pPr>
    </w:p>
    <w:p w14:paraId="07842E05" w14:textId="6C4B99BE" w:rsidR="00423B7C" w:rsidRPr="00872F3E" w:rsidRDefault="00423B7C" w:rsidP="00423B7C">
      <w:pPr>
        <w:ind w:firstLine="0"/>
        <w:rPr>
          <w:rFonts w:ascii="Times New Roman" w:hAnsi="Times New Roman"/>
          <w:color w:val="00B050"/>
          <w:sz w:val="22"/>
          <w:szCs w:val="22"/>
        </w:rPr>
      </w:pPr>
      <w:r w:rsidRPr="00872F3E">
        <w:rPr>
          <w:rFonts w:ascii="Times New Roman" w:hAnsi="Times New Roman"/>
          <w:color w:val="00B050"/>
          <w:sz w:val="22"/>
          <w:szCs w:val="22"/>
        </w:rPr>
        <w:t xml:space="preserve">We agree. </w:t>
      </w:r>
      <w:r w:rsidRPr="00872F3E">
        <w:rPr>
          <w:rFonts w:ascii="Times New Roman" w:hAnsi="Times New Roman"/>
          <w:color w:val="00B050"/>
          <w:sz w:val="22"/>
          <w:szCs w:val="22"/>
          <w:u w:val="single"/>
        </w:rPr>
        <w:t>The revised introduction now clarifies that diminishing returns are predicted by many theories</w:t>
      </w:r>
      <w:r w:rsidRPr="00872F3E">
        <w:rPr>
          <w:rFonts w:ascii="Times New Roman" w:hAnsi="Times New Roman"/>
          <w:color w:val="00B050"/>
          <w:sz w:val="22"/>
          <w:szCs w:val="22"/>
        </w:rPr>
        <w:t xml:space="preserve"> and have been found for many learning phenomena (citing many of the papers the reviewer kindly provided here and below). This does not, however, mean that we should take it for granted for rapid adaptation in speech perception. </w:t>
      </w:r>
      <w:r w:rsidR="00872F3E">
        <w:rPr>
          <w:rFonts w:ascii="Times New Roman" w:hAnsi="Times New Roman"/>
          <w:color w:val="00B050"/>
          <w:sz w:val="22"/>
          <w:szCs w:val="22"/>
        </w:rPr>
        <w:t>In fact, a</w:t>
      </w:r>
      <w:r w:rsidRPr="00872F3E">
        <w:rPr>
          <w:rFonts w:ascii="Times New Roman" w:hAnsi="Times New Roman"/>
          <w:color w:val="00B050"/>
          <w:sz w:val="22"/>
          <w:szCs w:val="22"/>
        </w:rPr>
        <w:t xml:space="preserve">s we now clarify, one question about rapid adaptation is precisely whether it involves learning (as opposed to e.g., changes in decision-making). </w:t>
      </w:r>
    </w:p>
    <w:p w14:paraId="74E63787" w14:textId="77777777" w:rsidR="00423B7C" w:rsidRPr="00423B7C" w:rsidRDefault="00423B7C" w:rsidP="00423B7C">
      <w:pPr>
        <w:ind w:firstLine="0"/>
        <w:rPr>
          <w:rFonts w:ascii="Times New Roman" w:hAnsi="Times New Roman"/>
          <w:sz w:val="22"/>
          <w:szCs w:val="22"/>
        </w:rPr>
      </w:pPr>
    </w:p>
    <w:p w14:paraId="293EEEFD"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Now, the one place that is super novel and super interesting is the fact that the learners do not appear to fully learn the new shifted categories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w:t>
      </w:r>
      <w:commentRangeStart w:id="9"/>
      <w:proofErr w:type="gramStart"/>
      <w:r w:rsidRPr="00423B7C">
        <w:rPr>
          <w:rFonts w:ascii="Times New Roman" w:hAnsi="Times New Roman"/>
          <w:sz w:val="22"/>
          <w:szCs w:val="22"/>
        </w:rPr>
        <w:t>have to</w:t>
      </w:r>
      <w:proofErr w:type="gramEnd"/>
      <w:r w:rsidRPr="00423B7C">
        <w:rPr>
          <w:rFonts w:ascii="Times New Roman" w:hAnsi="Times New Roman"/>
          <w:sz w:val="22"/>
          <w:szCs w:val="22"/>
        </w:rPr>
        <w:t xml:space="preserve"> wade through</w:t>
      </w:r>
      <w:commentRangeEnd w:id="9"/>
      <w:r w:rsidR="00872F3E">
        <w:rPr>
          <w:rStyle w:val="CommentReference"/>
        </w:rPr>
        <w:commentReference w:id="9"/>
      </w:r>
    </w:p>
    <w:p w14:paraId="6D190A09" w14:textId="77777777" w:rsidR="00423B7C" w:rsidRDefault="00423B7C" w:rsidP="00423B7C">
      <w:pPr>
        <w:ind w:firstLine="0"/>
        <w:rPr>
          <w:rFonts w:ascii="Times New Roman" w:hAnsi="Times New Roman"/>
          <w:sz w:val="22"/>
          <w:szCs w:val="22"/>
        </w:rPr>
      </w:pPr>
    </w:p>
    <w:p w14:paraId="722B372F" w14:textId="77777777" w:rsidR="00763BCE" w:rsidRDefault="00872F3E" w:rsidP="00423B7C">
      <w:pPr>
        <w:ind w:firstLine="0"/>
        <w:rPr>
          <w:rFonts w:ascii="Times New Roman" w:hAnsi="Times New Roman"/>
          <w:color w:val="00B050"/>
          <w:sz w:val="22"/>
          <w:szCs w:val="22"/>
          <w:u w:val="single"/>
        </w:rPr>
      </w:pPr>
      <w:r w:rsidRPr="00872F3E">
        <w:rPr>
          <w:rFonts w:ascii="Times New Roman" w:hAnsi="Times New Roman"/>
          <w:color w:val="00B050"/>
          <w:sz w:val="22"/>
          <w:szCs w:val="22"/>
        </w:rPr>
        <w:t xml:space="preserve">We appreciate this clear feedback. </w:t>
      </w:r>
      <w:r w:rsidRPr="00872F3E">
        <w:rPr>
          <w:rFonts w:ascii="Times New Roman" w:hAnsi="Times New Roman"/>
          <w:color w:val="00B050"/>
          <w:sz w:val="22"/>
          <w:szCs w:val="22"/>
          <w:u w:val="single"/>
        </w:rPr>
        <w:t xml:space="preserve">We agree with the reviewer that the paper needed </w:t>
      </w:r>
      <w:proofErr w:type="gramStart"/>
      <w:r w:rsidRPr="00872F3E">
        <w:rPr>
          <w:rFonts w:ascii="Times New Roman" w:hAnsi="Times New Roman"/>
          <w:color w:val="00B050"/>
          <w:sz w:val="22"/>
          <w:szCs w:val="22"/>
          <w:u w:val="single"/>
        </w:rPr>
        <w:t>restructuring, and</w:t>
      </w:r>
      <w:proofErr w:type="gramEnd"/>
      <w:r w:rsidRPr="00872F3E">
        <w:rPr>
          <w:rFonts w:ascii="Times New Roman" w:hAnsi="Times New Roman"/>
          <w:color w:val="00B050"/>
          <w:sz w:val="22"/>
          <w:szCs w:val="22"/>
          <w:u w:val="single"/>
        </w:rPr>
        <w:t xml:space="preserve"> have done so (see main part of letter).</w:t>
      </w:r>
      <w:r w:rsidR="00763BCE">
        <w:rPr>
          <w:rFonts w:ascii="Times New Roman" w:hAnsi="Times New Roman"/>
          <w:color w:val="00B050"/>
          <w:sz w:val="22"/>
          <w:szCs w:val="22"/>
          <w:u w:val="single"/>
        </w:rPr>
        <w:t xml:space="preserve"> </w:t>
      </w:r>
      <w:proofErr w:type="gramStart"/>
      <w:r w:rsidR="00763BCE" w:rsidRPr="00763BCE">
        <w:rPr>
          <w:rFonts w:ascii="Times New Roman" w:hAnsi="Times New Roman"/>
          <w:color w:val="00B050"/>
          <w:sz w:val="22"/>
          <w:szCs w:val="22"/>
        </w:rPr>
        <w:t>In particular, we</w:t>
      </w:r>
      <w:proofErr w:type="gramEnd"/>
      <w:r w:rsidR="00763BCE" w:rsidRPr="00763BCE">
        <w:rPr>
          <w:rFonts w:ascii="Times New Roman" w:hAnsi="Times New Roman"/>
          <w:color w:val="00B050"/>
          <w:sz w:val="22"/>
          <w:szCs w:val="22"/>
        </w:rPr>
        <w:t xml:space="preserve"> now state up front that prediction 3 about the convergence against the exposure statistics is the one of primary interest to us. But it’s basically impossible to test that prediction without also testing predictions 1 and 2a-b over an incremental paradigm (and that in turn means one gets a test of prediction 4 for ‘free’).</w:t>
      </w:r>
    </w:p>
    <w:p w14:paraId="4430064E" w14:textId="77777777" w:rsidR="00763BCE" w:rsidRDefault="00763BCE" w:rsidP="00423B7C">
      <w:pPr>
        <w:ind w:firstLine="0"/>
        <w:rPr>
          <w:rFonts w:ascii="Times New Roman" w:hAnsi="Times New Roman"/>
          <w:color w:val="00B050"/>
          <w:sz w:val="22"/>
          <w:szCs w:val="22"/>
          <w:u w:val="single"/>
        </w:rPr>
      </w:pPr>
    </w:p>
    <w:p w14:paraId="41547879" w14:textId="22DE27D1" w:rsidR="00872F3E" w:rsidRPr="00872F3E" w:rsidRDefault="00763BCE" w:rsidP="00423B7C">
      <w:pPr>
        <w:ind w:firstLine="0"/>
        <w:rPr>
          <w:rFonts w:ascii="Times New Roman" w:hAnsi="Times New Roman"/>
          <w:color w:val="00B050"/>
          <w:sz w:val="22"/>
          <w:szCs w:val="22"/>
        </w:rPr>
      </w:pPr>
      <w:r>
        <w:rPr>
          <w:rFonts w:ascii="Times New Roman" w:hAnsi="Times New Roman"/>
          <w:color w:val="00B050"/>
          <w:sz w:val="22"/>
          <w:szCs w:val="22"/>
          <w:u w:val="single"/>
        </w:rPr>
        <w:lastRenderedPageBreak/>
        <w:t xml:space="preserve">Even with the many </w:t>
      </w:r>
      <w:proofErr w:type="gramStart"/>
      <w:r>
        <w:rPr>
          <w:rFonts w:ascii="Times New Roman" w:hAnsi="Times New Roman"/>
          <w:color w:val="00B050"/>
          <w:sz w:val="22"/>
          <w:szCs w:val="22"/>
          <w:u w:val="single"/>
        </w:rPr>
        <w:t>presentation</w:t>
      </w:r>
      <w:proofErr w:type="gramEnd"/>
      <w:r>
        <w:rPr>
          <w:rFonts w:ascii="Times New Roman" w:hAnsi="Times New Roman"/>
          <w:color w:val="00B050"/>
          <w:sz w:val="22"/>
          <w:szCs w:val="22"/>
          <w:u w:val="single"/>
        </w:rPr>
        <w:t xml:space="preserve"> changes we implemented, the paper</w:t>
      </w:r>
      <w:r w:rsidR="00872F3E" w:rsidRPr="00872F3E">
        <w:rPr>
          <w:rFonts w:ascii="Times New Roman" w:hAnsi="Times New Roman"/>
          <w:color w:val="00B050"/>
          <w:sz w:val="22"/>
          <w:szCs w:val="22"/>
          <w:u w:val="single"/>
        </w:rPr>
        <w:t xml:space="preserve"> </w:t>
      </w:r>
      <w:r>
        <w:rPr>
          <w:rFonts w:ascii="Times New Roman" w:hAnsi="Times New Roman"/>
          <w:color w:val="00B050"/>
          <w:sz w:val="22"/>
          <w:szCs w:val="22"/>
          <w:u w:val="single"/>
        </w:rPr>
        <w:t>still presents a complex argument, and</w:t>
      </w:r>
      <w:r w:rsidR="00872F3E" w:rsidRPr="00872F3E">
        <w:rPr>
          <w:rFonts w:ascii="Times New Roman" w:hAnsi="Times New Roman"/>
          <w:color w:val="00B050"/>
          <w:sz w:val="22"/>
          <w:szCs w:val="22"/>
          <w:u w:val="single"/>
        </w:rPr>
        <w:t xml:space="preserve"> makes a number of novel points, including methodologically, empirically, and theoretically.</w:t>
      </w:r>
      <w:r w:rsidR="00872F3E" w:rsidRPr="00872F3E">
        <w:rPr>
          <w:rFonts w:ascii="Times New Roman" w:hAnsi="Times New Roman"/>
          <w:color w:val="00B050"/>
          <w:sz w:val="22"/>
          <w:szCs w:val="22"/>
        </w:rPr>
        <w:t xml:space="preserve"> But we hope that </w:t>
      </w:r>
      <w:r w:rsidR="00872F3E">
        <w:rPr>
          <w:rFonts w:ascii="Times New Roman" w:hAnsi="Times New Roman"/>
          <w:color w:val="00B050"/>
          <w:sz w:val="22"/>
          <w:szCs w:val="22"/>
        </w:rPr>
        <w:t>the</w:t>
      </w:r>
      <w:r w:rsidR="00872F3E" w:rsidRPr="00872F3E">
        <w:rPr>
          <w:rFonts w:ascii="Times New Roman" w:hAnsi="Times New Roman"/>
          <w:color w:val="00B050"/>
          <w:sz w:val="22"/>
          <w:szCs w:val="22"/>
        </w:rPr>
        <w:t xml:space="preserve"> revisions help clarify why</w:t>
      </w:r>
      <w:r>
        <w:rPr>
          <w:rFonts w:ascii="Times New Roman" w:hAnsi="Times New Roman"/>
          <w:color w:val="00B050"/>
          <w:sz w:val="22"/>
          <w:szCs w:val="22"/>
        </w:rPr>
        <w:t xml:space="preserve"> we believe</w:t>
      </w:r>
      <w:r w:rsidR="00872F3E" w:rsidRPr="00872F3E">
        <w:rPr>
          <w:rFonts w:ascii="Times New Roman" w:hAnsi="Times New Roman"/>
          <w:color w:val="00B050"/>
          <w:sz w:val="22"/>
          <w:szCs w:val="22"/>
        </w:rPr>
        <w:t xml:space="preserve"> it’s worth the read</w:t>
      </w:r>
      <w:r>
        <w:rPr>
          <w:rFonts w:ascii="Times New Roman" w:hAnsi="Times New Roman"/>
          <w:color w:val="00B050"/>
          <w:sz w:val="22"/>
          <w:szCs w:val="22"/>
        </w:rPr>
        <w:t>?</w:t>
      </w:r>
    </w:p>
    <w:p w14:paraId="3E39EF0D" w14:textId="77777777" w:rsidR="00872F3E" w:rsidRPr="00423B7C" w:rsidRDefault="00872F3E" w:rsidP="00423B7C">
      <w:pPr>
        <w:ind w:firstLine="0"/>
        <w:rPr>
          <w:rFonts w:ascii="Times New Roman" w:hAnsi="Times New Roman"/>
          <w:sz w:val="22"/>
          <w:szCs w:val="22"/>
        </w:rPr>
      </w:pPr>
    </w:p>
    <w:p w14:paraId="74A2EBB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Major Concerns</w:t>
      </w:r>
    </w:p>
    <w:p w14:paraId="293A7DDD" w14:textId="77777777" w:rsidR="00423B7C" w:rsidRPr="00423B7C" w:rsidRDefault="00423B7C" w:rsidP="00423B7C">
      <w:pPr>
        <w:ind w:firstLine="0"/>
        <w:rPr>
          <w:rFonts w:ascii="Times New Roman" w:hAnsi="Times New Roman"/>
          <w:sz w:val="22"/>
          <w:szCs w:val="22"/>
        </w:rPr>
      </w:pPr>
    </w:p>
    <w:p w14:paraId="43FB56C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w:t>
      </w:r>
      <w:proofErr w:type="gramStart"/>
      <w:r w:rsidRPr="00423B7C">
        <w:rPr>
          <w:rFonts w:ascii="Times New Roman" w:hAnsi="Times New Roman"/>
          <w:sz w:val="22"/>
          <w:szCs w:val="22"/>
        </w:rPr>
        <w:t>fairly simplistic</w:t>
      </w:r>
      <w:proofErr w:type="gramEnd"/>
      <w:r w:rsidRPr="00423B7C">
        <w:rPr>
          <w:rFonts w:ascii="Times New Roman" w:hAnsi="Times New Roman"/>
          <w:sz w:val="22"/>
          <w:szCs w:val="22"/>
        </w:rPr>
        <w:t xml:space="preserve"> possibilities. For example, the prediction of diminishing returns is held up as a pretty important one that any model of learning needs to be able to show. That's kind of true. But this is a property of virtually all learning - in fact, </w:t>
      </w:r>
      <w:proofErr w:type="spellStart"/>
      <w:proofErr w:type="gramStart"/>
      <w:r w:rsidRPr="00423B7C">
        <w:rPr>
          <w:rFonts w:ascii="Times New Roman" w:hAnsi="Times New Roman"/>
          <w:sz w:val="22"/>
          <w:szCs w:val="22"/>
        </w:rPr>
        <w:t>its</w:t>
      </w:r>
      <w:proofErr w:type="spellEnd"/>
      <w:proofErr w:type="gramEnd"/>
      <w:r w:rsidRPr="00423B7C">
        <w:rPr>
          <w:rFonts w:ascii="Times New Roman" w:hAnsi="Times New Roman"/>
          <w:sz w:val="22"/>
          <w:szCs w:val="22"/>
        </w:rPr>
        <w:t xml:space="preserve"> been termed a "law" (the power law of learning). Almost any kind of learning device will show it confronted with almost any learning problem. Similarly figure 1 proposes linear learning as a </w:t>
      </w:r>
      <w:proofErr w:type="gramStart"/>
      <w:r w:rsidRPr="00423B7C">
        <w:rPr>
          <w:rFonts w:ascii="Times New Roman" w:hAnsi="Times New Roman"/>
          <w:sz w:val="22"/>
          <w:szCs w:val="22"/>
        </w:rPr>
        <w:t>possibility?</w:t>
      </w:r>
      <w:proofErr w:type="gramEnd"/>
      <w:r w:rsidRPr="00423B7C">
        <w:rPr>
          <w:rFonts w:ascii="Times New Roman" w:hAnsi="Times New Roman"/>
          <w:sz w:val="22"/>
          <w:szCs w:val="22"/>
        </w:rPr>
        <w:t xml:space="preserve"> Really? People just increase incrementally and then suddenly stop when they hit the </w:t>
      </w:r>
      <w:proofErr w:type="gramStart"/>
      <w:r w:rsidRPr="00423B7C">
        <w:rPr>
          <w:rFonts w:ascii="Times New Roman" w:hAnsi="Times New Roman"/>
          <w:sz w:val="22"/>
          <w:szCs w:val="22"/>
        </w:rPr>
        <w:t>target?</w:t>
      </w:r>
      <w:proofErr w:type="gramEnd"/>
      <w:r w:rsidRPr="00423B7C">
        <w:rPr>
          <w:rFonts w:ascii="Times New Roman" w:hAnsi="Times New Roman"/>
          <w:sz w:val="22"/>
          <w:szCs w:val="22"/>
        </w:rPr>
        <w:t xml:space="preserve"> I don't think any model has ever posited that - there's always a </w:t>
      </w:r>
      <w:proofErr w:type="spellStart"/>
      <w:r w:rsidRPr="00423B7C">
        <w:rPr>
          <w:rFonts w:ascii="Times New Roman" w:hAnsi="Times New Roman"/>
          <w:sz w:val="22"/>
          <w:szCs w:val="22"/>
        </w:rPr>
        <w:t>slow down</w:t>
      </w:r>
      <w:proofErr w:type="spellEnd"/>
      <w:r w:rsidRPr="00423B7C">
        <w:rPr>
          <w:rFonts w:ascii="Times New Roman" w:hAnsi="Times New Roman"/>
          <w:sz w:val="22"/>
          <w:szCs w:val="22"/>
        </w:rPr>
        <w:t xml:space="preserve">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136048F1" w14:textId="77777777" w:rsidR="00943A2B" w:rsidRDefault="00943A2B" w:rsidP="00423B7C">
      <w:pPr>
        <w:ind w:firstLine="0"/>
        <w:rPr>
          <w:rFonts w:ascii="Times New Roman" w:hAnsi="Times New Roman"/>
          <w:sz w:val="22"/>
          <w:szCs w:val="22"/>
        </w:rPr>
      </w:pPr>
    </w:p>
    <w:p w14:paraId="3F50EA8D" w14:textId="584915AC" w:rsidR="00943A2B" w:rsidRPr="00F728BB" w:rsidRDefault="0079444D" w:rsidP="00423B7C">
      <w:pPr>
        <w:ind w:firstLine="0"/>
        <w:rPr>
          <w:rFonts w:ascii="Times New Roman" w:hAnsi="Times New Roman"/>
          <w:color w:val="00B050"/>
          <w:sz w:val="22"/>
          <w:szCs w:val="22"/>
          <w:u w:val="single"/>
        </w:rPr>
      </w:pPr>
      <w:r w:rsidRPr="0079444D">
        <w:rPr>
          <w:rFonts w:ascii="Times New Roman" w:hAnsi="Times New Roman"/>
          <w:color w:val="00B050"/>
          <w:sz w:val="22"/>
          <w:szCs w:val="22"/>
        </w:rPr>
        <w:t xml:space="preserve">We seem </w:t>
      </w:r>
      <w:r w:rsidR="00E20179">
        <w:rPr>
          <w:rFonts w:ascii="Times New Roman" w:hAnsi="Times New Roman"/>
          <w:color w:val="00B050"/>
          <w:sz w:val="22"/>
          <w:szCs w:val="22"/>
        </w:rPr>
        <w:t xml:space="preserve">to </w:t>
      </w:r>
      <w:r w:rsidR="00F728BB">
        <w:rPr>
          <w:rFonts w:ascii="Times New Roman" w:hAnsi="Times New Roman"/>
          <w:color w:val="00B050"/>
          <w:sz w:val="22"/>
          <w:szCs w:val="22"/>
        </w:rPr>
        <w:t>share</w:t>
      </w:r>
      <w:r w:rsidRPr="0079444D">
        <w:rPr>
          <w:rFonts w:ascii="Times New Roman" w:hAnsi="Times New Roman"/>
          <w:color w:val="00B050"/>
          <w:sz w:val="22"/>
          <w:szCs w:val="22"/>
        </w:rPr>
        <w:t xml:space="preserve"> similar theoretical biases</w:t>
      </w:r>
      <w:r>
        <w:rPr>
          <w:rFonts w:ascii="Times New Roman" w:hAnsi="Times New Roman"/>
          <w:color w:val="00B050"/>
          <w:sz w:val="22"/>
          <w:szCs w:val="22"/>
        </w:rPr>
        <w:t>/assumptions/takes on the literature</w:t>
      </w:r>
      <w:r w:rsidRPr="0079444D">
        <w:rPr>
          <w:rFonts w:ascii="Times New Roman" w:hAnsi="Times New Roman"/>
          <w:color w:val="00B050"/>
          <w:sz w:val="22"/>
          <w:szCs w:val="22"/>
        </w:rPr>
        <w:t xml:space="preserve"> </w:t>
      </w:r>
      <w:r w:rsidR="00F728BB">
        <w:rPr>
          <w:rFonts w:ascii="Times New Roman" w:hAnsi="Times New Roman"/>
          <w:color w:val="00B050"/>
          <w:sz w:val="22"/>
          <w:szCs w:val="22"/>
        </w:rPr>
        <w:t>with</w:t>
      </w:r>
      <w:r w:rsidRPr="0079444D">
        <w:rPr>
          <w:rFonts w:ascii="Times New Roman" w:hAnsi="Times New Roman"/>
          <w:color w:val="00B050"/>
          <w:sz w:val="22"/>
          <w:szCs w:val="22"/>
        </w:rPr>
        <w:t xml:space="preserve"> the reviewer. However, the fact is that not everyone takes for granted that rapid changes in speech perception involve </w:t>
      </w:r>
      <w:r w:rsidRPr="0079444D">
        <w:rPr>
          <w:rFonts w:ascii="Times New Roman" w:hAnsi="Times New Roman"/>
          <w:i/>
          <w:iCs/>
          <w:color w:val="00B050"/>
          <w:sz w:val="22"/>
          <w:szCs w:val="22"/>
        </w:rPr>
        <w:t>any</w:t>
      </w:r>
      <w:r w:rsidRPr="0079444D">
        <w:rPr>
          <w:rFonts w:ascii="Times New Roman" w:hAnsi="Times New Roman"/>
          <w:color w:val="00B050"/>
          <w:sz w:val="22"/>
          <w:szCs w:val="22"/>
        </w:rPr>
        <w:t xml:space="preserve"> form of learning (see revised introduction). Many of the alternative theories are, admittedly, under-developed. But it is unclear whether rapid changes in e.g., decision-making could proceed linearly or instantaneously. </w:t>
      </w:r>
      <w:r>
        <w:rPr>
          <w:rFonts w:ascii="Times New Roman" w:hAnsi="Times New Roman"/>
          <w:color w:val="00B050"/>
          <w:sz w:val="22"/>
          <w:szCs w:val="22"/>
        </w:rPr>
        <w:t>Figure 1 is meant to illustrate these logical possibilities.</w:t>
      </w:r>
      <w:r w:rsidR="00F728BB">
        <w:rPr>
          <w:rFonts w:ascii="Times New Roman" w:hAnsi="Times New Roman"/>
          <w:color w:val="00B050"/>
          <w:sz w:val="22"/>
          <w:szCs w:val="22"/>
        </w:rPr>
        <w:t xml:space="preserve"> </w:t>
      </w:r>
      <w:r w:rsidRPr="0079444D">
        <w:rPr>
          <w:rFonts w:ascii="Times New Roman" w:hAnsi="Times New Roman"/>
          <w:color w:val="00B050"/>
          <w:sz w:val="22"/>
          <w:szCs w:val="22"/>
        </w:rPr>
        <w:t>Additionally, Figure 1 serves to onboard non-experts.</w:t>
      </w:r>
      <w:r w:rsidR="00F728BB" w:rsidRPr="00F728BB">
        <w:rPr>
          <w:rFonts w:ascii="Times New Roman" w:hAnsi="Times New Roman"/>
          <w:color w:val="00B050"/>
          <w:sz w:val="22"/>
          <w:szCs w:val="22"/>
        </w:rPr>
        <w:t xml:space="preserve"> </w:t>
      </w:r>
      <w:r w:rsidR="00F728BB" w:rsidRPr="00F728BB">
        <w:rPr>
          <w:rFonts w:ascii="Times New Roman" w:hAnsi="Times New Roman"/>
          <w:color w:val="00B050"/>
          <w:sz w:val="22"/>
          <w:szCs w:val="22"/>
          <w:u w:val="single"/>
        </w:rPr>
        <w:t>We now clearly state that some of the predictions are more plausible than others.</w:t>
      </w:r>
    </w:p>
    <w:p w14:paraId="7DDD7998" w14:textId="77777777" w:rsidR="0079444D" w:rsidRPr="0079444D" w:rsidRDefault="0079444D" w:rsidP="00423B7C">
      <w:pPr>
        <w:ind w:firstLine="0"/>
        <w:rPr>
          <w:rFonts w:ascii="Times New Roman" w:hAnsi="Times New Roman"/>
          <w:color w:val="00B050"/>
          <w:sz w:val="22"/>
          <w:szCs w:val="22"/>
        </w:rPr>
      </w:pPr>
    </w:p>
    <w:p w14:paraId="6201F6DD" w14:textId="1A6401A5" w:rsidR="0079444D" w:rsidRPr="0079444D" w:rsidRDefault="0079444D" w:rsidP="00423B7C">
      <w:pPr>
        <w:ind w:firstLine="0"/>
        <w:rPr>
          <w:rFonts w:ascii="Times New Roman" w:hAnsi="Times New Roman"/>
          <w:color w:val="00B050"/>
          <w:sz w:val="22"/>
          <w:szCs w:val="22"/>
        </w:rPr>
      </w:pPr>
      <w:r w:rsidRPr="0079444D">
        <w:rPr>
          <w:rFonts w:ascii="Times New Roman" w:hAnsi="Times New Roman"/>
          <w:color w:val="00B050"/>
          <w:sz w:val="22"/>
          <w:szCs w:val="22"/>
        </w:rPr>
        <w:t xml:space="preserve">As for the reviewer’s point about the ground-truth, it is unclear to us how “a ground truth in the world” is different from a ground truth “only known by the talker”. In both cases, learners need to draw inferences. One might argue—and perhaps that’s what the reviewer has in mind—that listeners might have more uncertainty than word learners given the high degree of cross-talker variability. But this misses that listeners already have experienced many different </w:t>
      </w:r>
      <w:proofErr w:type="gramStart"/>
      <w:r w:rsidRPr="0079444D">
        <w:rPr>
          <w:rFonts w:ascii="Times New Roman" w:hAnsi="Times New Roman"/>
          <w:color w:val="00B050"/>
          <w:sz w:val="22"/>
          <w:szCs w:val="22"/>
        </w:rPr>
        <w:t>talkers</w:t>
      </w:r>
      <w:r w:rsidR="00F728BB">
        <w:rPr>
          <w:rFonts w:ascii="Times New Roman" w:hAnsi="Times New Roman"/>
          <w:color w:val="00B050"/>
          <w:sz w:val="22"/>
          <w:szCs w:val="22"/>
        </w:rPr>
        <w:t>, and</w:t>
      </w:r>
      <w:proofErr w:type="gramEnd"/>
      <w:r w:rsidR="00F728BB">
        <w:rPr>
          <w:rFonts w:ascii="Times New Roman" w:hAnsi="Times New Roman"/>
          <w:color w:val="00B050"/>
          <w:sz w:val="22"/>
          <w:szCs w:val="22"/>
        </w:rPr>
        <w:t xml:space="preserve"> might be able to infer (rather than learn, in the more narrow sense of the word) which mixture of those previously learned talkers provides a good model for the current input. This is, of course, the very analysis we propose in the general discussion as </w:t>
      </w:r>
      <w:r w:rsidR="00F728BB">
        <w:rPr>
          <w:rFonts w:ascii="Times New Roman" w:hAnsi="Times New Roman"/>
          <w:i/>
          <w:iCs/>
          <w:color w:val="00B050"/>
          <w:sz w:val="22"/>
          <w:szCs w:val="22"/>
        </w:rPr>
        <w:t xml:space="preserve">one </w:t>
      </w:r>
      <w:r w:rsidR="00F728BB">
        <w:rPr>
          <w:rFonts w:ascii="Times New Roman" w:hAnsi="Times New Roman"/>
          <w:color w:val="00B050"/>
          <w:sz w:val="22"/>
          <w:szCs w:val="22"/>
        </w:rPr>
        <w:t xml:space="preserve">plausible theory for the findings we obtain. Critically, </w:t>
      </w:r>
      <w:proofErr w:type="gramStart"/>
      <w:r w:rsidR="00F728BB">
        <w:rPr>
          <w:rFonts w:ascii="Times New Roman" w:hAnsi="Times New Roman"/>
          <w:color w:val="00B050"/>
          <w:sz w:val="22"/>
          <w:szCs w:val="22"/>
        </w:rPr>
        <w:t>with regard to</w:t>
      </w:r>
      <w:proofErr w:type="gramEnd"/>
      <w:r w:rsidR="00F728BB">
        <w:rPr>
          <w:rFonts w:ascii="Times New Roman" w:hAnsi="Times New Roman"/>
          <w:color w:val="00B050"/>
          <w:sz w:val="22"/>
          <w:szCs w:val="22"/>
        </w:rPr>
        <w:t xml:space="preserve"> the reviewer’s point, this means that listeners might already </w:t>
      </w:r>
      <w:r w:rsidRPr="0079444D">
        <w:rPr>
          <w:rFonts w:ascii="Times New Roman" w:hAnsi="Times New Roman"/>
          <w:color w:val="00B050"/>
          <w:sz w:val="22"/>
          <w:szCs w:val="22"/>
        </w:rPr>
        <w:t>have quite a bit more information than an infant learning new words</w:t>
      </w:r>
      <w:r w:rsidR="00F728BB">
        <w:rPr>
          <w:rFonts w:ascii="Times New Roman" w:hAnsi="Times New Roman"/>
          <w:color w:val="00B050"/>
          <w:sz w:val="22"/>
          <w:szCs w:val="22"/>
        </w:rPr>
        <w:t>, making ‘one-shot’ learning/inferences a more plausible candidate than it might at first blush appear to be to some readers</w:t>
      </w:r>
      <w:r w:rsidRPr="0079444D">
        <w:rPr>
          <w:rFonts w:ascii="Times New Roman" w:hAnsi="Times New Roman"/>
          <w:color w:val="00B050"/>
          <w:sz w:val="22"/>
          <w:szCs w:val="22"/>
        </w:rPr>
        <w:t xml:space="preserve">. </w:t>
      </w:r>
    </w:p>
    <w:p w14:paraId="1C3D2C25" w14:textId="77777777" w:rsidR="00423B7C" w:rsidRPr="00423B7C" w:rsidRDefault="00423B7C" w:rsidP="00423B7C">
      <w:pPr>
        <w:ind w:firstLine="0"/>
        <w:rPr>
          <w:rFonts w:ascii="Times New Roman" w:hAnsi="Times New Roman"/>
          <w:sz w:val="22"/>
          <w:szCs w:val="22"/>
        </w:rPr>
      </w:pPr>
    </w:p>
    <w:p w14:paraId="71D35A1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was surprised that no power analysis or justification was given - particularly given that part of the study was preregistered. I don't think every sample size needs to be justified by a priori power - particularly the first study in a new paradigm where effect sizes can't be known. I'm fine if the argument is just "we ran a lot because we didn't know what to expect". But even </w:t>
      </w:r>
      <w:proofErr w:type="gramStart"/>
      <w:r w:rsidRPr="00423B7C">
        <w:rPr>
          <w:rFonts w:ascii="Times New Roman" w:hAnsi="Times New Roman"/>
          <w:sz w:val="22"/>
          <w:szCs w:val="22"/>
        </w:rPr>
        <w:t>then</w:t>
      </w:r>
      <w:proofErr w:type="gramEnd"/>
      <w:r w:rsidRPr="00423B7C">
        <w:rPr>
          <w:rFonts w:ascii="Times New Roman" w:hAnsi="Times New Roman"/>
          <w:sz w:val="22"/>
          <w:szCs w:val="22"/>
        </w:rPr>
        <w:t xml:space="preserve"> it would be very useful to include a sensitivity/minimum detectable effect analysis to help the reader understand what kind of effects could be detected.</w:t>
      </w:r>
    </w:p>
    <w:p w14:paraId="11FFED89" w14:textId="77777777" w:rsidR="0067251F" w:rsidRDefault="0067251F" w:rsidP="00423B7C">
      <w:pPr>
        <w:ind w:firstLine="0"/>
        <w:rPr>
          <w:rFonts w:ascii="Times New Roman" w:hAnsi="Times New Roman"/>
          <w:sz w:val="22"/>
          <w:szCs w:val="22"/>
        </w:rPr>
      </w:pPr>
    </w:p>
    <w:p w14:paraId="72881981" w14:textId="48E07CC0" w:rsidR="00010740" w:rsidRDefault="0067251F" w:rsidP="00423B7C">
      <w:pPr>
        <w:ind w:firstLine="0"/>
        <w:rPr>
          <w:rFonts w:ascii="Times New Roman" w:hAnsi="Times New Roman"/>
          <w:color w:val="00B050"/>
          <w:sz w:val="22"/>
          <w:szCs w:val="22"/>
        </w:rPr>
      </w:pPr>
      <w:r w:rsidRPr="00714D5D">
        <w:rPr>
          <w:rFonts w:ascii="Times New Roman" w:hAnsi="Times New Roman"/>
          <w:color w:val="00B050"/>
          <w:sz w:val="22"/>
          <w:szCs w:val="22"/>
        </w:rPr>
        <w:t xml:space="preserve">We </w:t>
      </w:r>
      <w:r w:rsidR="00010740">
        <w:rPr>
          <w:rFonts w:ascii="Times New Roman" w:hAnsi="Times New Roman"/>
          <w:color w:val="00B050"/>
          <w:sz w:val="22"/>
          <w:szCs w:val="22"/>
        </w:rPr>
        <w:t xml:space="preserve">appreciate this call out. We have not (yet) added a sensitivity analysis. But would be happy to do so if the reviewer believes this is critical. </w:t>
      </w:r>
    </w:p>
    <w:p w14:paraId="4E55BB99" w14:textId="77777777" w:rsidR="00010740" w:rsidRDefault="00010740" w:rsidP="00423B7C">
      <w:pPr>
        <w:ind w:firstLine="0"/>
        <w:rPr>
          <w:rFonts w:ascii="Times New Roman" w:hAnsi="Times New Roman"/>
          <w:color w:val="00B050"/>
          <w:sz w:val="22"/>
          <w:szCs w:val="22"/>
        </w:rPr>
      </w:pPr>
    </w:p>
    <w:p w14:paraId="62E56053" w14:textId="68D834F7" w:rsidR="0067251F" w:rsidRDefault="00E20179" w:rsidP="00423B7C">
      <w:pPr>
        <w:ind w:firstLine="0"/>
        <w:rPr>
          <w:rFonts w:ascii="Times New Roman" w:hAnsi="Times New Roman"/>
          <w:color w:val="00B050"/>
          <w:sz w:val="22"/>
          <w:szCs w:val="22"/>
        </w:rPr>
      </w:pPr>
      <w:r>
        <w:rPr>
          <w:rFonts w:ascii="Times New Roman" w:hAnsi="Times New Roman"/>
          <w:color w:val="00B050"/>
          <w:sz w:val="22"/>
          <w:szCs w:val="22"/>
        </w:rPr>
        <w:t xml:space="preserve">To clarify our perspective on the value of power analyses for </w:t>
      </w:r>
      <w:r>
        <w:rPr>
          <w:rFonts w:ascii="Times New Roman" w:hAnsi="Times New Roman"/>
          <w:i/>
          <w:iCs/>
          <w:color w:val="00B050"/>
          <w:sz w:val="22"/>
          <w:szCs w:val="22"/>
        </w:rPr>
        <w:t xml:space="preserve">this </w:t>
      </w:r>
      <w:r>
        <w:rPr>
          <w:rFonts w:ascii="Times New Roman" w:hAnsi="Times New Roman"/>
          <w:color w:val="00B050"/>
          <w:sz w:val="22"/>
          <w:szCs w:val="22"/>
        </w:rPr>
        <w:t>study</w:t>
      </w:r>
      <w:r w:rsidR="00010740">
        <w:rPr>
          <w:rFonts w:ascii="Times New Roman" w:hAnsi="Times New Roman"/>
          <w:color w:val="00B050"/>
          <w:sz w:val="22"/>
          <w:szCs w:val="22"/>
        </w:rPr>
        <w:t>: s</w:t>
      </w:r>
      <w:r w:rsidR="0067251F" w:rsidRPr="00714D5D">
        <w:rPr>
          <w:rFonts w:ascii="Times New Roman" w:hAnsi="Times New Roman"/>
          <w:color w:val="00B050"/>
          <w:sz w:val="22"/>
          <w:szCs w:val="22"/>
        </w:rPr>
        <w:t xml:space="preserve">tandard power analyses would have been uninformative given that this is the first study of this type (for issues with the common practice of conducting power analyses over assumed effect sizes, such as the power to detect a “moderate” effect, see Xie et al., 2023). Instead, </w:t>
      </w:r>
      <w:r w:rsidR="00010740">
        <w:rPr>
          <w:rFonts w:ascii="Times New Roman" w:hAnsi="Times New Roman"/>
          <w:color w:val="00B050"/>
          <w:sz w:val="22"/>
          <w:szCs w:val="22"/>
        </w:rPr>
        <w:t xml:space="preserve">we had the benefit of model-guided predictions—we knew exactly how far listeners’ categorization functions should shift if they fully converged against the input (which they did not). And we had previously run many </w:t>
      </w:r>
      <w:r w:rsidR="0067251F" w:rsidRPr="00714D5D">
        <w:rPr>
          <w:rFonts w:ascii="Times New Roman" w:hAnsi="Times New Roman"/>
          <w:color w:val="00B050"/>
          <w:sz w:val="22"/>
          <w:szCs w:val="22"/>
        </w:rPr>
        <w:t>(non-incremental) distributional learning studies in our lab</w:t>
      </w:r>
      <w:r w:rsidR="00010740">
        <w:rPr>
          <w:rFonts w:ascii="Times New Roman" w:hAnsi="Times New Roman"/>
          <w:color w:val="00B050"/>
          <w:sz w:val="22"/>
          <w:szCs w:val="22"/>
        </w:rPr>
        <w:t xml:space="preserve"> (with power analyses) and thus knew how many participants would give us reasonable power to detect even half of the shifts expected for an idealized learner. </w:t>
      </w:r>
      <w:r w:rsidR="0067251F" w:rsidRPr="00714D5D">
        <w:rPr>
          <w:rFonts w:ascii="Times New Roman" w:hAnsi="Times New Roman"/>
          <w:color w:val="00B050"/>
          <w:sz w:val="22"/>
          <w:szCs w:val="22"/>
        </w:rPr>
        <w:t xml:space="preserve"> (citations omitted for the sake of anonymity).</w:t>
      </w:r>
      <w:r w:rsidR="0067251F">
        <w:rPr>
          <w:rFonts w:ascii="Times New Roman" w:hAnsi="Times New Roman"/>
          <w:color w:val="00B050"/>
          <w:sz w:val="22"/>
          <w:szCs w:val="22"/>
        </w:rPr>
        <w:t xml:space="preserve"> </w:t>
      </w:r>
    </w:p>
    <w:p w14:paraId="520888C1" w14:textId="77777777" w:rsidR="0067251F" w:rsidRDefault="0067251F" w:rsidP="00423B7C">
      <w:pPr>
        <w:ind w:firstLine="0"/>
        <w:rPr>
          <w:rFonts w:ascii="Times New Roman" w:hAnsi="Times New Roman"/>
          <w:color w:val="00B050"/>
          <w:sz w:val="22"/>
          <w:szCs w:val="22"/>
        </w:rPr>
      </w:pPr>
    </w:p>
    <w:p w14:paraId="4CB7DC57" w14:textId="305BF202" w:rsidR="0067251F" w:rsidRDefault="0067251F" w:rsidP="00423B7C">
      <w:pPr>
        <w:ind w:firstLine="0"/>
        <w:rPr>
          <w:rFonts w:ascii="Times New Roman" w:hAnsi="Times New Roman"/>
          <w:color w:val="00B050"/>
          <w:sz w:val="22"/>
          <w:szCs w:val="22"/>
        </w:rPr>
      </w:pPr>
      <w:r>
        <w:rPr>
          <w:rFonts w:ascii="Times New Roman" w:hAnsi="Times New Roman"/>
          <w:color w:val="00B050"/>
          <w:sz w:val="22"/>
          <w:szCs w:val="22"/>
        </w:rPr>
        <w:t xml:space="preserve">We </w:t>
      </w:r>
      <w:r w:rsidR="00010740">
        <w:rPr>
          <w:rFonts w:ascii="Times New Roman" w:hAnsi="Times New Roman"/>
          <w:color w:val="00B050"/>
          <w:sz w:val="22"/>
          <w:szCs w:val="22"/>
        </w:rPr>
        <w:t xml:space="preserve">also </w:t>
      </w:r>
      <w:r>
        <w:rPr>
          <w:rFonts w:ascii="Times New Roman" w:hAnsi="Times New Roman"/>
          <w:color w:val="00B050"/>
          <w:sz w:val="22"/>
          <w:szCs w:val="22"/>
        </w:rPr>
        <w:t>note that we find all tested hypotheses—all of them dictated by distributional learning models—confirmed (except for the prediction that learning should continue until convergence against the exposure statistics, for which we find decisive, strong rejection of the hypothesis). In short, our data is strikingly unambiguous despite the many (planned) questions we ask. This is not the type of patterning one would expect from an unpowered study.</w:t>
      </w:r>
    </w:p>
    <w:p w14:paraId="72CDB053" w14:textId="77777777" w:rsidR="0067251F" w:rsidRDefault="0067251F" w:rsidP="00423B7C">
      <w:pPr>
        <w:ind w:firstLine="0"/>
        <w:rPr>
          <w:rFonts w:ascii="Times New Roman" w:hAnsi="Times New Roman"/>
          <w:color w:val="00B050"/>
          <w:sz w:val="22"/>
          <w:szCs w:val="22"/>
        </w:rPr>
      </w:pPr>
    </w:p>
    <w:p w14:paraId="0D6838D5" w14:textId="77777777" w:rsidR="00943A2B" w:rsidRDefault="00010740" w:rsidP="00423B7C">
      <w:pPr>
        <w:ind w:firstLine="0"/>
        <w:rPr>
          <w:rFonts w:ascii="Times New Roman" w:hAnsi="Times New Roman"/>
          <w:color w:val="00B050"/>
          <w:sz w:val="22"/>
          <w:szCs w:val="22"/>
        </w:rPr>
      </w:pPr>
      <w:r>
        <w:rPr>
          <w:rFonts w:ascii="Times New Roman" w:hAnsi="Times New Roman"/>
          <w:color w:val="00B050"/>
          <w:sz w:val="22"/>
          <w:szCs w:val="22"/>
        </w:rPr>
        <w:t xml:space="preserve">What </w:t>
      </w:r>
      <w:r w:rsidR="00943A2B">
        <w:rPr>
          <w:rFonts w:ascii="Times New Roman" w:hAnsi="Times New Roman"/>
          <w:color w:val="00B050"/>
          <w:sz w:val="22"/>
          <w:szCs w:val="22"/>
        </w:rPr>
        <w:t>do</w:t>
      </w:r>
      <w:r>
        <w:rPr>
          <w:rFonts w:ascii="Times New Roman" w:hAnsi="Times New Roman"/>
          <w:color w:val="00B050"/>
          <w:sz w:val="22"/>
          <w:szCs w:val="22"/>
        </w:rPr>
        <w:t xml:space="preserve"> power analyses add at this point? An informative analysis would require simulations over a wide range of effect sizes, and it would tell us that there are some effects that are small enough to give us little power in this paradigm. But what will other researchers make out of this? </w:t>
      </w:r>
      <w:r w:rsidRPr="00943A2B">
        <w:rPr>
          <w:rFonts w:ascii="Times New Roman" w:hAnsi="Times New Roman"/>
          <w:color w:val="00B050"/>
          <w:sz w:val="22"/>
          <w:szCs w:val="22"/>
          <w:u w:val="single"/>
        </w:rPr>
        <w:t>The minimally detectable effect size (e.g., the minimal change in the PSE for which we would have 95% ‘power’) is not meaningful to a researcher who does not also know what shift to expect</w:t>
      </w:r>
      <w:r>
        <w:rPr>
          <w:rFonts w:ascii="Times New Roman" w:hAnsi="Times New Roman"/>
          <w:color w:val="00B050"/>
          <w:sz w:val="22"/>
          <w:szCs w:val="22"/>
        </w:rPr>
        <w:t xml:space="preserve"> given a) the phonetic distributions in listeners’ prior experience, b) the phonetic distributions in the exposure input, c) the amount of exposure, d) the position of the test stimuli, and e) participants’ rate of attentional lapses (which presumably depends on the stimuli, task, and instructions the researcher will employ, etc.). </w:t>
      </w:r>
    </w:p>
    <w:p w14:paraId="5AEEB6A0" w14:textId="77777777" w:rsidR="00943A2B" w:rsidRDefault="00943A2B" w:rsidP="00423B7C">
      <w:pPr>
        <w:ind w:firstLine="0"/>
        <w:rPr>
          <w:rFonts w:ascii="Times New Roman" w:hAnsi="Times New Roman"/>
          <w:color w:val="00B050"/>
          <w:sz w:val="22"/>
          <w:szCs w:val="22"/>
        </w:rPr>
      </w:pPr>
    </w:p>
    <w:p w14:paraId="231E364D" w14:textId="185F5019" w:rsidR="00943A2B" w:rsidRPr="0067251F" w:rsidRDefault="00010740" w:rsidP="00423B7C">
      <w:pPr>
        <w:ind w:firstLine="0"/>
        <w:rPr>
          <w:rFonts w:ascii="Times New Roman" w:hAnsi="Times New Roman"/>
          <w:color w:val="00B050"/>
          <w:sz w:val="22"/>
          <w:szCs w:val="22"/>
        </w:rPr>
      </w:pPr>
      <w:r>
        <w:rPr>
          <w:rFonts w:ascii="Times New Roman" w:hAnsi="Times New Roman"/>
          <w:color w:val="00B050"/>
          <w:sz w:val="22"/>
          <w:szCs w:val="22"/>
        </w:rPr>
        <w:t>In short, we sympathize with the call for clear power estimate</w:t>
      </w:r>
      <w:r w:rsidR="00943A2B">
        <w:rPr>
          <w:rFonts w:ascii="Times New Roman" w:hAnsi="Times New Roman"/>
          <w:color w:val="00B050"/>
          <w:sz w:val="22"/>
          <w:szCs w:val="22"/>
        </w:rPr>
        <w:t>s</w:t>
      </w:r>
      <w:r>
        <w:rPr>
          <w:rFonts w:ascii="Times New Roman" w:hAnsi="Times New Roman"/>
          <w:color w:val="00B050"/>
          <w:sz w:val="22"/>
          <w:szCs w:val="22"/>
        </w:rPr>
        <w:t xml:space="preserve"> (and provide them in most of our work). However, </w:t>
      </w:r>
      <w:r w:rsidR="00943A2B">
        <w:rPr>
          <w:rFonts w:ascii="Times New Roman" w:hAnsi="Times New Roman"/>
          <w:color w:val="00B050"/>
          <w:sz w:val="22"/>
          <w:szCs w:val="22"/>
        </w:rPr>
        <w:t>such estimates carry little information—or even risk being misleading—in a field for which researchers have no good basis to calculate expected effect sizes! Indeed, it is our perception that the literature on adaptive speech perception has a fair share of null results that are justified using the logic that a “moderate effect” would have been detected with high power. But there is little information in such statements if the effect predicted by, e.g., a distributional learning model is smaller than “moderate” for the experiment in question (not because distributional learning does not matter but because of the phonetic distributions employed in the experiment). This is one of the many reasons why our revised introduction aims to emphasize the importance of quantitative models.</w:t>
      </w:r>
    </w:p>
    <w:p w14:paraId="5433E53E" w14:textId="77777777" w:rsidR="00423B7C" w:rsidRPr="00423B7C" w:rsidRDefault="00423B7C" w:rsidP="00423B7C">
      <w:pPr>
        <w:ind w:firstLine="0"/>
        <w:rPr>
          <w:rFonts w:ascii="Times New Roman" w:hAnsi="Times New Roman"/>
          <w:sz w:val="22"/>
          <w:szCs w:val="22"/>
        </w:rPr>
      </w:pPr>
    </w:p>
    <w:p w14:paraId="65EE60E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other surprising omission. While there is a </w:t>
      </w:r>
      <w:proofErr w:type="gramStart"/>
      <w:r w:rsidRPr="00423B7C">
        <w:rPr>
          <w:rFonts w:ascii="Times New Roman" w:hAnsi="Times New Roman"/>
          <w:sz w:val="22"/>
          <w:szCs w:val="22"/>
        </w:rPr>
        <w:t>fairly strong</w:t>
      </w:r>
      <w:proofErr w:type="gramEnd"/>
      <w:r w:rsidRPr="00423B7C">
        <w:rPr>
          <w:rFonts w:ascii="Times New Roman" w:hAnsi="Times New Roman"/>
          <w:sz w:val="22"/>
          <w:szCs w:val="22"/>
        </w:rPr>
        <w:t xml:space="preserve"> theoretical motivation (despite my first concern), by the time I got to the methods, I really didn't know how the hypotheses mapped on to the experimental contrasts and/or conditions? </w:t>
      </w:r>
      <w:proofErr w:type="gramStart"/>
      <w:r w:rsidRPr="00423B7C">
        <w:rPr>
          <w:rFonts w:ascii="Times New Roman" w:hAnsi="Times New Roman"/>
          <w:sz w:val="22"/>
          <w:szCs w:val="22"/>
        </w:rPr>
        <w:t>Actually, in</w:t>
      </w:r>
      <w:proofErr w:type="gramEnd"/>
      <w:r w:rsidRPr="00423B7C">
        <w:rPr>
          <w:rFonts w:ascii="Times New Roman" w:hAnsi="Times New Roman"/>
          <w:sz w:val="22"/>
          <w:szCs w:val="22"/>
        </w:rPr>
        <w:t xml:space="preserve">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t>
      </w:r>
      <w:proofErr w:type="spellStart"/>
      <w:r w:rsidRPr="00423B7C">
        <w:rPr>
          <w:rFonts w:ascii="Times New Roman" w:hAnsi="Times New Roman"/>
          <w:sz w:val="22"/>
          <w:szCs w:val="22"/>
        </w:rPr>
        <w:t>well constructed</w:t>
      </w:r>
      <w:proofErr w:type="spellEnd"/>
      <w:r w:rsidRPr="00423B7C">
        <w:rPr>
          <w:rFonts w:ascii="Times New Roman" w:hAnsi="Times New Roman"/>
          <w:sz w:val="22"/>
          <w:szCs w:val="22"/>
        </w:rPr>
        <w:t xml:space="preserve"> distributional learning task, and the authors were </w:t>
      </w:r>
      <w:proofErr w:type="spellStart"/>
      <w:r w:rsidRPr="00423B7C">
        <w:rPr>
          <w:rFonts w:ascii="Times New Roman" w:hAnsi="Times New Roman"/>
          <w:sz w:val="22"/>
          <w:szCs w:val="22"/>
        </w:rPr>
        <w:t>gonna</w:t>
      </w:r>
      <w:proofErr w:type="spellEnd"/>
      <w:r w:rsidRPr="00423B7C">
        <w:rPr>
          <w:rFonts w:ascii="Times New Roman" w:hAnsi="Times New Roman"/>
          <w:sz w:val="22"/>
          <w:szCs w:val="22"/>
        </w:rPr>
        <w:t xml:space="preserve"> just kind of see what it showed. But I don't think that's what they're up to here.</w:t>
      </w:r>
    </w:p>
    <w:p w14:paraId="3F7C314F" w14:textId="77777777" w:rsidR="00034F40" w:rsidRDefault="00034F40" w:rsidP="00423B7C">
      <w:pPr>
        <w:ind w:firstLine="0"/>
        <w:rPr>
          <w:rFonts w:ascii="Times New Roman" w:hAnsi="Times New Roman"/>
          <w:sz w:val="22"/>
          <w:szCs w:val="22"/>
        </w:rPr>
      </w:pPr>
    </w:p>
    <w:p w14:paraId="344ACFEB" w14:textId="6BD6DC3B" w:rsidR="00034F40" w:rsidRPr="00034F40" w:rsidRDefault="00034F40" w:rsidP="00423B7C">
      <w:pPr>
        <w:ind w:firstLine="0"/>
        <w:rPr>
          <w:rFonts w:ascii="Times New Roman" w:hAnsi="Times New Roman"/>
          <w:color w:val="00B050"/>
          <w:sz w:val="22"/>
          <w:szCs w:val="22"/>
          <w:u w:val="single"/>
        </w:rPr>
      </w:pPr>
      <w:r w:rsidRPr="00034F40">
        <w:rPr>
          <w:rFonts w:ascii="Times New Roman" w:hAnsi="Times New Roman"/>
          <w:color w:val="00B050"/>
          <w:sz w:val="22"/>
          <w:szCs w:val="22"/>
        </w:rPr>
        <w:t xml:space="preserve">That is correct. </w:t>
      </w:r>
      <w:r>
        <w:rPr>
          <w:rFonts w:ascii="Times New Roman" w:hAnsi="Times New Roman"/>
          <w:color w:val="00B050"/>
          <w:sz w:val="22"/>
          <w:szCs w:val="22"/>
          <w:u w:val="single"/>
        </w:rPr>
        <w:t>As outlined in the main part of this letter, o</w:t>
      </w:r>
      <w:r w:rsidRPr="00034F40">
        <w:rPr>
          <w:rFonts w:ascii="Times New Roman" w:hAnsi="Times New Roman"/>
          <w:color w:val="00B050"/>
          <w:sz w:val="22"/>
          <w:szCs w:val="22"/>
          <w:u w:val="single"/>
        </w:rPr>
        <w:t xml:space="preserve">ur </w:t>
      </w:r>
      <w:proofErr w:type="gramStart"/>
      <w:r w:rsidRPr="00034F40">
        <w:rPr>
          <w:rFonts w:ascii="Times New Roman" w:hAnsi="Times New Roman"/>
          <w:color w:val="00B050"/>
          <w:sz w:val="22"/>
          <w:szCs w:val="22"/>
          <w:u w:val="single"/>
        </w:rPr>
        <w:t>ultimate goal</w:t>
      </w:r>
      <w:proofErr w:type="gramEnd"/>
      <w:r w:rsidRPr="00034F40">
        <w:rPr>
          <w:rFonts w:ascii="Times New Roman" w:hAnsi="Times New Roman"/>
          <w:color w:val="00B050"/>
          <w:sz w:val="22"/>
          <w:szCs w:val="22"/>
          <w:u w:val="single"/>
        </w:rPr>
        <w:t xml:space="preserve"> </w:t>
      </w:r>
      <w:r>
        <w:rPr>
          <w:rFonts w:ascii="Times New Roman" w:hAnsi="Times New Roman"/>
          <w:color w:val="00B050"/>
          <w:sz w:val="22"/>
          <w:szCs w:val="22"/>
          <w:u w:val="single"/>
        </w:rPr>
        <w:t>is</w:t>
      </w:r>
      <w:r w:rsidRPr="00034F40">
        <w:rPr>
          <w:rFonts w:ascii="Times New Roman" w:hAnsi="Times New Roman"/>
          <w:color w:val="00B050"/>
          <w:sz w:val="22"/>
          <w:szCs w:val="22"/>
          <w:u w:val="single"/>
        </w:rPr>
        <w:t xml:space="preserve"> to evaluate the extent to which distributional learning can quantitatively account for changes in listeners’ perception.</w:t>
      </w:r>
      <w:r w:rsidRPr="00034F40">
        <w:rPr>
          <w:rFonts w:ascii="Times New Roman" w:hAnsi="Times New Roman"/>
          <w:color w:val="00B050"/>
          <w:sz w:val="22"/>
          <w:szCs w:val="22"/>
        </w:rPr>
        <w:t xml:space="preserve"> </w:t>
      </w:r>
      <w:r w:rsidRPr="00034F40">
        <w:rPr>
          <w:rFonts w:ascii="Times New Roman" w:hAnsi="Times New Roman"/>
          <w:color w:val="00B050"/>
          <w:sz w:val="22"/>
          <w:szCs w:val="22"/>
          <w:u w:val="single"/>
        </w:rPr>
        <w:t>This is now anticipated in the introduction.</w:t>
      </w:r>
      <w:r>
        <w:rPr>
          <w:rFonts w:ascii="Times New Roman" w:hAnsi="Times New Roman"/>
          <w:color w:val="00B050"/>
          <w:sz w:val="22"/>
          <w:szCs w:val="22"/>
        </w:rPr>
        <w:t xml:space="preserve"> O</w:t>
      </w:r>
      <w:r w:rsidRPr="00034F40">
        <w:rPr>
          <w:rFonts w:ascii="Times New Roman" w:hAnsi="Times New Roman"/>
          <w:color w:val="00B050"/>
          <w:sz w:val="22"/>
          <w:szCs w:val="22"/>
        </w:rPr>
        <w:t xml:space="preserve">ur introduction </w:t>
      </w:r>
      <w:r>
        <w:rPr>
          <w:rFonts w:ascii="Times New Roman" w:hAnsi="Times New Roman"/>
          <w:color w:val="00B050"/>
          <w:sz w:val="22"/>
          <w:szCs w:val="22"/>
        </w:rPr>
        <w:t xml:space="preserve">also </w:t>
      </w:r>
      <w:r w:rsidRPr="00034F40">
        <w:rPr>
          <w:rFonts w:ascii="Times New Roman" w:hAnsi="Times New Roman"/>
          <w:color w:val="00B050"/>
          <w:sz w:val="22"/>
          <w:szCs w:val="22"/>
        </w:rPr>
        <w:t xml:space="preserve">is intended to </w:t>
      </w:r>
      <w:r>
        <w:rPr>
          <w:rFonts w:ascii="Times New Roman" w:hAnsi="Times New Roman"/>
          <w:color w:val="00B050"/>
          <w:sz w:val="22"/>
          <w:szCs w:val="22"/>
        </w:rPr>
        <w:t xml:space="preserve">orient readers who are less familiar with this type of reasoning than the reviewer. That is why we initially </w:t>
      </w:r>
      <w:r w:rsidRPr="00034F40">
        <w:rPr>
          <w:rFonts w:ascii="Times New Roman" w:hAnsi="Times New Roman"/>
          <w:color w:val="00B050"/>
          <w:sz w:val="22"/>
          <w:szCs w:val="22"/>
        </w:rPr>
        <w:t xml:space="preserve">provide readers </w:t>
      </w:r>
      <w:r w:rsidRPr="00034F40">
        <w:rPr>
          <w:rFonts w:ascii="Times New Roman" w:hAnsi="Times New Roman"/>
          <w:color w:val="00B050"/>
          <w:sz w:val="22"/>
          <w:szCs w:val="22"/>
        </w:rPr>
        <w:lastRenderedPageBreak/>
        <w:t xml:space="preserve">with qualitative predictions </w:t>
      </w:r>
      <w:r>
        <w:rPr>
          <w:rFonts w:ascii="Times New Roman" w:hAnsi="Times New Roman"/>
          <w:color w:val="00B050"/>
          <w:sz w:val="22"/>
          <w:szCs w:val="22"/>
        </w:rPr>
        <w:t>of the type that they might be more familiar with from previous work (Predictions 1-4)</w:t>
      </w:r>
      <w:r w:rsidRPr="00034F40">
        <w:rPr>
          <w:rFonts w:ascii="Times New Roman" w:hAnsi="Times New Roman"/>
          <w:color w:val="00B050"/>
          <w:sz w:val="22"/>
          <w:szCs w:val="22"/>
        </w:rPr>
        <w:t xml:space="preserve">. </w:t>
      </w:r>
      <w:r w:rsidRPr="00034F40">
        <w:rPr>
          <w:rFonts w:ascii="Times New Roman" w:hAnsi="Times New Roman"/>
          <w:color w:val="00B050"/>
          <w:sz w:val="22"/>
          <w:szCs w:val="22"/>
          <w:u w:val="single"/>
        </w:rPr>
        <w:t xml:space="preserve">We </w:t>
      </w:r>
      <w:r>
        <w:rPr>
          <w:rFonts w:ascii="Times New Roman" w:hAnsi="Times New Roman"/>
          <w:color w:val="00B050"/>
          <w:sz w:val="22"/>
          <w:szCs w:val="22"/>
          <w:u w:val="single"/>
        </w:rPr>
        <w:t xml:space="preserve">also </w:t>
      </w:r>
      <w:r w:rsidRPr="00034F40">
        <w:rPr>
          <w:rFonts w:ascii="Times New Roman" w:hAnsi="Times New Roman"/>
          <w:color w:val="00B050"/>
          <w:sz w:val="22"/>
          <w:szCs w:val="22"/>
          <w:u w:val="single"/>
        </w:rPr>
        <w:t>have revised the Methods section to more clearly motivate our design decisions.</w:t>
      </w:r>
      <w:r>
        <w:rPr>
          <w:rFonts w:ascii="Times New Roman" w:hAnsi="Times New Roman"/>
          <w:color w:val="00B050"/>
          <w:sz w:val="22"/>
          <w:szCs w:val="22"/>
          <w:u w:val="single"/>
        </w:rPr>
        <w:t xml:space="preserve"> </w:t>
      </w:r>
    </w:p>
    <w:p w14:paraId="05084E8B" w14:textId="77777777" w:rsidR="00423B7C" w:rsidRPr="00423B7C" w:rsidRDefault="00423B7C" w:rsidP="00423B7C">
      <w:pPr>
        <w:ind w:firstLine="0"/>
        <w:rPr>
          <w:rFonts w:ascii="Times New Roman" w:hAnsi="Times New Roman"/>
          <w:sz w:val="22"/>
          <w:szCs w:val="22"/>
        </w:rPr>
      </w:pPr>
    </w:p>
    <w:p w14:paraId="2AB9EF0F"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w:t>
      </w:r>
      <w:proofErr w:type="gramStart"/>
      <w:r w:rsidRPr="00423B7C">
        <w:rPr>
          <w:rFonts w:ascii="Times New Roman" w:hAnsi="Times New Roman"/>
          <w:sz w:val="22"/>
          <w:szCs w:val="22"/>
        </w:rPr>
        <w:t>that .</w:t>
      </w:r>
      <w:proofErr w:type="gramEnd"/>
      <w:r w:rsidRPr="00423B7C">
        <w:rPr>
          <w:rFonts w:ascii="Times New Roman" w:hAnsi="Times New Roman"/>
          <w:sz w:val="22"/>
          <w:szCs w:val="22"/>
        </w:rPr>
        <w:t xml:space="preserve"> But the presumption seems to be here that everyone had the same prior state. And if everyone is the same to start, and everyone adapts the same, how does this test the hypothesis? To test this, it would seem like you'd need to manipulate the prior state and showed that this influenced the course of later learning? Maybe this could be done in an individual </w:t>
      </w:r>
      <w:proofErr w:type="gramStart"/>
      <w:r w:rsidRPr="00423B7C">
        <w:rPr>
          <w:rFonts w:ascii="Times New Roman" w:hAnsi="Times New Roman"/>
          <w:sz w:val="22"/>
          <w:szCs w:val="22"/>
        </w:rPr>
        <w:t>differences</w:t>
      </w:r>
      <w:proofErr w:type="gramEnd"/>
      <w:r w:rsidRPr="00423B7C">
        <w:rPr>
          <w:rFonts w:ascii="Times New Roman" w:hAnsi="Times New Roman"/>
          <w:sz w:val="22"/>
          <w:szCs w:val="22"/>
        </w:rPr>
        <w:t xml:space="preserve"> framework (e.g., compare the course of learning for people </w:t>
      </w:r>
      <w:proofErr w:type="spellStart"/>
      <w:r w:rsidRPr="00423B7C">
        <w:rPr>
          <w:rFonts w:ascii="Times New Roman" w:hAnsi="Times New Roman"/>
          <w:sz w:val="22"/>
          <w:szCs w:val="22"/>
        </w:rPr>
        <w:t>who's</w:t>
      </w:r>
      <w:proofErr w:type="spellEnd"/>
      <w:r w:rsidRPr="00423B7C">
        <w:rPr>
          <w:rFonts w:ascii="Times New Roman" w:hAnsi="Times New Roman"/>
          <w:sz w:val="22"/>
          <w:szCs w:val="22"/>
        </w:rPr>
        <w:t xml:space="preserve"> pretest boundary was a little lower to those with a slightly higher boundary).</w:t>
      </w:r>
    </w:p>
    <w:p w14:paraId="1C65A0B2" w14:textId="77777777" w:rsidR="00034F40" w:rsidRDefault="00034F40" w:rsidP="00423B7C">
      <w:pPr>
        <w:ind w:firstLine="0"/>
        <w:rPr>
          <w:rFonts w:ascii="Times New Roman" w:hAnsi="Times New Roman"/>
          <w:sz w:val="22"/>
          <w:szCs w:val="22"/>
        </w:rPr>
      </w:pPr>
    </w:p>
    <w:p w14:paraId="06ACB2AC" w14:textId="24CEA45A" w:rsidR="00034F40" w:rsidRDefault="00034F40" w:rsidP="00423B7C">
      <w:pPr>
        <w:ind w:firstLine="0"/>
        <w:rPr>
          <w:rFonts w:ascii="Times New Roman" w:hAnsi="Times New Roman"/>
          <w:color w:val="00B050"/>
          <w:sz w:val="22"/>
          <w:szCs w:val="22"/>
        </w:rPr>
      </w:pPr>
      <w:r w:rsidRPr="00034F40">
        <w:rPr>
          <w:rFonts w:ascii="Times New Roman" w:hAnsi="Times New Roman"/>
          <w:color w:val="00B050"/>
          <w:sz w:val="22"/>
          <w:szCs w:val="22"/>
        </w:rPr>
        <w:t xml:space="preserve">We apologize that this was clear. The revised introduction now points out explicitly that—unlike previous work—we test whether the phonetic distributions a ‘typical’ listener of US English would experience can predict listeners’ pre-test behavior. So, the reviewer is correct: it’s not the pre-test itself that is the innovation; rather, it is the use of the ideal observer and adaptor models that capture listeners’ prior expectations that is novel. The pre-test is a prerequisite </w:t>
      </w:r>
      <w:proofErr w:type="gramStart"/>
      <w:r w:rsidRPr="00034F40">
        <w:rPr>
          <w:rFonts w:ascii="Times New Roman" w:hAnsi="Times New Roman"/>
          <w:color w:val="00B050"/>
          <w:sz w:val="22"/>
          <w:szCs w:val="22"/>
        </w:rPr>
        <w:t>in order to</w:t>
      </w:r>
      <w:proofErr w:type="gramEnd"/>
      <w:r w:rsidRPr="00034F40">
        <w:rPr>
          <w:rFonts w:ascii="Times New Roman" w:hAnsi="Times New Roman"/>
          <w:color w:val="00B050"/>
          <w:sz w:val="22"/>
          <w:szCs w:val="22"/>
        </w:rPr>
        <w:t xml:space="preserve"> be able to test those predictions. This is now stated clearly in the Methods section.</w:t>
      </w:r>
    </w:p>
    <w:p w14:paraId="0E0DBFAF" w14:textId="77777777" w:rsidR="00A521D7" w:rsidRDefault="00A521D7" w:rsidP="00423B7C">
      <w:pPr>
        <w:ind w:firstLine="0"/>
        <w:rPr>
          <w:rFonts w:ascii="Times New Roman" w:hAnsi="Times New Roman"/>
          <w:color w:val="00B050"/>
          <w:sz w:val="22"/>
          <w:szCs w:val="22"/>
        </w:rPr>
      </w:pPr>
    </w:p>
    <w:p w14:paraId="71A17833" w14:textId="26894E19" w:rsidR="00A521D7" w:rsidRPr="00A521D7" w:rsidRDefault="00A521D7" w:rsidP="00423B7C">
      <w:pPr>
        <w:ind w:firstLine="0"/>
        <w:rPr>
          <w:rFonts w:ascii="Times New Roman" w:hAnsi="Times New Roman"/>
          <w:color w:val="00B050"/>
          <w:sz w:val="22"/>
          <w:szCs w:val="22"/>
        </w:rPr>
      </w:pPr>
      <w:r>
        <w:rPr>
          <w:rFonts w:ascii="Times New Roman" w:hAnsi="Times New Roman"/>
          <w:color w:val="00B050"/>
          <w:sz w:val="22"/>
          <w:szCs w:val="22"/>
        </w:rPr>
        <w:t xml:space="preserve">(So, no, we are not yet modeling individual differences in experience; rather, we are adding a long overdue simple test as to whether distributional learning theories </w:t>
      </w:r>
      <w:proofErr w:type="gramStart"/>
      <w:r>
        <w:rPr>
          <w:rFonts w:ascii="Times New Roman" w:hAnsi="Times New Roman"/>
          <w:color w:val="00B050"/>
          <w:sz w:val="22"/>
          <w:szCs w:val="22"/>
        </w:rPr>
        <w:t>actually correctly</w:t>
      </w:r>
      <w:proofErr w:type="gramEnd"/>
      <w:r>
        <w:rPr>
          <w:rFonts w:ascii="Times New Roman" w:hAnsi="Times New Roman"/>
          <w:color w:val="00B050"/>
          <w:sz w:val="22"/>
          <w:szCs w:val="22"/>
        </w:rPr>
        <w:t xml:space="preserve"> capture listeners’ behavior at the start of the experiment </w:t>
      </w:r>
      <w:r>
        <w:rPr>
          <w:rFonts w:ascii="Times New Roman" w:hAnsi="Times New Roman"/>
          <w:i/>
          <w:iCs/>
          <w:color w:val="00B050"/>
          <w:sz w:val="22"/>
          <w:szCs w:val="22"/>
        </w:rPr>
        <w:t>and</w:t>
      </w:r>
      <w:r>
        <w:rPr>
          <w:rFonts w:ascii="Times New Roman" w:hAnsi="Times New Roman"/>
          <w:color w:val="00B050"/>
          <w:sz w:val="22"/>
          <w:szCs w:val="22"/>
        </w:rPr>
        <w:t xml:space="preserve"> the way in which these expectations change with exposure. To anticipate a concern the reviewer might have: yes, if one—unlike recent reviews of the field—takes it for granted that distributional learning must underlie rapid changes in speech perception, this is not surprising. One might also argue that other work has found that at least the VOT distributions of US English qualitatively predict listeners’ behavior in non-adaptive perception experiments, e.g.  Kronrod et al., 2016. We agree. We test whether those same prior expectations are compatible with the adaptive behavior listeners’ exhibit across blocks, once prior information is integrated with information from exposure. We find that simple distributional learning models that integrate prior and exposure information incrementally without additional constraints do </w:t>
      </w:r>
      <w:r>
        <w:rPr>
          <w:rFonts w:ascii="Times New Roman" w:hAnsi="Times New Roman"/>
          <w:i/>
          <w:iCs/>
          <w:color w:val="00B050"/>
          <w:sz w:val="22"/>
          <w:szCs w:val="22"/>
        </w:rPr>
        <w:t>not</w:t>
      </w:r>
      <w:r>
        <w:rPr>
          <w:rFonts w:ascii="Times New Roman" w:hAnsi="Times New Roman"/>
          <w:color w:val="00B050"/>
          <w:sz w:val="22"/>
          <w:szCs w:val="22"/>
        </w:rPr>
        <w:t xml:space="preserve"> predict listeners’ behavior correctly, as they do not predict ‘premature convergence’.)</w:t>
      </w:r>
    </w:p>
    <w:p w14:paraId="3A14CDA5" w14:textId="77777777" w:rsidR="00423B7C" w:rsidRPr="00423B7C" w:rsidRDefault="00423B7C" w:rsidP="00423B7C">
      <w:pPr>
        <w:ind w:firstLine="0"/>
        <w:rPr>
          <w:rFonts w:ascii="Times New Roman" w:hAnsi="Times New Roman"/>
          <w:sz w:val="22"/>
          <w:szCs w:val="22"/>
        </w:rPr>
      </w:pPr>
    </w:p>
    <w:p w14:paraId="4B21F973" w14:textId="77777777" w:rsidR="00423B7C" w:rsidRPr="00423B7C" w:rsidRDefault="00423B7C" w:rsidP="00423B7C">
      <w:pPr>
        <w:ind w:firstLine="0"/>
        <w:rPr>
          <w:rFonts w:ascii="Times New Roman" w:hAnsi="Times New Roman"/>
          <w:sz w:val="22"/>
          <w:szCs w:val="22"/>
        </w:rPr>
      </w:pPr>
      <w:commentRangeStart w:id="10"/>
      <w:r w:rsidRPr="00423B7C">
        <w:rPr>
          <w:rFonts w:ascii="Times New Roman" w:hAnsi="Times New Roman"/>
          <w:sz w:val="22"/>
          <w:szCs w:val="22"/>
        </w:rPr>
        <w:t>Minor Concerns</w:t>
      </w:r>
    </w:p>
    <w:p w14:paraId="716B87B1"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(For the most part these are not issues that drove my overall evaluation of the paper, but I bring them up as helpful suggestions</w:t>
      </w:r>
      <w:commentRangeEnd w:id="10"/>
      <w:r w:rsidR="00A521D7">
        <w:rPr>
          <w:rStyle w:val="CommentReference"/>
        </w:rPr>
        <w:commentReference w:id="10"/>
      </w:r>
    </w:p>
    <w:p w14:paraId="4541861D" w14:textId="77777777" w:rsidR="00423B7C" w:rsidRPr="00423B7C" w:rsidRDefault="00423B7C" w:rsidP="00423B7C">
      <w:pPr>
        <w:ind w:firstLine="0"/>
        <w:rPr>
          <w:rFonts w:ascii="Times New Roman" w:hAnsi="Times New Roman"/>
          <w:sz w:val="22"/>
          <w:szCs w:val="22"/>
        </w:rPr>
      </w:pPr>
    </w:p>
    <w:p w14:paraId="7DC2E744"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29-32: The intro starts talk about how challenging speech perception is, but then ends with "Yet, listeners typically recognize speech quickly and accurately across a wide range of talkers and acoustic conditions…". This is a </w:t>
      </w:r>
      <w:proofErr w:type="gramStart"/>
      <w:r w:rsidRPr="00423B7C">
        <w:rPr>
          <w:rFonts w:ascii="Times New Roman" w:hAnsi="Times New Roman"/>
          <w:sz w:val="22"/>
          <w:szCs w:val="22"/>
        </w:rPr>
        <w:t>fairly standard</w:t>
      </w:r>
      <w:proofErr w:type="gramEnd"/>
      <w:r w:rsidRPr="00423B7C">
        <w:rPr>
          <w:rFonts w:ascii="Times New Roman" w:hAnsi="Times New Roman"/>
          <w:sz w:val="22"/>
          <w:szCs w:val="22"/>
        </w:rPr>
        <w:t xml:space="preserve">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w:t>
      </w:r>
      <w:proofErr w:type="spellStart"/>
      <w:r w:rsidRPr="00423B7C">
        <w:rPr>
          <w:rFonts w:ascii="Times New Roman" w:hAnsi="Times New Roman"/>
          <w:sz w:val="22"/>
          <w:szCs w:val="22"/>
        </w:rPr>
        <w:lastRenderedPageBreak/>
        <w:t>Its</w:t>
      </w:r>
      <w:proofErr w:type="spellEnd"/>
      <w:r w:rsidRPr="00423B7C">
        <w:rPr>
          <w:rFonts w:ascii="Times New Roman" w:hAnsi="Times New Roman"/>
          <w:sz w:val="22"/>
          <w:szCs w:val="22"/>
        </w:rPr>
        <w:t xml:space="preserve"> true that a slice of people can, but by framing it this way, it seems to artificially restrict the domain of cognitive science to just these perfect highly literate monolingual young adults.</w:t>
      </w:r>
    </w:p>
    <w:p w14:paraId="392F08A6" w14:textId="77777777" w:rsidR="00423B7C" w:rsidRPr="00423B7C" w:rsidRDefault="00423B7C" w:rsidP="00423B7C">
      <w:pPr>
        <w:ind w:firstLine="0"/>
        <w:rPr>
          <w:rFonts w:ascii="Times New Roman" w:hAnsi="Times New Roman"/>
          <w:sz w:val="22"/>
          <w:szCs w:val="22"/>
        </w:rPr>
      </w:pPr>
    </w:p>
    <w:p w14:paraId="5C6BA630"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Figure 1A, B: the long dashes make it </w:t>
      </w:r>
      <w:proofErr w:type="gramStart"/>
      <w:r w:rsidRPr="00423B7C">
        <w:rPr>
          <w:rFonts w:ascii="Times New Roman" w:hAnsi="Times New Roman"/>
          <w:sz w:val="22"/>
          <w:szCs w:val="22"/>
        </w:rPr>
        <w:t>really hard</w:t>
      </w:r>
      <w:proofErr w:type="gramEnd"/>
      <w:r w:rsidRPr="00423B7C">
        <w:rPr>
          <w:rFonts w:ascii="Times New Roman" w:hAnsi="Times New Roman"/>
          <w:sz w:val="22"/>
          <w:szCs w:val="22"/>
        </w:rPr>
        <w:t xml:space="preserve"> to read the figures? Maybe dots? Or dash-dots?</w:t>
      </w:r>
    </w:p>
    <w:p w14:paraId="28D37022" w14:textId="77777777" w:rsidR="00423B7C" w:rsidRPr="00423B7C" w:rsidRDefault="00423B7C" w:rsidP="00423B7C">
      <w:pPr>
        <w:ind w:firstLine="0"/>
        <w:rPr>
          <w:rFonts w:ascii="Times New Roman" w:hAnsi="Times New Roman"/>
          <w:sz w:val="22"/>
          <w:szCs w:val="22"/>
        </w:rPr>
      </w:pPr>
    </w:p>
    <w:p w14:paraId="52818305"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Thanks. We have followed the reviewer’s suggestion.</w:t>
      </w:r>
    </w:p>
    <w:p w14:paraId="4D8C3946" w14:textId="77777777" w:rsidR="00423B7C" w:rsidRPr="00423B7C" w:rsidRDefault="00423B7C" w:rsidP="00423B7C">
      <w:pPr>
        <w:ind w:firstLine="0"/>
        <w:rPr>
          <w:rFonts w:ascii="Times New Roman" w:hAnsi="Times New Roman"/>
          <w:sz w:val="22"/>
          <w:szCs w:val="22"/>
        </w:rPr>
      </w:pPr>
    </w:p>
    <w:p w14:paraId="177DFFD5"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Figure 1D: Given that VOT is on the X axis of the top panels, would </w:t>
      </w:r>
      <w:proofErr w:type="gramStart"/>
      <w:r w:rsidRPr="00423B7C">
        <w:rPr>
          <w:rFonts w:ascii="Times New Roman" w:hAnsi="Times New Roman"/>
          <w:sz w:val="22"/>
          <w:szCs w:val="22"/>
        </w:rPr>
        <w:t>these work</w:t>
      </w:r>
      <w:proofErr w:type="gramEnd"/>
      <w:r w:rsidRPr="00423B7C">
        <w:rPr>
          <w:rFonts w:ascii="Times New Roman" w:hAnsi="Times New Roman"/>
          <w:sz w:val="22"/>
          <w:szCs w:val="22"/>
        </w:rPr>
        <w:t xml:space="preserve"> better transposed with VOT on the X axis? One less mental rotation for the reader.</w:t>
      </w:r>
    </w:p>
    <w:p w14:paraId="57CC5A35" w14:textId="77777777" w:rsidR="00423B7C" w:rsidRPr="00423B7C" w:rsidRDefault="00423B7C" w:rsidP="00423B7C">
      <w:pPr>
        <w:ind w:firstLine="0"/>
        <w:rPr>
          <w:rFonts w:ascii="Times New Roman" w:hAnsi="Times New Roman"/>
          <w:sz w:val="22"/>
          <w:szCs w:val="22"/>
        </w:rPr>
      </w:pPr>
    </w:p>
    <w:p w14:paraId="55AD7633"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We appreciate the reviewer’s suggestion. However, the remainder of the paper plots PSEs on the y-axis (anything else would force us to plot blocks along the y-axis, which would feel even less intuitive). For what it is worth, this is also a common way of plotting data in other papers that have measured incremental changes in categorization (e.g., Vroomen et al., 2007; Kleinschmidt &amp; Jaeger, 2015; Kleinschmidt, 2020; Cummings &amp; Theodore, 2023).</w:t>
      </w:r>
    </w:p>
    <w:p w14:paraId="7A9C5F49" w14:textId="77777777" w:rsidR="00423B7C" w:rsidRPr="00423B7C" w:rsidRDefault="00423B7C" w:rsidP="00423B7C">
      <w:pPr>
        <w:ind w:firstLine="0"/>
        <w:rPr>
          <w:rFonts w:ascii="Times New Roman" w:hAnsi="Times New Roman"/>
          <w:sz w:val="22"/>
          <w:szCs w:val="22"/>
        </w:rPr>
      </w:pPr>
    </w:p>
    <w:p w14:paraId="5C006EC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94: "both error-driven theories (Harmon et al., 2019; </w:t>
      </w:r>
      <w:proofErr w:type="spellStart"/>
      <w:r w:rsidRPr="00423B7C">
        <w:rPr>
          <w:rFonts w:ascii="Times New Roman" w:hAnsi="Times New Roman"/>
          <w:sz w:val="22"/>
          <w:szCs w:val="22"/>
        </w:rPr>
        <w:t>Olejarczuk</w:t>
      </w:r>
      <w:proofErr w:type="spellEnd"/>
      <w:r w:rsidRPr="00423B7C">
        <w:rPr>
          <w:rFonts w:ascii="Times New Roman" w:hAnsi="Times New Roman"/>
          <w:sz w:val="22"/>
          <w:szCs w:val="22"/>
        </w:rPr>
        <w:t xml:space="preserve">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w:t>
      </w:r>
      <w:proofErr w:type="gramStart"/>
      <w:r w:rsidRPr="00423B7C">
        <w:rPr>
          <w:rFonts w:ascii="Times New Roman" w:hAnsi="Times New Roman"/>
          <w:sz w:val="22"/>
          <w:szCs w:val="22"/>
        </w:rPr>
        <w:t>particular aspect</w:t>
      </w:r>
      <w:proofErr w:type="gramEnd"/>
      <w:r w:rsidRPr="00423B7C">
        <w:rPr>
          <w:rFonts w:ascii="Times New Roman" w:hAnsi="Times New Roman"/>
          <w:sz w:val="22"/>
          <w:szCs w:val="22"/>
        </w:rPr>
        <w:t xml:space="preserve"> of perceptual learning of speech really requires us to test it empirically, and if it needs an explanation,</w:t>
      </w:r>
    </w:p>
    <w:p w14:paraId="17A69A7E" w14:textId="77777777" w:rsidR="00423B7C" w:rsidRPr="00423B7C" w:rsidRDefault="00423B7C" w:rsidP="00423B7C">
      <w:pPr>
        <w:ind w:firstLine="0"/>
        <w:rPr>
          <w:rFonts w:ascii="Times New Roman" w:hAnsi="Times New Roman"/>
          <w:sz w:val="22"/>
          <w:szCs w:val="22"/>
        </w:rPr>
      </w:pPr>
    </w:p>
    <w:p w14:paraId="6D819136"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Thank you for the reference. We have </w:t>
      </w:r>
      <w:proofErr w:type="gramStart"/>
      <w:r w:rsidRPr="00423B7C">
        <w:rPr>
          <w:rFonts w:ascii="Times New Roman" w:hAnsi="Times New Roman"/>
          <w:color w:val="2F5496" w:themeColor="accent1" w:themeShade="BF"/>
          <w:sz w:val="22"/>
          <w:szCs w:val="22"/>
        </w:rPr>
        <w:t>address</w:t>
      </w:r>
      <w:proofErr w:type="gramEnd"/>
      <w:r w:rsidRPr="00423B7C">
        <w:rPr>
          <w:rFonts w:ascii="Times New Roman" w:hAnsi="Times New Roman"/>
          <w:color w:val="2F5496" w:themeColor="accent1" w:themeShade="BF"/>
          <w:sz w:val="22"/>
          <w:szCs w:val="22"/>
        </w:rPr>
        <w:t xml:space="preserve"> this point above, and revised the introduction accordingly.</w:t>
      </w:r>
    </w:p>
    <w:p w14:paraId="1EACC2B9" w14:textId="77777777" w:rsidR="00423B7C" w:rsidRPr="00423B7C" w:rsidRDefault="00423B7C" w:rsidP="00423B7C">
      <w:pPr>
        <w:ind w:firstLine="0"/>
        <w:rPr>
          <w:rFonts w:ascii="Times New Roman" w:hAnsi="Times New Roman"/>
          <w:sz w:val="22"/>
          <w:szCs w:val="22"/>
        </w:rPr>
      </w:pPr>
    </w:p>
    <w:p w14:paraId="64B701A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314: "Each exposure block consisted of 24 /d/ and 24 /t/ </w:t>
      </w:r>
      <w:proofErr w:type="gramStart"/>
      <w:r w:rsidRPr="00423B7C">
        <w:rPr>
          <w:rFonts w:ascii="Times New Roman" w:hAnsi="Times New Roman"/>
          <w:sz w:val="22"/>
          <w:szCs w:val="22"/>
        </w:rPr>
        <w:t>trials,…</w:t>
      </w:r>
      <w:proofErr w:type="gramEnd"/>
      <w:r w:rsidRPr="00423B7C">
        <w:rPr>
          <w:rFonts w:ascii="Times New Roman" w:hAnsi="Times New Roman"/>
          <w:sz w:val="22"/>
          <w:szCs w:val="22"/>
        </w:rPr>
        <w:t xml:space="preserve">" This didn't make sense to me at first - if it's a </w:t>
      </w:r>
      <w:proofErr w:type="gramStart"/>
      <w:r w:rsidRPr="00423B7C">
        <w:rPr>
          <w:rFonts w:ascii="Times New Roman" w:hAnsi="Times New Roman"/>
          <w:sz w:val="22"/>
          <w:szCs w:val="22"/>
        </w:rPr>
        <w:t>continua</w:t>
      </w:r>
      <w:proofErr w:type="gramEnd"/>
      <w:r w:rsidRPr="00423B7C">
        <w:rPr>
          <w:rFonts w:ascii="Times New Roman" w:hAnsi="Times New Roman"/>
          <w:sz w:val="22"/>
          <w:szCs w:val="22"/>
        </w:rPr>
        <w:t xml:space="preserve">, how can you be sure what a /d/ or /t/ trial is. Later </w:t>
      </w:r>
      <w:proofErr w:type="gramStart"/>
      <w:r w:rsidRPr="00423B7C">
        <w:rPr>
          <w:rFonts w:ascii="Times New Roman" w:hAnsi="Times New Roman"/>
          <w:sz w:val="22"/>
          <w:szCs w:val="22"/>
        </w:rPr>
        <w:t>on</w:t>
      </w:r>
      <w:proofErr w:type="gramEnd"/>
      <w:r w:rsidRPr="00423B7C">
        <w:rPr>
          <w:rFonts w:ascii="Times New Roman" w:hAnsi="Times New Roman"/>
          <w:sz w:val="22"/>
          <w:szCs w:val="22"/>
        </w:rPr>
        <w:t xml:space="preserve"> it's clear to me that this is meant in a sort of mixture model way - first select which underlying phoneme it is, and then select (randomly) the observed VOT. But that's not clear yet. Might help to clarify that.</w:t>
      </w:r>
    </w:p>
    <w:p w14:paraId="5BC76AB0" w14:textId="77777777" w:rsidR="00423B7C" w:rsidRPr="00423B7C" w:rsidRDefault="00423B7C" w:rsidP="00423B7C">
      <w:pPr>
        <w:ind w:firstLine="0"/>
        <w:rPr>
          <w:rFonts w:ascii="Times New Roman" w:hAnsi="Times New Roman"/>
          <w:sz w:val="22"/>
          <w:szCs w:val="22"/>
        </w:rPr>
      </w:pPr>
    </w:p>
    <w:p w14:paraId="0C54C7EB" w14:textId="7A98EA64"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Thank you for pointing this out. The three conditions are meant to simulate three talkers with their different realizations of /d/ and /t/, determined by the placement of the phonetic distribution along the VOT continua. </w:t>
      </w:r>
    </w:p>
    <w:p w14:paraId="2B863E04" w14:textId="77777777" w:rsidR="00423B7C" w:rsidRPr="00423B7C" w:rsidRDefault="00423B7C" w:rsidP="00423B7C">
      <w:pPr>
        <w:ind w:firstLine="0"/>
        <w:rPr>
          <w:rFonts w:ascii="Times New Roman" w:hAnsi="Times New Roman"/>
          <w:sz w:val="22"/>
          <w:szCs w:val="22"/>
        </w:rPr>
      </w:pPr>
    </w:p>
    <w:p w14:paraId="5805E96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326: Why are these expressed as variance, not SD? I read them as SDs first (and I think most phonetically minded folks would read them this way) and as a result the estimates seemed huge (an 80 msec width in the /d/ distribution!) until you realize that they are squared (8.8 msec width is perfectly appropriate).</w:t>
      </w:r>
    </w:p>
    <w:p w14:paraId="75D81F55" w14:textId="77777777" w:rsidR="00423B7C" w:rsidRPr="00423B7C" w:rsidRDefault="00423B7C" w:rsidP="00423B7C">
      <w:pPr>
        <w:ind w:firstLine="0"/>
        <w:rPr>
          <w:rFonts w:ascii="Times New Roman" w:hAnsi="Times New Roman"/>
          <w:sz w:val="22"/>
          <w:szCs w:val="22"/>
        </w:rPr>
      </w:pPr>
    </w:p>
    <w:p w14:paraId="7F36F6F0" w14:textId="43373772"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We understand R3’s point to stick to terms and scales familiar to the target audience however </w:t>
      </w:r>
      <w:proofErr w:type="gramStart"/>
      <w:r w:rsidRPr="00423B7C">
        <w:rPr>
          <w:rFonts w:ascii="Times New Roman" w:hAnsi="Times New Roman"/>
          <w:color w:val="2F5496" w:themeColor="accent1" w:themeShade="BF"/>
          <w:sz w:val="22"/>
          <w:szCs w:val="22"/>
        </w:rPr>
        <w:t>in order to</w:t>
      </w:r>
      <w:proofErr w:type="gramEnd"/>
      <w:r w:rsidRPr="00423B7C">
        <w:rPr>
          <w:rFonts w:ascii="Times New Roman" w:hAnsi="Times New Roman"/>
          <w:color w:val="2F5496" w:themeColor="accent1" w:themeShade="BF"/>
          <w:sz w:val="22"/>
          <w:szCs w:val="22"/>
        </w:rPr>
        <w:t xml:space="preserve"> maintain congruence with previous studies of this distributional learning paradigm (e.g. Clayards et al., 2008; K&amp;J2016; Theodore &amp; Monto, 2019) we would prefer to keep the description in terms of variance. As a compromise, we have included the SD values when specifying the distribution in lines </w:t>
      </w:r>
      <w:r>
        <w:rPr>
          <w:rFonts w:ascii="Times New Roman" w:hAnsi="Times New Roman"/>
          <w:color w:val="2F5496" w:themeColor="accent1" w:themeShade="BF"/>
          <w:sz w:val="22"/>
          <w:szCs w:val="22"/>
        </w:rPr>
        <w:t>XXX</w:t>
      </w:r>
      <w:r w:rsidRPr="00423B7C">
        <w:rPr>
          <w:rFonts w:ascii="Times New Roman" w:hAnsi="Times New Roman"/>
          <w:color w:val="2F5496" w:themeColor="accent1" w:themeShade="BF"/>
          <w:sz w:val="22"/>
          <w:szCs w:val="22"/>
        </w:rPr>
        <w:t xml:space="preserve"> and have edited the labels in Figure 4 to reflect the SD instead. </w:t>
      </w:r>
    </w:p>
    <w:p w14:paraId="7AAC4726" w14:textId="77777777" w:rsidR="00423B7C" w:rsidRPr="00423B7C" w:rsidRDefault="00423B7C" w:rsidP="00423B7C">
      <w:pPr>
        <w:ind w:firstLine="0"/>
        <w:rPr>
          <w:rFonts w:ascii="Times New Roman" w:hAnsi="Times New Roman"/>
          <w:sz w:val="22"/>
          <w:szCs w:val="22"/>
        </w:rPr>
      </w:pPr>
    </w:p>
    <w:p w14:paraId="3E3287A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lastRenderedPageBreak/>
        <w:t xml:space="preserve">* Page 15, top paragraph: Distributional learning - at least as that term has been used in the literature - almost always refers to *unsupervised* learning. But suddenly we get these labeled trials, and </w:t>
      </w:r>
      <w:proofErr w:type="gramStart"/>
      <w:r w:rsidRPr="00423B7C">
        <w:rPr>
          <w:rFonts w:ascii="Times New Roman" w:hAnsi="Times New Roman"/>
          <w:sz w:val="22"/>
          <w:szCs w:val="22"/>
        </w:rPr>
        <w:t>it is clear that there</w:t>
      </w:r>
      <w:proofErr w:type="gramEnd"/>
      <w:r w:rsidRPr="00423B7C">
        <w:rPr>
          <w:rFonts w:ascii="Times New Roman" w:hAnsi="Times New Roman"/>
          <w:sz w:val="22"/>
          <w:szCs w:val="22"/>
        </w:rPr>
        <w:t xml:space="preserve"> is a supervisory signal too. I recognize that semantically, supervised </w:t>
      </w:r>
      <w:proofErr w:type="spellStart"/>
      <w:r w:rsidRPr="00423B7C">
        <w:rPr>
          <w:rFonts w:ascii="Times New Roman" w:hAnsi="Times New Roman"/>
          <w:sz w:val="22"/>
          <w:szCs w:val="22"/>
        </w:rPr>
        <w:t>distrubutional</w:t>
      </w:r>
      <w:proofErr w:type="spellEnd"/>
      <w:r w:rsidRPr="00423B7C">
        <w:rPr>
          <w:rFonts w:ascii="Times New Roman" w:hAnsi="Times New Roman"/>
          <w:sz w:val="22"/>
          <w:szCs w:val="22"/>
        </w:rPr>
        <w:t xml:space="preserve"> learning is quite sensible (you can use the supervisory signal to help learn the supervision). But this is not what the field is likely to expect from the term. It likely also affects learning in </w:t>
      </w:r>
      <w:proofErr w:type="gramStart"/>
      <w:r w:rsidRPr="00423B7C">
        <w:rPr>
          <w:rFonts w:ascii="Times New Roman" w:hAnsi="Times New Roman"/>
          <w:sz w:val="22"/>
          <w:szCs w:val="22"/>
        </w:rPr>
        <w:t>fairly dramatic</w:t>
      </w:r>
      <w:proofErr w:type="gramEnd"/>
      <w:r w:rsidRPr="00423B7C">
        <w:rPr>
          <w:rFonts w:ascii="Times New Roman" w:hAnsi="Times New Roman"/>
          <w:sz w:val="22"/>
          <w:szCs w:val="22"/>
        </w:rPr>
        <w:t xml:space="preserve"> ways (supervised and unsupervised learning are widely seen to have pretty different properties). One of the things I didn't like about the introduction is that all perceptual adaptation paradigms are kind of treated the same: lexically guided retuning is the same as distributional learning.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w:t>
      </w:r>
      <w:proofErr w:type="gramStart"/>
      <w:r w:rsidRPr="00423B7C">
        <w:rPr>
          <w:rFonts w:ascii="Times New Roman" w:hAnsi="Times New Roman"/>
          <w:sz w:val="22"/>
          <w:szCs w:val="22"/>
        </w:rPr>
        <w:t>actually discussed</w:t>
      </w:r>
      <w:proofErr w:type="gramEnd"/>
      <w:r w:rsidRPr="00423B7C">
        <w:rPr>
          <w:rFonts w:ascii="Times New Roman" w:hAnsi="Times New Roman"/>
          <w:sz w:val="22"/>
          <w:szCs w:val="22"/>
        </w:rPr>
        <w:t xml:space="preserve"> the different paradigms; and b) this particular hybrid was foreshadowed earlier than in the methods.</w:t>
      </w:r>
    </w:p>
    <w:p w14:paraId="338AB51C" w14:textId="77777777" w:rsidR="00423B7C" w:rsidRPr="00423B7C" w:rsidRDefault="00423B7C" w:rsidP="00423B7C">
      <w:pPr>
        <w:ind w:firstLine="0"/>
        <w:rPr>
          <w:rFonts w:ascii="Times New Roman" w:hAnsi="Times New Roman"/>
          <w:sz w:val="22"/>
          <w:szCs w:val="22"/>
        </w:rPr>
      </w:pPr>
    </w:p>
    <w:p w14:paraId="6B52C9C9"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344: I really had a hard time following the design here. </w:t>
      </w:r>
      <w:proofErr w:type="gramStart"/>
      <w:r w:rsidRPr="00423B7C">
        <w:rPr>
          <w:rFonts w:ascii="Times New Roman" w:hAnsi="Times New Roman"/>
          <w:sz w:val="22"/>
          <w:szCs w:val="22"/>
        </w:rPr>
        <w:t>Were</w:t>
      </w:r>
      <w:proofErr w:type="gramEnd"/>
      <w:r w:rsidRPr="00423B7C">
        <w:rPr>
          <w:rFonts w:ascii="Times New Roman" w:hAnsi="Times New Roman"/>
          <w:sz w:val="22"/>
          <w:szCs w:val="22"/>
        </w:rPr>
        <w:t xml:space="preserve"> all participant exposed to both the +10 shifted and +40 shifted blocks or was that between subject? What is this block order factor? Did everyone get baseline then one of the shifts? Or did people just get a single thing (baseline, +10 or +40)? </w:t>
      </w:r>
    </w:p>
    <w:p w14:paraId="62142352" w14:textId="77777777" w:rsidR="00423B7C" w:rsidRPr="00423B7C" w:rsidRDefault="00423B7C" w:rsidP="00423B7C">
      <w:pPr>
        <w:ind w:firstLine="0"/>
        <w:rPr>
          <w:rFonts w:ascii="Times New Roman" w:hAnsi="Times New Roman"/>
          <w:sz w:val="22"/>
          <w:szCs w:val="22"/>
        </w:rPr>
      </w:pPr>
    </w:p>
    <w:p w14:paraId="399BF202" w14:textId="3C7D23BD"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We agree that the experiment design may be difficult to follow without a close read given the between and within participants manipulations, and presumably the condition names. We tried to communicate as clearly as possible with Figure 2 through </w:t>
      </w:r>
      <w:proofErr w:type="spellStart"/>
      <w:r w:rsidRPr="00423B7C">
        <w:rPr>
          <w:rFonts w:ascii="Times New Roman" w:hAnsi="Times New Roman"/>
          <w:color w:val="2F5496" w:themeColor="accent1" w:themeShade="BF"/>
          <w:sz w:val="22"/>
          <w:szCs w:val="22"/>
        </w:rPr>
        <w:t>colour</w:t>
      </w:r>
      <w:proofErr w:type="spellEnd"/>
      <w:r w:rsidRPr="00423B7C">
        <w:rPr>
          <w:rFonts w:ascii="Times New Roman" w:hAnsi="Times New Roman"/>
          <w:color w:val="2F5496" w:themeColor="accent1" w:themeShade="BF"/>
          <w:sz w:val="22"/>
          <w:szCs w:val="22"/>
        </w:rPr>
        <w:t xml:space="preserve">-coding and clear captions as well as when we refer to it in lines </w:t>
      </w:r>
      <w:r w:rsidR="006915C6">
        <w:rPr>
          <w:rFonts w:ascii="Times New Roman" w:hAnsi="Times New Roman"/>
          <w:color w:val="2F5496" w:themeColor="accent1" w:themeShade="BF"/>
          <w:sz w:val="22"/>
          <w:szCs w:val="22"/>
        </w:rPr>
        <w:t>XX-XX</w:t>
      </w:r>
      <w:r w:rsidRPr="00423B7C">
        <w:rPr>
          <w:rFonts w:ascii="Times New Roman" w:hAnsi="Times New Roman"/>
          <w:color w:val="2F5496" w:themeColor="accent1" w:themeShade="BF"/>
          <w:sz w:val="22"/>
          <w:szCs w:val="22"/>
        </w:rPr>
        <w:t xml:space="preserve">. With that same objective in </w:t>
      </w:r>
      <w:proofErr w:type="gramStart"/>
      <w:r w:rsidRPr="00423B7C">
        <w:rPr>
          <w:rFonts w:ascii="Times New Roman" w:hAnsi="Times New Roman"/>
          <w:color w:val="2F5496" w:themeColor="accent1" w:themeShade="BF"/>
          <w:sz w:val="22"/>
          <w:szCs w:val="22"/>
        </w:rPr>
        <w:t>mind</w:t>
      </w:r>
      <w:proofErr w:type="gramEnd"/>
      <w:r w:rsidRPr="00423B7C">
        <w:rPr>
          <w:rFonts w:ascii="Times New Roman" w:hAnsi="Times New Roman"/>
          <w:color w:val="2F5496" w:themeColor="accent1" w:themeShade="BF"/>
          <w:sz w:val="22"/>
          <w:szCs w:val="22"/>
        </w:rPr>
        <w:t xml:space="preserve"> we had aimed to provide more detailed information about the stimuli between and within each condition through the histograms in figure 4. </w:t>
      </w:r>
    </w:p>
    <w:p w14:paraId="2E9FFBD0"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After considering feedback from R2 and R3, we have added/edited the following:</w:t>
      </w:r>
    </w:p>
    <w:p w14:paraId="4A8C202C" w14:textId="3AE78B03" w:rsidR="00423B7C" w:rsidRPr="00423B7C" w:rsidRDefault="00423B7C" w:rsidP="00423B7C">
      <w:pPr>
        <w:pStyle w:val="ListParagraph"/>
        <w:numPr>
          <w:ilvl w:val="0"/>
          <w:numId w:val="52"/>
        </w:numPr>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The condition names now reflect the predicted PSE of each condition relative to the prior</w:t>
      </w:r>
    </w:p>
    <w:p w14:paraId="7CBB0801" w14:textId="7E8A8D12" w:rsidR="00423B7C" w:rsidRPr="00423B7C" w:rsidRDefault="00423B7C" w:rsidP="00423B7C">
      <w:pPr>
        <w:pStyle w:val="ListParagraph"/>
        <w:numPr>
          <w:ilvl w:val="0"/>
          <w:numId w:val="52"/>
        </w:numPr>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The caption for Figure 2 now reads: “The three between-groups exposure conditions (rows) differed in … “</w:t>
      </w:r>
    </w:p>
    <w:p w14:paraId="2E2F0E44" w14:textId="1ABF0C98" w:rsidR="00423B7C" w:rsidRPr="00423B7C" w:rsidRDefault="00423B7C" w:rsidP="00423B7C">
      <w:pPr>
        <w:pStyle w:val="ListParagraph"/>
        <w:numPr>
          <w:ilvl w:val="0"/>
          <w:numId w:val="52"/>
        </w:numPr>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Reference to Figure 2 in </w:t>
      </w:r>
      <w:proofErr w:type="spellStart"/>
      <w:r w:rsidRPr="00423B7C">
        <w:rPr>
          <w:rFonts w:ascii="Times New Roman" w:hAnsi="Times New Roman"/>
          <w:color w:val="2F5496" w:themeColor="accent1" w:themeShade="BF"/>
          <w:sz w:val="22"/>
          <w:szCs w:val="22"/>
        </w:rPr>
        <w:t>l.XX</w:t>
      </w:r>
      <w:proofErr w:type="spellEnd"/>
      <w:r w:rsidRPr="00423B7C">
        <w:rPr>
          <w:rFonts w:ascii="Times New Roman" w:hAnsi="Times New Roman"/>
          <w:color w:val="2F5496" w:themeColor="accent1" w:themeShade="BF"/>
          <w:sz w:val="22"/>
          <w:szCs w:val="22"/>
        </w:rPr>
        <w:t xml:space="preserve"> now reads: Between groups of participants, we manipulate the distance between the distributions of phonetic cues in the exposure input. The number of tokens that make up entire distributions within each group were evenly distributed between the three exposure blocks (48 tokens per block). This set up should be viewed as the exposure distribution being fully revealed by the end of exposure block 3 (see Figure 4 for more details)</w:t>
      </w:r>
    </w:p>
    <w:p w14:paraId="5E4322F0" w14:textId="77777777" w:rsidR="00423B7C" w:rsidRPr="00423B7C" w:rsidRDefault="00423B7C" w:rsidP="00423B7C">
      <w:pPr>
        <w:ind w:firstLine="0"/>
        <w:rPr>
          <w:rFonts w:ascii="Times New Roman" w:hAnsi="Times New Roman"/>
          <w:sz w:val="22"/>
          <w:szCs w:val="22"/>
        </w:rPr>
      </w:pPr>
    </w:p>
    <w:p w14:paraId="50A04207"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I think part of the issue is that some of the randomization stuff isn't really that important (e.g., since Gorilla can't randomize on the fly, there were multiple lists for different subjects in a condition) and others were really </w:t>
      </w:r>
      <w:proofErr w:type="gramStart"/>
      <w:r w:rsidRPr="00423B7C">
        <w:rPr>
          <w:rFonts w:ascii="Times New Roman" w:hAnsi="Times New Roman"/>
          <w:sz w:val="22"/>
          <w:szCs w:val="22"/>
        </w:rPr>
        <w:t>important</w:t>
      </w:r>
      <w:proofErr w:type="gramEnd"/>
      <w:r w:rsidRPr="00423B7C">
        <w:rPr>
          <w:rFonts w:ascii="Times New Roman" w:hAnsi="Times New Roman"/>
          <w:sz w:val="22"/>
          <w:szCs w:val="22"/>
        </w:rPr>
        <w:t xml:space="preserve"> and the design section doesn't really distinguish them. But </w:t>
      </w:r>
      <w:proofErr w:type="gramStart"/>
      <w:r w:rsidRPr="00423B7C">
        <w:rPr>
          <w:rFonts w:ascii="Times New Roman" w:hAnsi="Times New Roman"/>
          <w:sz w:val="22"/>
          <w:szCs w:val="22"/>
        </w:rPr>
        <w:t>also</w:t>
      </w:r>
      <w:proofErr w:type="gramEnd"/>
      <w:r w:rsidRPr="00423B7C">
        <w:rPr>
          <w:rFonts w:ascii="Times New Roman" w:hAnsi="Times New Roman"/>
          <w:sz w:val="22"/>
          <w:szCs w:val="22"/>
        </w:rPr>
        <w:t xml:space="preserve"> the step through of the various "phases" is embedded in the procedures and you really have to work at it to understand the bigger structure - it might also be useful to have some kind of simple statement first (e.g., people got a pre-test, a training, then a post-test) or a visualization of the flow.</w:t>
      </w:r>
    </w:p>
    <w:p w14:paraId="2F11F583" w14:textId="77777777" w:rsidR="00423B7C" w:rsidRPr="00423B7C" w:rsidRDefault="00423B7C" w:rsidP="00423B7C">
      <w:pPr>
        <w:ind w:firstLine="0"/>
        <w:rPr>
          <w:rFonts w:ascii="Times New Roman" w:hAnsi="Times New Roman"/>
          <w:sz w:val="22"/>
          <w:szCs w:val="22"/>
        </w:rPr>
      </w:pPr>
    </w:p>
    <w:p w14:paraId="5F047CCD"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Page 17. I really love the use of a model which embraces lapse rates. However, I two minor concerns and a question. Lapse rates capture differences at asymptote, and the authors are right that if you don't capture </w:t>
      </w:r>
      <w:proofErr w:type="gramStart"/>
      <w:r w:rsidRPr="00423B7C">
        <w:rPr>
          <w:rFonts w:ascii="Times New Roman" w:hAnsi="Times New Roman"/>
          <w:sz w:val="22"/>
          <w:szCs w:val="22"/>
        </w:rPr>
        <w:t>them</w:t>
      </w:r>
      <w:proofErr w:type="gramEnd"/>
      <w:r w:rsidRPr="00423B7C">
        <w:rPr>
          <w:rFonts w:ascii="Times New Roman" w:hAnsi="Times New Roman"/>
          <w:sz w:val="22"/>
          <w:szCs w:val="22"/>
        </w:rPr>
        <w:t xml:space="preserve"> you risk getting the boundary wrong. One minor concern is that a lot of readers won't be familiar with the function or the standard parameter names - it would probably be a good idea to define the lapse concept more clearly. But here's the second concern, lapse rate may not be the right term (even though that's the standard term for that variable). The term derives from detection paradigms where you might "miss" a stimulus due to a "lapse" of attention. This miss is </w:t>
      </w:r>
      <w:r w:rsidRPr="00423B7C">
        <w:rPr>
          <w:rFonts w:ascii="Times New Roman" w:hAnsi="Times New Roman"/>
          <w:sz w:val="22"/>
          <w:szCs w:val="22"/>
        </w:rPr>
        <w:lastRenderedPageBreak/>
        <w:t>expected to be independent of the x axis which is why it affects asymptote. 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helpful to adopt a more neutral term to describe asymptotic differences (even as one wants to acknowledge that the traditional term is lapse). 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4A34B8FC" w14:textId="77777777" w:rsidR="00423B7C" w:rsidRPr="00423B7C" w:rsidRDefault="00423B7C" w:rsidP="00423B7C">
      <w:pPr>
        <w:ind w:firstLine="0"/>
        <w:rPr>
          <w:rFonts w:ascii="Times New Roman" w:hAnsi="Times New Roman"/>
          <w:sz w:val="22"/>
          <w:szCs w:val="22"/>
        </w:rPr>
      </w:pPr>
    </w:p>
    <w:p w14:paraId="63A986B1"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The Bayesian rather than frequentist analyses are quite appropriate, but still not widespread in the field. It might be helpful to remind the reader the typical ranges of bayes factor and how to interpret them.</w:t>
      </w:r>
    </w:p>
    <w:p w14:paraId="79A12AC2" w14:textId="77777777" w:rsidR="00423B7C" w:rsidRPr="00423B7C" w:rsidRDefault="00423B7C" w:rsidP="00423B7C">
      <w:pPr>
        <w:ind w:firstLine="0"/>
        <w:rPr>
          <w:rFonts w:ascii="Times New Roman" w:hAnsi="Times New Roman"/>
          <w:sz w:val="22"/>
          <w:szCs w:val="22"/>
        </w:rPr>
      </w:pPr>
    </w:p>
    <w:p w14:paraId="36F25B59"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idealized learner model is </w:t>
      </w:r>
      <w:proofErr w:type="gramStart"/>
      <w:r w:rsidRPr="00423B7C">
        <w:rPr>
          <w:rFonts w:ascii="Times New Roman" w:hAnsi="Times New Roman"/>
          <w:sz w:val="22"/>
          <w:szCs w:val="22"/>
        </w:rPr>
        <w:t>really helpful</w:t>
      </w:r>
      <w:proofErr w:type="gramEnd"/>
      <w:r w:rsidRPr="00423B7C">
        <w:rPr>
          <w:rFonts w:ascii="Times New Roman" w:hAnsi="Times New Roman"/>
          <w:sz w:val="22"/>
          <w:szCs w:val="22"/>
        </w:rPr>
        <w:t xml:space="preserve"> in understanding what the subjects are doing, but it's a bit hard to track because the results are pitched verbally in terms of PSE change and visualized in terms of "accuracy" (which is a less useful construct in this kind of categorization where there is no ground truth). 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0AA73D60" w14:textId="77777777" w:rsidR="00423B7C" w:rsidRPr="00423B7C" w:rsidRDefault="00423B7C" w:rsidP="00423B7C">
      <w:pPr>
        <w:ind w:firstLine="0"/>
        <w:rPr>
          <w:rFonts w:ascii="Times New Roman" w:hAnsi="Times New Roman"/>
          <w:sz w:val="22"/>
          <w:szCs w:val="22"/>
        </w:rPr>
      </w:pPr>
    </w:p>
    <w:p w14:paraId="4CEA4FC2"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criticize the use of synthetic speech in multiple places, but I'm not sure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w:t>
      </w:r>
      <w:proofErr w:type="gramStart"/>
      <w:r w:rsidRPr="00423B7C">
        <w:rPr>
          <w:rFonts w:ascii="Times New Roman" w:hAnsi="Times New Roman"/>
          <w:sz w:val="22"/>
          <w:szCs w:val="22"/>
        </w:rPr>
        <w:t>similar to</w:t>
      </w:r>
      <w:proofErr w:type="gramEnd"/>
      <w:r w:rsidRPr="00423B7C">
        <w:rPr>
          <w:rFonts w:ascii="Times New Roman" w:hAnsi="Times New Roman"/>
          <w:sz w:val="22"/>
          <w:szCs w:val="22"/>
        </w:rPr>
        <w:t xml:space="preserve"> what is done here. In fact, I'm not even sure if any of the existing Klatt synthesizers even work in the latest versions of windows. One can critique </w:t>
      </w:r>
      <w:proofErr w:type="gramStart"/>
      <w:r w:rsidRPr="00423B7C">
        <w:rPr>
          <w:rFonts w:ascii="Times New Roman" w:hAnsi="Times New Roman"/>
          <w:sz w:val="22"/>
          <w:szCs w:val="22"/>
        </w:rPr>
        <w:t>all of</w:t>
      </w:r>
      <w:proofErr w:type="gramEnd"/>
      <w:r w:rsidRPr="00423B7C">
        <w:rPr>
          <w:rFonts w:ascii="Times New Roman" w:hAnsi="Times New Roman"/>
          <w:sz w:val="22"/>
          <w:szCs w:val="22"/>
        </w:rPr>
        <w:t xml:space="preserve"> these stimulus construction techniques on phonetic grounds (sample averaged, in particular, comes with serious issues for this purpose), but </w:t>
      </w:r>
      <w:proofErr w:type="spellStart"/>
      <w:r w:rsidRPr="00423B7C">
        <w:rPr>
          <w:rFonts w:ascii="Times New Roman" w:hAnsi="Times New Roman"/>
          <w:sz w:val="22"/>
          <w:szCs w:val="22"/>
        </w:rPr>
        <w:t>I'n</w:t>
      </w:r>
      <w:proofErr w:type="spellEnd"/>
      <w:r w:rsidRPr="00423B7C">
        <w:rPr>
          <w:rFonts w:ascii="Times New Roman" w:hAnsi="Times New Roman"/>
          <w:sz w:val="22"/>
          <w:szCs w:val="22"/>
        </w:rPr>
        <w:t xml:space="preserve"> not sure sounding robotic is one of them. I could be wrong - -I've read most of these papers, and didn't really keep a catalog of stimulus construction types - but I'd be careful with this assertion.</w:t>
      </w:r>
    </w:p>
    <w:p w14:paraId="5402B50B" w14:textId="77777777" w:rsidR="00423B7C" w:rsidRPr="00423B7C" w:rsidRDefault="00423B7C" w:rsidP="00423B7C">
      <w:pPr>
        <w:ind w:firstLine="0"/>
        <w:rPr>
          <w:rFonts w:ascii="Times New Roman" w:hAnsi="Times New Roman"/>
          <w:sz w:val="22"/>
          <w:szCs w:val="22"/>
        </w:rPr>
      </w:pPr>
    </w:p>
    <w:p w14:paraId="06E85299"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The authors use the term PSE (point of subjective equality) as the key DV in a lot of analyses. That seems like the right one, but why use that term? It's a fine term, and it comes out of the psychometrics literature, but everyone in speech would call it the category boundary? Why make your audience learn a new term? I don't see the point and it's a bit off putting (or even haughty).</w:t>
      </w:r>
    </w:p>
    <w:p w14:paraId="19B564C4" w14:textId="77777777" w:rsidR="00423B7C" w:rsidRPr="00423B7C" w:rsidRDefault="00423B7C" w:rsidP="00423B7C">
      <w:pPr>
        <w:ind w:firstLine="0"/>
        <w:rPr>
          <w:rFonts w:ascii="Times New Roman" w:hAnsi="Times New Roman"/>
          <w:sz w:val="22"/>
          <w:szCs w:val="22"/>
        </w:rPr>
      </w:pPr>
    </w:p>
    <w:p w14:paraId="5EE77AF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really like the ideal adaptor </w:t>
      </w:r>
      <w:proofErr w:type="gramStart"/>
      <w:r w:rsidRPr="00423B7C">
        <w:rPr>
          <w:rFonts w:ascii="Times New Roman" w:hAnsi="Times New Roman"/>
          <w:sz w:val="22"/>
          <w:szCs w:val="22"/>
        </w:rPr>
        <w:t>models</w:t>
      </w:r>
      <w:proofErr w:type="gramEnd"/>
      <w:r w:rsidRPr="00423B7C">
        <w:rPr>
          <w:rFonts w:ascii="Times New Roman" w:hAnsi="Times New Roman"/>
          <w:sz w:val="22"/>
          <w:szCs w:val="22"/>
        </w:rPr>
        <w:t xml:space="preserve"> but I found it very hard to understand how it is different than the various other ideal Bayesian models that were presented earlier. It would help the reader to have a more explicit </w:t>
      </w:r>
      <w:proofErr w:type="gramStart"/>
      <w:r w:rsidRPr="00423B7C">
        <w:rPr>
          <w:rFonts w:ascii="Times New Roman" w:hAnsi="Times New Roman"/>
          <w:sz w:val="22"/>
          <w:szCs w:val="22"/>
        </w:rPr>
        <w:t>compare and contrast</w:t>
      </w:r>
      <w:proofErr w:type="gramEnd"/>
      <w:r w:rsidRPr="00423B7C">
        <w:rPr>
          <w:rFonts w:ascii="Times New Roman" w:hAnsi="Times New Roman"/>
          <w:sz w:val="22"/>
          <w:szCs w:val="22"/>
        </w:rPr>
        <w:t xml:space="preserve"> - maybe even a diagram.</w:t>
      </w:r>
    </w:p>
    <w:p w14:paraId="7165EFD5" w14:textId="77777777" w:rsidR="00423B7C" w:rsidRPr="00423B7C" w:rsidRDefault="00423B7C" w:rsidP="00423B7C">
      <w:pPr>
        <w:ind w:firstLine="0"/>
        <w:rPr>
          <w:rFonts w:ascii="Times New Roman" w:hAnsi="Times New Roman"/>
          <w:sz w:val="22"/>
          <w:szCs w:val="22"/>
        </w:rPr>
      </w:pPr>
    </w:p>
    <w:p w14:paraId="6EAEB9D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Section 4.3.3 seems to come too late. It might be more effective to present that before the ideal adaptor model. That is, put the concerns with premature convergence to rest before you present an explanatory model.</w:t>
      </w:r>
    </w:p>
    <w:p w14:paraId="401D13F3" w14:textId="77777777" w:rsidR="00423B7C" w:rsidRPr="00423B7C" w:rsidRDefault="00423B7C" w:rsidP="00423B7C">
      <w:pPr>
        <w:ind w:firstLine="0"/>
        <w:rPr>
          <w:rFonts w:ascii="Times New Roman" w:hAnsi="Times New Roman"/>
          <w:sz w:val="22"/>
          <w:szCs w:val="22"/>
        </w:rPr>
      </w:pPr>
    </w:p>
    <w:p w14:paraId="369321D3"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1065: "While it is difficult to evaluate this explanation without a specific model of how listener learn from unlabeled tokens, one consideration suggests that it is not sufficient to explain our data…." McMurray, Aslin, et al. (2009) have a mixture of Gaussian's model that does </w:t>
      </w:r>
      <w:r w:rsidRPr="00423B7C">
        <w:rPr>
          <w:rFonts w:ascii="Times New Roman" w:hAnsi="Times New Roman"/>
          <w:sz w:val="22"/>
          <w:szCs w:val="22"/>
        </w:rPr>
        <w:lastRenderedPageBreak/>
        <w:t>distributional learning from unlabeled exemplars…. That could be a promising avenue for future exploration.</w:t>
      </w:r>
    </w:p>
    <w:p w14:paraId="45857F9B" w14:textId="77777777" w:rsidR="00423B7C" w:rsidRPr="00423B7C" w:rsidRDefault="00423B7C" w:rsidP="00423B7C">
      <w:pPr>
        <w:ind w:firstLine="0"/>
        <w:rPr>
          <w:rFonts w:ascii="Times New Roman" w:hAnsi="Times New Roman"/>
          <w:sz w:val="22"/>
          <w:szCs w:val="22"/>
        </w:rPr>
      </w:pPr>
    </w:p>
    <w:p w14:paraId="2D7D42FD"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1065. The other thing that struck me about this statement though, is that the authors appear to be dramatically minimizing the role of unsupervised learning.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w:t>
      </w:r>
      <w:proofErr w:type="spellStart"/>
      <w:r w:rsidRPr="00423B7C">
        <w:rPr>
          <w:rFonts w:ascii="Times New Roman" w:hAnsi="Times New Roman"/>
          <w:sz w:val="22"/>
          <w:szCs w:val="22"/>
        </w:rPr>
        <w:t>Gjaja</w:t>
      </w:r>
      <w:proofErr w:type="spellEnd"/>
      <w:r w:rsidRPr="00423B7C">
        <w:rPr>
          <w:rFonts w:ascii="Times New Roman" w:hAnsi="Times New Roman"/>
          <w:sz w:val="22"/>
          <w:szCs w:val="22"/>
        </w:rPr>
        <w:t>, 1996; McMurray, Horst, et al., 2009) and non-connectionist (McMurray, Aslin, et al., 2009; Toscano &amp; McMurray, 2010) approaches. And clear 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-that the supervised portion is what's driving the show.</w:t>
      </w:r>
    </w:p>
    <w:p w14:paraId="397FAA0B" w14:textId="77777777" w:rsidR="00423B7C" w:rsidRPr="00423B7C" w:rsidRDefault="00423B7C" w:rsidP="00423B7C">
      <w:pPr>
        <w:ind w:firstLine="0"/>
        <w:rPr>
          <w:rFonts w:ascii="Times New Roman" w:hAnsi="Times New Roman"/>
          <w:sz w:val="22"/>
          <w:szCs w:val="22"/>
        </w:rPr>
      </w:pPr>
    </w:p>
    <w:p w14:paraId="71AB426F"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The authors do a very nice job of evaluating their own statistical models to ensure that the priors aren't creating an effect that isn't there (</w:t>
      </w:r>
      <w:proofErr w:type="gramStart"/>
      <w:r w:rsidRPr="00423B7C">
        <w:rPr>
          <w:rFonts w:ascii="Times New Roman" w:hAnsi="Times New Roman"/>
          <w:sz w:val="22"/>
          <w:szCs w:val="22"/>
        </w:rPr>
        <w:t>in particular the</w:t>
      </w:r>
      <w:proofErr w:type="gramEnd"/>
      <w:r w:rsidRPr="00423B7C">
        <w:rPr>
          <w:rFonts w:ascii="Times New Roman" w:hAnsi="Times New Roman"/>
          <w:sz w:val="22"/>
          <w:szCs w:val="22"/>
        </w:rPr>
        <w:t xml:space="preserve"> premature stopping). But given all this, I wonder if they should consider (as a secondary analysis) a non-Bayesian approach. It seems like that's a big part of the problem. But if they moved to a </w:t>
      </w:r>
      <w:proofErr w:type="gramStart"/>
      <w:r w:rsidRPr="00423B7C">
        <w:rPr>
          <w:rFonts w:ascii="Times New Roman" w:hAnsi="Times New Roman"/>
          <w:sz w:val="22"/>
          <w:szCs w:val="22"/>
        </w:rPr>
        <w:t>two parameter</w:t>
      </w:r>
      <w:proofErr w:type="gramEnd"/>
      <w:r w:rsidRPr="00423B7C">
        <w:rPr>
          <w:rFonts w:ascii="Times New Roman" w:hAnsi="Times New Roman"/>
          <w:sz w:val="22"/>
          <w:szCs w:val="22"/>
        </w:rPr>
        <w:t xml:space="preserve"> logistic (which they admit is probably fine, since the lapse rates were minimal) they could do it in a standard mixed model? Or maybe avoid mixed models all together (there aren't any random items here) and do </w:t>
      </w:r>
      <w:proofErr w:type="gramStart"/>
      <w:r w:rsidRPr="00423B7C">
        <w:rPr>
          <w:rFonts w:ascii="Times New Roman" w:hAnsi="Times New Roman"/>
          <w:sz w:val="22"/>
          <w:szCs w:val="22"/>
        </w:rPr>
        <w:t xml:space="preserve">some kind of </w:t>
      </w:r>
      <w:proofErr w:type="spellStart"/>
      <w:r w:rsidRPr="00423B7C">
        <w:rPr>
          <w:rFonts w:ascii="Times New Roman" w:hAnsi="Times New Roman"/>
          <w:sz w:val="22"/>
          <w:szCs w:val="22"/>
        </w:rPr>
        <w:t>curvefitting</w:t>
      </w:r>
      <w:proofErr w:type="spellEnd"/>
      <w:proofErr w:type="gramEnd"/>
      <w:r w:rsidRPr="00423B7C">
        <w:rPr>
          <w:rFonts w:ascii="Times New Roman" w:hAnsi="Times New Roman"/>
          <w:sz w:val="22"/>
          <w:szCs w:val="22"/>
        </w:rPr>
        <w:t xml:space="preserve"> approach? I don't think either of these are superior to what they are currently doing, but it could offer reassurance that the priors in the current psychometric approach aren't driving the effect.</w:t>
      </w:r>
    </w:p>
    <w:p w14:paraId="52207F61" w14:textId="77777777" w:rsidR="00423B7C" w:rsidRPr="00423B7C" w:rsidRDefault="00423B7C" w:rsidP="00423B7C">
      <w:pPr>
        <w:ind w:firstLine="0"/>
        <w:rPr>
          <w:rFonts w:ascii="Times New Roman" w:hAnsi="Times New Roman"/>
          <w:sz w:val="22"/>
          <w:szCs w:val="22"/>
        </w:rPr>
      </w:pPr>
    </w:p>
    <w:p w14:paraId="43C38B06"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One of the Bayesian auxiliary analyses we conduct employed a uniform prior, removing any bias from the estimation of parameters. That analysis replicated all findings we report (see SI XXX). In short, there is no problem here. We were just aiming to be very cautious. </w:t>
      </w:r>
    </w:p>
    <w:p w14:paraId="3FB93667" w14:textId="77777777" w:rsidR="00423B7C" w:rsidRPr="00423B7C" w:rsidRDefault="00423B7C" w:rsidP="00423B7C">
      <w:pPr>
        <w:ind w:firstLine="0"/>
        <w:rPr>
          <w:rFonts w:ascii="Times New Roman" w:hAnsi="Times New Roman"/>
          <w:color w:val="2F5496" w:themeColor="accent1" w:themeShade="BF"/>
          <w:sz w:val="22"/>
          <w:szCs w:val="22"/>
        </w:rPr>
      </w:pPr>
    </w:p>
    <w:p w14:paraId="3F68E35C"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Given this context, we hope it is ok to say that we see little value in adding frequentist analyses to the paper. First, frequentist models would likely not at all converge with the full random effect structure (the ‘dark secret’ of those models that has prompted dozens of highly cited papers in the psych sciences). Second, while there are some libraries for frequentist psychometric models, they all have limitations </w:t>
      </w:r>
      <w:proofErr w:type="gramStart"/>
      <w:r w:rsidRPr="00423B7C">
        <w:rPr>
          <w:rFonts w:ascii="Times New Roman" w:hAnsi="Times New Roman"/>
          <w:color w:val="2F5496" w:themeColor="accent1" w:themeShade="BF"/>
          <w:sz w:val="22"/>
          <w:szCs w:val="22"/>
        </w:rPr>
        <w:t>with regard to</w:t>
      </w:r>
      <w:proofErr w:type="gramEnd"/>
      <w:r w:rsidRPr="00423B7C">
        <w:rPr>
          <w:rFonts w:ascii="Times New Roman" w:hAnsi="Times New Roman"/>
          <w:color w:val="2F5496" w:themeColor="accent1" w:themeShade="BF"/>
          <w:sz w:val="22"/>
          <w:szCs w:val="22"/>
        </w:rPr>
        <w:t xml:space="preserve"> the designs they allow, whereas the </w:t>
      </w:r>
      <w:proofErr w:type="spellStart"/>
      <w:r w:rsidRPr="00423B7C">
        <w:rPr>
          <w:rFonts w:ascii="Times New Roman" w:hAnsi="Times New Roman"/>
          <w:color w:val="2F5496" w:themeColor="accent1" w:themeShade="BF"/>
          <w:sz w:val="22"/>
          <w:szCs w:val="22"/>
        </w:rPr>
        <w:t>bmrs</w:t>
      </w:r>
      <w:proofErr w:type="spellEnd"/>
      <w:r w:rsidRPr="00423B7C">
        <w:rPr>
          <w:rFonts w:ascii="Times New Roman" w:hAnsi="Times New Roman"/>
          <w:color w:val="2F5496" w:themeColor="accent1" w:themeShade="BF"/>
          <w:sz w:val="22"/>
          <w:szCs w:val="22"/>
        </w:rPr>
        <w:t xml:space="preserve"> library has no such limitations (and switching to ordinary logistic regression seems like a step back, risking that readers will miss that this would just be ok because we found very low lapse rates). Third, we employ hypothesis tests that would be hard to transfer into a frequentist model without refitting the model in </w:t>
      </w:r>
      <w:proofErr w:type="gramStart"/>
      <w:r w:rsidRPr="00423B7C">
        <w:rPr>
          <w:rFonts w:ascii="Times New Roman" w:hAnsi="Times New Roman"/>
          <w:color w:val="2F5496" w:themeColor="accent1" w:themeShade="BF"/>
          <w:sz w:val="22"/>
          <w:szCs w:val="22"/>
        </w:rPr>
        <w:t>many different ways</w:t>
      </w:r>
      <w:proofErr w:type="gramEnd"/>
      <w:r w:rsidRPr="00423B7C">
        <w:rPr>
          <w:rFonts w:ascii="Times New Roman" w:hAnsi="Times New Roman"/>
          <w:color w:val="2F5496" w:themeColor="accent1" w:themeShade="BF"/>
          <w:sz w:val="22"/>
          <w:szCs w:val="22"/>
        </w:rPr>
        <w:t xml:space="preserve">. Finally, we note that there are random effects, both for subject and for items. </w:t>
      </w:r>
    </w:p>
    <w:p w14:paraId="35E72760" w14:textId="77777777" w:rsidR="00423B7C" w:rsidRPr="00423B7C" w:rsidRDefault="00423B7C" w:rsidP="00423B7C">
      <w:pPr>
        <w:ind w:firstLine="0"/>
        <w:rPr>
          <w:rFonts w:ascii="Times New Roman" w:hAnsi="Times New Roman"/>
          <w:color w:val="2F5496" w:themeColor="accent1" w:themeShade="BF"/>
          <w:sz w:val="22"/>
          <w:szCs w:val="22"/>
        </w:rPr>
      </w:pPr>
    </w:p>
    <w:p w14:paraId="64E564B6" w14:textId="7FDE5760" w:rsidR="000A6B28"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We thank the reviewer for the careful review, and the particularly constructive criticism. We also appreciated the list of references, many of which we have integrated into the text.</w:t>
      </w:r>
    </w:p>
    <w:p w14:paraId="630D8372" w14:textId="77777777" w:rsidR="000A6B28" w:rsidRPr="00A275B0" w:rsidRDefault="000A6B28" w:rsidP="00293598">
      <w:pPr>
        <w:ind w:firstLine="0"/>
        <w:rPr>
          <w:rFonts w:ascii="Times New Roman" w:hAnsi="Times New Roman"/>
          <w:sz w:val="22"/>
          <w:szCs w:val="22"/>
        </w:rPr>
      </w:pPr>
    </w:p>
    <w:sectPr w:rsidR="000A6B28" w:rsidRPr="00A275B0" w:rsidSect="00796257">
      <w:headerReference w:type="default" r:id="rId11"/>
      <w:footerReference w:type="default" r:id="rId12"/>
      <w:headerReference w:type="first" r:id="rId13"/>
      <w:footerReference w:type="first" r:id="rId14"/>
      <w:pgSz w:w="12240" w:h="15840"/>
      <w:pgMar w:top="1440" w:right="1800" w:bottom="1440" w:left="1800" w:header="720" w:footer="68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eger, Florian" w:date="2025-02-12T09:51:00Z" w:initials="TJ">
    <w:p w14:paraId="6D972A72" w14:textId="77777777" w:rsidR="006D71A1" w:rsidRDefault="006D71A1" w:rsidP="006D71A1">
      <w:pPr>
        <w:jc w:val="left"/>
      </w:pPr>
      <w:r>
        <w:rPr>
          <w:rStyle w:val="CommentReference"/>
        </w:rPr>
        <w:annotationRef/>
      </w:r>
      <w:r>
        <w:rPr>
          <w:sz w:val="20"/>
          <w:szCs w:val="20"/>
        </w:rPr>
        <w:t>also R2? check</w:t>
      </w:r>
    </w:p>
  </w:comment>
  <w:comment w:id="1" w:author="Jaeger, Florian" w:date="2025-02-12T09:51:00Z" w:initials="TJ">
    <w:p w14:paraId="5B445BE3" w14:textId="77777777" w:rsidR="006D71A1" w:rsidRDefault="006D71A1" w:rsidP="006D71A1">
      <w:pPr>
        <w:jc w:val="left"/>
      </w:pPr>
      <w:r>
        <w:rPr>
          <w:rStyle w:val="CommentReference"/>
        </w:rPr>
        <w:annotationRef/>
      </w:r>
      <w:r>
        <w:rPr>
          <w:sz w:val="20"/>
          <w:szCs w:val="20"/>
        </w:rPr>
        <w:t>also R3?</w:t>
      </w:r>
    </w:p>
  </w:comment>
  <w:comment w:id="2" w:author="Jaeger, Florian" w:date="2025-02-16T12:31:00Z" w:initials="TJ">
    <w:p w14:paraId="73674DDA" w14:textId="77777777" w:rsidR="00090459" w:rsidRDefault="00090459" w:rsidP="00090459">
      <w:pPr>
        <w:jc w:val="left"/>
      </w:pPr>
      <w:r>
        <w:rPr>
          <w:rStyle w:val="CommentReference"/>
        </w:rPr>
        <w:annotationRef/>
      </w:r>
      <w:r>
        <w:rPr>
          <w:sz w:val="20"/>
          <w:szCs w:val="20"/>
        </w:rPr>
        <w:t>correct?</w:t>
      </w:r>
    </w:p>
  </w:comment>
  <w:comment w:id="3" w:author="Jaeger, Florian" w:date="2025-02-17T10:50:00Z" w:initials="TJ">
    <w:p w14:paraId="799E7F0A" w14:textId="77777777" w:rsidR="00E15F8A" w:rsidRDefault="00E15F8A" w:rsidP="00E15F8A">
      <w:pPr>
        <w:jc w:val="left"/>
      </w:pPr>
      <w:r>
        <w:rPr>
          <w:rStyle w:val="CommentReference"/>
        </w:rPr>
        <w:annotationRef/>
      </w:r>
      <w:r>
        <w:rPr>
          <w:sz w:val="20"/>
          <w:szCs w:val="20"/>
        </w:rPr>
        <w:t>needs work. we need to mention that there are alternative theories. and that ultimately it would be best to directly compare them (but the field is not there yet)</w:t>
      </w:r>
    </w:p>
    <w:p w14:paraId="1B3A5194" w14:textId="77777777" w:rsidR="00E15F8A" w:rsidRDefault="00E15F8A" w:rsidP="00E15F8A">
      <w:pPr>
        <w:jc w:val="left"/>
      </w:pPr>
    </w:p>
  </w:comment>
  <w:comment w:id="4" w:author="Jaeger, Florian" w:date="2025-02-16T12:10:00Z" w:initials="TJ">
    <w:p w14:paraId="2587A503" w14:textId="5A0F4B70" w:rsidR="003436AD" w:rsidRDefault="003436AD" w:rsidP="003436AD">
      <w:pPr>
        <w:jc w:val="left"/>
      </w:pPr>
      <w:r>
        <w:rPr>
          <w:rStyle w:val="CommentReference"/>
        </w:rPr>
        <w:annotationRef/>
      </w:r>
      <w:r>
        <w:rPr>
          <w:sz w:val="20"/>
          <w:szCs w:val="20"/>
        </w:rPr>
        <w:t>do we?</w:t>
      </w:r>
    </w:p>
  </w:comment>
  <w:comment w:id="5" w:author="Jaeger, Florian" w:date="2025-02-16T12:16:00Z" w:initials="TJ">
    <w:p w14:paraId="6BF1335F" w14:textId="77777777" w:rsidR="003436AD" w:rsidRDefault="003436AD" w:rsidP="003436AD">
      <w:pPr>
        <w:jc w:val="left"/>
      </w:pPr>
      <w:r>
        <w:rPr>
          <w:rStyle w:val="CommentReference"/>
        </w:rPr>
        <w:annotationRef/>
      </w:r>
      <w:r>
        <w:rPr>
          <w:sz w:val="20"/>
          <w:szCs w:val="20"/>
        </w:rPr>
        <w:t>to do</w:t>
      </w:r>
    </w:p>
  </w:comment>
  <w:comment w:id="6" w:author="Jaeger, Florian" w:date="2025-02-16T12:29:00Z" w:initials="TJ">
    <w:p w14:paraId="1DFC67AB" w14:textId="77777777" w:rsidR="004F7E07" w:rsidRDefault="004F7E07" w:rsidP="004F7E07">
      <w:pPr>
        <w:jc w:val="left"/>
      </w:pPr>
      <w:r>
        <w:rPr>
          <w:rStyle w:val="CommentReference"/>
        </w:rPr>
        <w:annotationRef/>
      </w:r>
      <w:r>
        <w:rPr>
          <w:sz w:val="20"/>
          <w:szCs w:val="20"/>
        </w:rPr>
        <w:t>What has/should have changed? more discussion of L2? other stuff?</w:t>
      </w:r>
    </w:p>
  </w:comment>
  <w:comment w:id="7" w:author="Jaeger, Florian" w:date="2025-02-15T13:48:00Z" w:initials="TJ">
    <w:p w14:paraId="0A1D9554" w14:textId="77777777" w:rsidR="003310CA" w:rsidRDefault="003310CA" w:rsidP="003310CA">
      <w:pPr>
        <w:jc w:val="left"/>
      </w:pPr>
      <w:r>
        <w:rPr>
          <w:rStyle w:val="CommentReference"/>
        </w:rPr>
        <w:annotationRef/>
      </w:r>
      <w:r>
        <w:rPr>
          <w:sz w:val="20"/>
          <w:szCs w:val="20"/>
        </w:rPr>
        <w:t>this number should match what we say in the main text. I’m counting all combinations not just unique combinations.</w:t>
      </w:r>
    </w:p>
  </w:comment>
  <w:comment w:id="8" w:author="Jaeger, Florian" w:date="2025-02-15T12:29:00Z" w:initials="TJ">
    <w:p w14:paraId="0EEDC6E1" w14:textId="23DADE0A" w:rsidR="00BA35F9" w:rsidRDefault="00BA35F9" w:rsidP="00BA35F9">
      <w:pPr>
        <w:jc w:val="left"/>
      </w:pPr>
      <w:r>
        <w:rPr>
          <w:rStyle w:val="CommentReference"/>
        </w:rPr>
        <w:annotationRef/>
      </w:r>
      <w:r>
        <w:rPr>
          <w:sz w:val="20"/>
          <w:szCs w:val="20"/>
        </w:rPr>
        <w:t>Maryann, has this already be done? I have some vague memory that I referred back to this paper?</w:t>
      </w:r>
    </w:p>
  </w:comment>
  <w:comment w:id="9" w:author="Jaeger, Florian" w:date="2025-02-17T11:49:00Z" w:initials="TJ">
    <w:p w14:paraId="5E5DF70B" w14:textId="77777777" w:rsidR="00872F3E" w:rsidRDefault="00872F3E" w:rsidP="00872F3E">
      <w:pPr>
        <w:jc w:val="left"/>
      </w:pPr>
      <w:r>
        <w:rPr>
          <w:rStyle w:val="CommentReference"/>
        </w:rPr>
        <w:annotationRef/>
      </w:r>
      <w:r>
        <w:rPr>
          <w:sz w:val="20"/>
          <w:szCs w:val="20"/>
        </w:rPr>
        <w:t>Maryann, was this cut of by accident? or did the reviewer trail off here?</w:t>
      </w:r>
    </w:p>
  </w:comment>
  <w:comment w:id="10" w:author="Jaeger, Florian" w:date="2025-02-17T12:52:00Z" w:initials="TJ">
    <w:p w14:paraId="7C85D7FD" w14:textId="77777777" w:rsidR="00A521D7" w:rsidRDefault="00A521D7" w:rsidP="00A521D7">
      <w:pPr>
        <w:jc w:val="left"/>
      </w:pPr>
      <w:r>
        <w:rPr>
          <w:rStyle w:val="CommentReference"/>
        </w:rPr>
        <w:annotationRef/>
      </w:r>
      <w:r>
        <w:rPr>
          <w:sz w:val="20"/>
          <w:szCs w:val="20"/>
        </w:rPr>
        <w:t>Maryann, I filled in a lot of information about that you should have filled in. Please work downwards from here, and draft tracked responses to the remaining points?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D972A72" w15:done="0"/>
  <w15:commentEx w15:paraId="5B445BE3" w15:done="0"/>
  <w15:commentEx w15:paraId="73674DDA" w15:done="0"/>
  <w15:commentEx w15:paraId="1B3A5194" w15:done="0"/>
  <w15:commentEx w15:paraId="2587A503" w15:done="0"/>
  <w15:commentEx w15:paraId="6BF1335F" w15:done="0"/>
  <w15:commentEx w15:paraId="1DFC67AB" w15:done="0"/>
  <w15:commentEx w15:paraId="0A1D9554" w15:done="0"/>
  <w15:commentEx w15:paraId="0EEDC6E1" w15:done="0"/>
  <w15:commentEx w15:paraId="5E5DF70B" w15:done="0"/>
  <w15:commentEx w15:paraId="7C85D7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B727BF" w16cex:dateUtc="2025-02-12T14:51:00Z"/>
  <w16cex:commentExtensible w16cex:durableId="5EEDEFFD" w16cex:dateUtc="2025-02-12T14:51:00Z"/>
  <w16cex:commentExtensible w16cex:durableId="596A5FCD" w16cex:dateUtc="2025-02-16T17:31:00Z"/>
  <w16cex:commentExtensible w16cex:durableId="1BFCFEC5" w16cex:dateUtc="2025-02-17T15:50:00Z"/>
  <w16cex:commentExtensible w16cex:durableId="22C1E9ED" w16cex:dateUtc="2025-02-16T17:10:00Z"/>
  <w16cex:commentExtensible w16cex:durableId="2C5FE276" w16cex:dateUtc="2025-02-16T17:16:00Z"/>
  <w16cex:commentExtensible w16cex:durableId="73844F6B" w16cex:dateUtc="2025-02-16T17:29:00Z"/>
  <w16cex:commentExtensible w16cex:durableId="1C095F92" w16cex:dateUtc="2025-02-15T18:48:00Z"/>
  <w16cex:commentExtensible w16cex:durableId="64859053" w16cex:dateUtc="2025-02-15T17:29:00Z"/>
  <w16cex:commentExtensible w16cex:durableId="6E106905" w16cex:dateUtc="2025-02-17T16:49:00Z"/>
  <w16cex:commentExtensible w16cex:durableId="6378194A" w16cex:dateUtc="2025-02-17T1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D972A72" w16cid:durableId="5BB727BF"/>
  <w16cid:commentId w16cid:paraId="5B445BE3" w16cid:durableId="5EEDEFFD"/>
  <w16cid:commentId w16cid:paraId="73674DDA" w16cid:durableId="596A5FCD"/>
  <w16cid:commentId w16cid:paraId="1B3A5194" w16cid:durableId="1BFCFEC5"/>
  <w16cid:commentId w16cid:paraId="2587A503" w16cid:durableId="22C1E9ED"/>
  <w16cid:commentId w16cid:paraId="6BF1335F" w16cid:durableId="2C5FE276"/>
  <w16cid:commentId w16cid:paraId="1DFC67AB" w16cid:durableId="73844F6B"/>
  <w16cid:commentId w16cid:paraId="0A1D9554" w16cid:durableId="1C095F92"/>
  <w16cid:commentId w16cid:paraId="0EEDC6E1" w16cid:durableId="64859053"/>
  <w16cid:commentId w16cid:paraId="5E5DF70B" w16cid:durableId="6E106905"/>
  <w16cid:commentId w16cid:paraId="7C85D7FD" w16cid:durableId="637819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12B2A4" w14:textId="77777777" w:rsidR="00D26644" w:rsidRDefault="00D26644" w:rsidP="00A70529">
      <w:r>
        <w:separator/>
      </w:r>
    </w:p>
  </w:endnote>
  <w:endnote w:type="continuationSeparator" w:id="0">
    <w:p w14:paraId="11A78247" w14:textId="77777777" w:rsidR="00D26644" w:rsidRDefault="00D26644"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notTrueType/>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212B5" w14:textId="77777777" w:rsidR="00A70529" w:rsidRDefault="00A70529" w:rsidP="00A70529">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C8C18" w14:textId="77777777" w:rsidR="00D26644" w:rsidRDefault="00D26644" w:rsidP="00A70529">
      <w:r>
        <w:separator/>
      </w:r>
    </w:p>
  </w:footnote>
  <w:footnote w:type="continuationSeparator" w:id="0">
    <w:p w14:paraId="4A50860C" w14:textId="77777777" w:rsidR="00D26644" w:rsidRDefault="00D26644" w:rsidP="00A70529">
      <w:r>
        <w:continuationSeparator/>
      </w:r>
    </w:p>
  </w:footnote>
  <w:footnote w:id="1">
    <w:p w14:paraId="2AC83289" w14:textId="191EBEF4" w:rsidR="00090459" w:rsidRDefault="00090459">
      <w:pPr>
        <w:pStyle w:val="FootnoteText"/>
      </w:pPr>
      <w:r>
        <w:rPr>
          <w:rStyle w:val="FootnoteReference"/>
        </w:rPr>
        <w:footnoteRef/>
      </w:r>
      <w:r>
        <w:t xml:space="preserve"> Here and in the paper, we follow Yarkoni and </w:t>
      </w:r>
      <w:proofErr w:type="gramStart"/>
      <w:r>
        <w:t>others, and</w:t>
      </w:r>
      <w:proofErr w:type="gramEnd"/>
      <w:r>
        <w:t xml:space="preserve"> use the term “qualitative” for analyses that are limited to categorical—typically binary—comparisons of conditions (e.g., “Is accuracy in condition A larger than in condition B?”). We contrast this with analyses that either directly evaluate the quantitative predictions of a </w:t>
      </w:r>
      <w:proofErr w:type="gramStart"/>
      <w:r>
        <w:t>model, or</w:t>
      </w:r>
      <w:proofErr w:type="gramEnd"/>
      <w:r>
        <w:t xml:space="preserve"> evaluate whether the effects of a large combination of conditions orders in ways predicted by the theory.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DC43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C92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6214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E2CBF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DC44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F6FE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2BAEA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AC2A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A840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EE400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FD239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2"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3"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15"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17" w15:restartNumberingAfterBreak="0">
    <w:nsid w:val="0CEC5EF0"/>
    <w:multiLevelType w:val="hybridMultilevel"/>
    <w:tmpl w:val="074E7C64"/>
    <w:lvl w:ilvl="0" w:tplc="C9AEA81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2C477CF"/>
    <w:multiLevelType w:val="multilevel"/>
    <w:tmpl w:val="5148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1"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2" w15:restartNumberingAfterBreak="0">
    <w:nsid w:val="3CF6738E"/>
    <w:multiLevelType w:val="hybridMultilevel"/>
    <w:tmpl w:val="B67E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276DEF"/>
    <w:multiLevelType w:val="hybridMultilevel"/>
    <w:tmpl w:val="94AC0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4B20AA"/>
    <w:multiLevelType w:val="hybridMultilevel"/>
    <w:tmpl w:val="26B65C26"/>
    <w:lvl w:ilvl="0" w:tplc="0409000F">
      <w:start w:val="1"/>
      <w:numFmt w:val="decimal"/>
      <w:lvlText w:val="%1."/>
      <w:lvlJc w:val="left"/>
      <w:pPr>
        <w:ind w:left="1077" w:hanging="360"/>
      </w:pPr>
      <w:rPr>
        <w:rFonts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25" w15:restartNumberingAfterBreak="0">
    <w:nsid w:val="4A5D1EA2"/>
    <w:multiLevelType w:val="hybridMultilevel"/>
    <w:tmpl w:val="EC8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4309D3"/>
    <w:multiLevelType w:val="hybridMultilevel"/>
    <w:tmpl w:val="2AE062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3162A79"/>
    <w:multiLevelType w:val="hybridMultilevel"/>
    <w:tmpl w:val="6AD8511C"/>
    <w:lvl w:ilvl="0" w:tplc="9E18ABAC">
      <w:numFmt w:val="bullet"/>
      <w:lvlText w:val=""/>
      <w:lvlJc w:val="left"/>
      <w:pPr>
        <w:ind w:left="720" w:hanging="360"/>
      </w:pPr>
      <w:rPr>
        <w:rFonts w:ascii="Wingdings" w:eastAsia="MS Mincho"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30"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2" w15:restartNumberingAfterBreak="0">
    <w:nsid w:val="73BC44CB"/>
    <w:multiLevelType w:val="hybridMultilevel"/>
    <w:tmpl w:val="68BA0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2C4DB2"/>
    <w:multiLevelType w:val="hybridMultilevel"/>
    <w:tmpl w:val="DEA2682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4" w15:restartNumberingAfterBreak="0">
    <w:nsid w:val="7C1B5949"/>
    <w:multiLevelType w:val="hybridMultilevel"/>
    <w:tmpl w:val="0AAA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37291">
    <w:abstractNumId w:val="16"/>
  </w:num>
  <w:num w:numId="2" w16cid:durableId="1631352201">
    <w:abstractNumId w:val="14"/>
  </w:num>
  <w:num w:numId="3" w16cid:durableId="1671713109">
    <w:abstractNumId w:val="11"/>
  </w:num>
  <w:num w:numId="4" w16cid:durableId="283999810">
    <w:abstractNumId w:val="18"/>
  </w:num>
  <w:num w:numId="5" w16cid:durableId="1898512413">
    <w:abstractNumId w:val="13"/>
  </w:num>
  <w:num w:numId="6" w16cid:durableId="364407600">
    <w:abstractNumId w:val="26"/>
  </w:num>
  <w:num w:numId="7" w16cid:durableId="1518929231">
    <w:abstractNumId w:val="14"/>
  </w:num>
  <w:num w:numId="8" w16cid:durableId="976180750">
    <w:abstractNumId w:val="11"/>
  </w:num>
  <w:num w:numId="9" w16cid:durableId="924995136">
    <w:abstractNumId w:val="21"/>
  </w:num>
  <w:num w:numId="10" w16cid:durableId="545066303">
    <w:abstractNumId w:val="21"/>
  </w:num>
  <w:num w:numId="11" w16cid:durableId="117381170">
    <w:abstractNumId w:val="31"/>
  </w:num>
  <w:num w:numId="12" w16cid:durableId="1454247698">
    <w:abstractNumId w:val="16"/>
  </w:num>
  <w:num w:numId="13" w16cid:durableId="498470249">
    <w:abstractNumId w:val="15"/>
  </w:num>
  <w:num w:numId="14" w16cid:durableId="760568498">
    <w:abstractNumId w:val="15"/>
  </w:num>
  <w:num w:numId="15" w16cid:durableId="932932169">
    <w:abstractNumId w:val="20"/>
  </w:num>
  <w:num w:numId="16" w16cid:durableId="1138187772">
    <w:abstractNumId w:val="31"/>
  </w:num>
  <w:num w:numId="17" w16cid:durableId="1229076856">
    <w:abstractNumId w:val="11"/>
  </w:num>
  <w:num w:numId="18" w16cid:durableId="653679089">
    <w:abstractNumId w:val="18"/>
  </w:num>
  <w:num w:numId="19" w16cid:durableId="704722047">
    <w:abstractNumId w:val="13"/>
  </w:num>
  <w:num w:numId="20" w16cid:durableId="2113697469">
    <w:abstractNumId w:val="29"/>
  </w:num>
  <w:num w:numId="21" w16cid:durableId="1347975694">
    <w:abstractNumId w:val="15"/>
  </w:num>
  <w:num w:numId="22" w16cid:durableId="798425194">
    <w:abstractNumId w:val="15"/>
  </w:num>
  <w:num w:numId="23" w16cid:durableId="1885292950">
    <w:abstractNumId w:val="26"/>
  </w:num>
  <w:num w:numId="24" w16cid:durableId="1776245830">
    <w:abstractNumId w:val="15"/>
  </w:num>
  <w:num w:numId="25" w16cid:durableId="227962953">
    <w:abstractNumId w:val="31"/>
  </w:num>
  <w:num w:numId="26" w16cid:durableId="1452746577">
    <w:abstractNumId w:val="20"/>
  </w:num>
  <w:num w:numId="27" w16cid:durableId="1826434337">
    <w:abstractNumId w:val="18"/>
  </w:num>
  <w:num w:numId="28" w16cid:durableId="548609731">
    <w:abstractNumId w:val="13"/>
  </w:num>
  <w:num w:numId="29" w16cid:durableId="375467042">
    <w:abstractNumId w:val="21"/>
  </w:num>
  <w:num w:numId="30" w16cid:durableId="486165465">
    <w:abstractNumId w:val="29"/>
  </w:num>
  <w:num w:numId="31" w16cid:durableId="628360907">
    <w:abstractNumId w:val="15"/>
  </w:num>
  <w:num w:numId="32" w16cid:durableId="382028370">
    <w:abstractNumId w:val="26"/>
  </w:num>
  <w:num w:numId="33" w16cid:durableId="862015834">
    <w:abstractNumId w:val="12"/>
  </w:num>
  <w:num w:numId="34" w16cid:durableId="1985503457">
    <w:abstractNumId w:val="30"/>
  </w:num>
  <w:num w:numId="35" w16cid:durableId="643436257">
    <w:abstractNumId w:val="30"/>
  </w:num>
  <w:num w:numId="36" w16cid:durableId="1105807206">
    <w:abstractNumId w:val="0"/>
  </w:num>
  <w:num w:numId="37" w16cid:durableId="1464230419">
    <w:abstractNumId w:val="19"/>
  </w:num>
  <w:num w:numId="38" w16cid:durableId="1940290323">
    <w:abstractNumId w:val="19"/>
  </w:num>
  <w:num w:numId="39" w16cid:durableId="946959172">
    <w:abstractNumId w:val="10"/>
  </w:num>
  <w:num w:numId="40" w16cid:durableId="984697095">
    <w:abstractNumId w:val="8"/>
  </w:num>
  <w:num w:numId="41" w16cid:durableId="151601111">
    <w:abstractNumId w:val="7"/>
  </w:num>
  <w:num w:numId="42" w16cid:durableId="19086223">
    <w:abstractNumId w:val="6"/>
  </w:num>
  <w:num w:numId="43" w16cid:durableId="424958277">
    <w:abstractNumId w:val="5"/>
  </w:num>
  <w:num w:numId="44" w16cid:durableId="1291327724">
    <w:abstractNumId w:val="9"/>
  </w:num>
  <w:num w:numId="45" w16cid:durableId="611479961">
    <w:abstractNumId w:val="4"/>
  </w:num>
  <w:num w:numId="46" w16cid:durableId="1673216160">
    <w:abstractNumId w:val="3"/>
  </w:num>
  <w:num w:numId="47" w16cid:durableId="235869122">
    <w:abstractNumId w:val="2"/>
  </w:num>
  <w:num w:numId="48" w16cid:durableId="1656951017">
    <w:abstractNumId w:val="1"/>
  </w:num>
  <w:num w:numId="49" w16cid:durableId="1178497600">
    <w:abstractNumId w:val="32"/>
  </w:num>
  <w:num w:numId="50" w16cid:durableId="274750238">
    <w:abstractNumId w:val="25"/>
  </w:num>
  <w:num w:numId="51" w16cid:durableId="910579989">
    <w:abstractNumId w:val="22"/>
  </w:num>
  <w:num w:numId="52" w16cid:durableId="1341392530">
    <w:abstractNumId w:val="23"/>
  </w:num>
  <w:num w:numId="53" w16cid:durableId="326831600">
    <w:abstractNumId w:val="17"/>
  </w:num>
  <w:num w:numId="54" w16cid:durableId="1603029899">
    <w:abstractNumId w:val="28"/>
  </w:num>
  <w:num w:numId="55" w16cid:durableId="1302685365">
    <w:abstractNumId w:val="33"/>
  </w:num>
  <w:num w:numId="56" w16cid:durableId="1150252013">
    <w:abstractNumId w:val="24"/>
  </w:num>
  <w:num w:numId="57" w16cid:durableId="950280632">
    <w:abstractNumId w:val="27"/>
  </w:num>
  <w:num w:numId="58" w16cid:durableId="753549359">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eger, Florian">
    <w15:presenceInfo w15:providerId="AD" w15:userId="S::fjaeger@ur.rochester.edu::0d0acd91-09a2-4ddb-a934-22efc5446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CB"/>
    <w:rsid w:val="00005F9D"/>
    <w:rsid w:val="00010740"/>
    <w:rsid w:val="00034F40"/>
    <w:rsid w:val="00036F63"/>
    <w:rsid w:val="0005093B"/>
    <w:rsid w:val="00086B46"/>
    <w:rsid w:val="00090459"/>
    <w:rsid w:val="000A00C6"/>
    <w:rsid w:val="000A6B28"/>
    <w:rsid w:val="000A7180"/>
    <w:rsid w:val="000B1BA1"/>
    <w:rsid w:val="000B4A1A"/>
    <w:rsid w:val="000C0BCD"/>
    <w:rsid w:val="000D1807"/>
    <w:rsid w:val="000D583D"/>
    <w:rsid w:val="000F37BF"/>
    <w:rsid w:val="000F775D"/>
    <w:rsid w:val="0012093D"/>
    <w:rsid w:val="001254F3"/>
    <w:rsid w:val="00143CAF"/>
    <w:rsid w:val="00147635"/>
    <w:rsid w:val="00153595"/>
    <w:rsid w:val="00165AC8"/>
    <w:rsid w:val="00171223"/>
    <w:rsid w:val="0017735E"/>
    <w:rsid w:val="0018386B"/>
    <w:rsid w:val="0019139A"/>
    <w:rsid w:val="00195FCA"/>
    <w:rsid w:val="001A0F77"/>
    <w:rsid w:val="001E074F"/>
    <w:rsid w:val="001E185B"/>
    <w:rsid w:val="001F7C2E"/>
    <w:rsid w:val="0022121A"/>
    <w:rsid w:val="0022616A"/>
    <w:rsid w:val="00273414"/>
    <w:rsid w:val="002922D0"/>
    <w:rsid w:val="00293598"/>
    <w:rsid w:val="002A5584"/>
    <w:rsid w:val="002E5923"/>
    <w:rsid w:val="002E7A54"/>
    <w:rsid w:val="00302047"/>
    <w:rsid w:val="003046D2"/>
    <w:rsid w:val="0031592E"/>
    <w:rsid w:val="003310CA"/>
    <w:rsid w:val="003436AD"/>
    <w:rsid w:val="00343EB9"/>
    <w:rsid w:val="003510A8"/>
    <w:rsid w:val="003B11FA"/>
    <w:rsid w:val="003B2102"/>
    <w:rsid w:val="003C06BD"/>
    <w:rsid w:val="003D0EFF"/>
    <w:rsid w:val="003E2C11"/>
    <w:rsid w:val="003E37B9"/>
    <w:rsid w:val="003F4332"/>
    <w:rsid w:val="00423B7C"/>
    <w:rsid w:val="00441662"/>
    <w:rsid w:val="00446592"/>
    <w:rsid w:val="00452E00"/>
    <w:rsid w:val="004614E1"/>
    <w:rsid w:val="004775AC"/>
    <w:rsid w:val="00493E34"/>
    <w:rsid w:val="004959A2"/>
    <w:rsid w:val="0049633E"/>
    <w:rsid w:val="004A6BC1"/>
    <w:rsid w:val="004F7E07"/>
    <w:rsid w:val="00502DF4"/>
    <w:rsid w:val="00504824"/>
    <w:rsid w:val="00512A21"/>
    <w:rsid w:val="00512BC5"/>
    <w:rsid w:val="00513175"/>
    <w:rsid w:val="005164B1"/>
    <w:rsid w:val="005177E9"/>
    <w:rsid w:val="00522596"/>
    <w:rsid w:val="0053070F"/>
    <w:rsid w:val="00540DD0"/>
    <w:rsid w:val="00540FB3"/>
    <w:rsid w:val="0054476F"/>
    <w:rsid w:val="00565BFC"/>
    <w:rsid w:val="00575D72"/>
    <w:rsid w:val="00590DC4"/>
    <w:rsid w:val="00595EBB"/>
    <w:rsid w:val="005A6AFC"/>
    <w:rsid w:val="005C24C4"/>
    <w:rsid w:val="00612F74"/>
    <w:rsid w:val="00623735"/>
    <w:rsid w:val="006259EF"/>
    <w:rsid w:val="00637D4F"/>
    <w:rsid w:val="0065727F"/>
    <w:rsid w:val="00667ABB"/>
    <w:rsid w:val="0067251F"/>
    <w:rsid w:val="00673BC2"/>
    <w:rsid w:val="00677D00"/>
    <w:rsid w:val="006915C6"/>
    <w:rsid w:val="006C4063"/>
    <w:rsid w:val="006D18EC"/>
    <w:rsid w:val="006D2FB3"/>
    <w:rsid w:val="006D5AD3"/>
    <w:rsid w:val="006D71A1"/>
    <w:rsid w:val="006E12F2"/>
    <w:rsid w:val="006E2D84"/>
    <w:rsid w:val="00710D8A"/>
    <w:rsid w:val="00714D5D"/>
    <w:rsid w:val="00734EF7"/>
    <w:rsid w:val="00735AC9"/>
    <w:rsid w:val="0073703C"/>
    <w:rsid w:val="00740C31"/>
    <w:rsid w:val="00742BCA"/>
    <w:rsid w:val="007452E5"/>
    <w:rsid w:val="00763BCE"/>
    <w:rsid w:val="00770CD6"/>
    <w:rsid w:val="00790093"/>
    <w:rsid w:val="007923BD"/>
    <w:rsid w:val="0079444D"/>
    <w:rsid w:val="00796257"/>
    <w:rsid w:val="007F3571"/>
    <w:rsid w:val="007F3BC7"/>
    <w:rsid w:val="007F6EB7"/>
    <w:rsid w:val="008168A9"/>
    <w:rsid w:val="008275DC"/>
    <w:rsid w:val="00831EFF"/>
    <w:rsid w:val="00832F83"/>
    <w:rsid w:val="00843A5A"/>
    <w:rsid w:val="00847944"/>
    <w:rsid w:val="00861F29"/>
    <w:rsid w:val="0086220C"/>
    <w:rsid w:val="00872F3E"/>
    <w:rsid w:val="008773BA"/>
    <w:rsid w:val="00880AB2"/>
    <w:rsid w:val="00885352"/>
    <w:rsid w:val="008A01CA"/>
    <w:rsid w:val="008C5F7E"/>
    <w:rsid w:val="008D399C"/>
    <w:rsid w:val="008D6C98"/>
    <w:rsid w:val="00921BA9"/>
    <w:rsid w:val="00922F58"/>
    <w:rsid w:val="0092794E"/>
    <w:rsid w:val="00934571"/>
    <w:rsid w:val="009375D1"/>
    <w:rsid w:val="00943A2B"/>
    <w:rsid w:val="00952EC0"/>
    <w:rsid w:val="009B223A"/>
    <w:rsid w:val="009B25F1"/>
    <w:rsid w:val="009B3EC8"/>
    <w:rsid w:val="009C2F8C"/>
    <w:rsid w:val="009C7FC6"/>
    <w:rsid w:val="009D57BF"/>
    <w:rsid w:val="009F3CB1"/>
    <w:rsid w:val="009F7CE0"/>
    <w:rsid w:val="00A04CC1"/>
    <w:rsid w:val="00A06454"/>
    <w:rsid w:val="00A16108"/>
    <w:rsid w:val="00A251F1"/>
    <w:rsid w:val="00A275B0"/>
    <w:rsid w:val="00A279D2"/>
    <w:rsid w:val="00A316AB"/>
    <w:rsid w:val="00A35972"/>
    <w:rsid w:val="00A521D7"/>
    <w:rsid w:val="00A62BAA"/>
    <w:rsid w:val="00A65DE8"/>
    <w:rsid w:val="00A70529"/>
    <w:rsid w:val="00A71F8A"/>
    <w:rsid w:val="00A7548A"/>
    <w:rsid w:val="00A83458"/>
    <w:rsid w:val="00AE3C08"/>
    <w:rsid w:val="00B07C52"/>
    <w:rsid w:val="00B146BA"/>
    <w:rsid w:val="00B20981"/>
    <w:rsid w:val="00B20D7F"/>
    <w:rsid w:val="00B6418D"/>
    <w:rsid w:val="00BA35F9"/>
    <w:rsid w:val="00BA3D4E"/>
    <w:rsid w:val="00BC2906"/>
    <w:rsid w:val="00BC3CC7"/>
    <w:rsid w:val="00BD298C"/>
    <w:rsid w:val="00BD36F6"/>
    <w:rsid w:val="00BD465B"/>
    <w:rsid w:val="00BF75CE"/>
    <w:rsid w:val="00C05C18"/>
    <w:rsid w:val="00C2328D"/>
    <w:rsid w:val="00C23AFA"/>
    <w:rsid w:val="00C35E76"/>
    <w:rsid w:val="00C619BE"/>
    <w:rsid w:val="00C77AA6"/>
    <w:rsid w:val="00C84E65"/>
    <w:rsid w:val="00C90658"/>
    <w:rsid w:val="00C93CD6"/>
    <w:rsid w:val="00C95ADF"/>
    <w:rsid w:val="00C96534"/>
    <w:rsid w:val="00C96FB3"/>
    <w:rsid w:val="00CA196C"/>
    <w:rsid w:val="00CA3632"/>
    <w:rsid w:val="00CB2023"/>
    <w:rsid w:val="00CB5AD6"/>
    <w:rsid w:val="00CE5328"/>
    <w:rsid w:val="00CF446C"/>
    <w:rsid w:val="00D156C3"/>
    <w:rsid w:val="00D26644"/>
    <w:rsid w:val="00D7189C"/>
    <w:rsid w:val="00D95EE5"/>
    <w:rsid w:val="00D96167"/>
    <w:rsid w:val="00DA003F"/>
    <w:rsid w:val="00DA4676"/>
    <w:rsid w:val="00DB189D"/>
    <w:rsid w:val="00DB32B7"/>
    <w:rsid w:val="00DF6D9B"/>
    <w:rsid w:val="00E01C7C"/>
    <w:rsid w:val="00E15F8A"/>
    <w:rsid w:val="00E20179"/>
    <w:rsid w:val="00E664D3"/>
    <w:rsid w:val="00E8181F"/>
    <w:rsid w:val="00E877AE"/>
    <w:rsid w:val="00EA30EE"/>
    <w:rsid w:val="00EA3728"/>
    <w:rsid w:val="00EB0242"/>
    <w:rsid w:val="00EB540F"/>
    <w:rsid w:val="00EC2280"/>
    <w:rsid w:val="00ED3B33"/>
    <w:rsid w:val="00F33B21"/>
    <w:rsid w:val="00F705A3"/>
    <w:rsid w:val="00F728BB"/>
    <w:rsid w:val="00F82149"/>
    <w:rsid w:val="00F9025D"/>
    <w:rsid w:val="00F95AE1"/>
    <w:rsid w:val="00FA1C6C"/>
    <w:rsid w:val="00FB1F88"/>
    <w:rsid w:val="00FB7C19"/>
    <w:rsid w:val="00FC7618"/>
    <w:rsid w:val="00FF1FA2"/>
    <w:rsid w:val="00FF3396"/>
    <w:rsid w:val="00FF5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 w:type="character" w:styleId="PlaceholderText">
    <w:name w:val="Placeholder Text"/>
    <w:basedOn w:val="DefaultParagraphFont"/>
    <w:uiPriority w:val="99"/>
    <w:semiHidden/>
    <w:rsid w:val="00BA35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20</Pages>
  <Words>11092</Words>
  <Characters>63225</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74169</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Jaeger, Florian</cp:lastModifiedBy>
  <cp:revision>39</cp:revision>
  <cp:lastPrinted>2024-05-08T07:14:00Z</cp:lastPrinted>
  <dcterms:created xsi:type="dcterms:W3CDTF">2025-02-04T14:22:00Z</dcterms:created>
  <dcterms:modified xsi:type="dcterms:W3CDTF">2025-02-17T20:45:00Z</dcterms:modified>
</cp:coreProperties>
</file>