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2">
      <w:pPr>
        <w:ind w:left="0" w:right="0" w:firstLine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2713355" cy="742315"/>
            <wp:effectExtent l="0" t="0" r="0" b="0"/>
            <wp:docPr id="2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4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5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6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7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8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9">
      <w:pPr>
        <w:ind w:left="0" w:right="0" w:firstLine="0"/>
        <w:rPr>
          <w:rFonts w:ascii="Times New Roman" w:hAnsi="Times New Roman" w:eastAsia="Times New Roman" w:cs="Times New Roman"/>
        </w:rPr>
      </w:pPr>
    </w:p>
    <w:p w14:paraId="0000000A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  <w:r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  <w:rtl w:val="0"/>
        </w:rPr>
        <w:t>LAB 1 REPORT:</w:t>
      </w:r>
    </w:p>
    <w:p w14:paraId="0000000B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  <w:r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  <w:rtl w:val="0"/>
        </w:rPr>
        <w:t xml:space="preserve"> SPACE EXPLORER - 2D ARCADE GAME DEVELOPMENT</w:t>
      </w:r>
    </w:p>
    <w:p w14:paraId="0000000C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</w:p>
    <w:p w14:paraId="0000000D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</w:p>
    <w:p w14:paraId="0000000E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</w:p>
    <w:p w14:paraId="0000000F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</w:p>
    <w:p w14:paraId="00000010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</w:p>
    <w:p w14:paraId="00000011"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mallCaps/>
          <w:color w:val="C00000"/>
          <w:sz w:val="56"/>
          <w:szCs w:val="56"/>
        </w:rPr>
      </w:pPr>
    </w:p>
    <w:p w14:paraId="00000012">
      <w:pPr>
        <w:ind w:left="2160" w:right="0" w:firstLine="0"/>
        <w:rPr>
          <w:rFonts w:ascii="Times New Roman" w:hAnsi="Times New Roman" w:eastAsia="Times New Roman" w:cs="Times New Roman"/>
          <w:b/>
          <w:bCs/>
          <w:smallCaps/>
          <w:color w:val="C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mallCaps/>
          <w:color w:val="C00000"/>
          <w:sz w:val="26"/>
          <w:szCs w:val="26"/>
          <w:rtl w:val="0"/>
        </w:rPr>
        <w:t>STUDENT NAME: PHẠM HỒNG PHÚC</w:t>
      </w:r>
    </w:p>
    <w:p w14:paraId="00000013">
      <w:pPr>
        <w:ind w:left="2160" w:right="0" w:firstLine="0"/>
        <w:rPr>
          <w:rFonts w:ascii="Times New Roman" w:hAnsi="Times New Roman" w:eastAsia="Times New Roman" w:cs="Times New Roman"/>
          <w:b/>
          <w:bCs/>
          <w:smallCaps/>
          <w:color w:val="C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mallCaps/>
          <w:color w:val="C00000"/>
          <w:sz w:val="26"/>
          <w:szCs w:val="26"/>
          <w:rtl w:val="0"/>
        </w:rPr>
        <w:t>STUDENT ID: QE190133</w:t>
      </w:r>
    </w:p>
    <w:p w14:paraId="00000014">
      <w:pPr>
        <w:ind w:left="2160" w:right="0" w:firstLine="0"/>
        <w:rPr>
          <w:rFonts w:ascii="Times New Roman" w:hAnsi="Times New Roman" w:eastAsia="Times New Roman" w:cs="Times New Roman"/>
          <w:b/>
          <w:bCs/>
          <w:smallCaps/>
          <w:color w:val="C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mallCaps/>
          <w:color w:val="C00000"/>
          <w:sz w:val="26"/>
          <w:szCs w:val="26"/>
          <w:rtl w:val="0"/>
        </w:rPr>
        <w:t>COURSE/CLASS: SE19B.NET_PRU213</w:t>
      </w:r>
    </w:p>
    <w:p w14:paraId="00000015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2E75B5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2E75B5"/>
          <w:sz w:val="32"/>
          <w:szCs w:val="32"/>
          <w:u w:val="none"/>
          <w:shd w:val="clear" w:fill="auto"/>
          <w:vertAlign w:val="baseline"/>
          <w:rtl w:val="0"/>
        </w:rPr>
        <w:t>Table of Contents</w:t>
      </w:r>
    </w:p>
    <w:sdt>
      <w:sdtPr>
        <w:id w:val="-1"/>
        <w:docPartObj>
          <w:docPartGallery w:val="Table of Contents"/>
          <w:docPartUnique/>
        </w:docPartObj>
      </w:sdtPr>
      <w:sdtContent>
        <w:p w14:paraId="0000001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"_heading=h.4bm3q59qjk3c"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 PROJECT OVERVIEW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7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"_heading=h.57xfa1kxj44z"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1.1. Introduction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8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"_heading=h.d1r8ut8bhjrt"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1.2. Game Objective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9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"_heading=h.62dmsxrlu9lh"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 PRELAB SETUP AND ENVIRONMENT CONFIGURATION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A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"_heading=h.nimj5ws0hc6e"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2.1. Display and Camera Configuration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B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"_heading=h.hv3x9hjqwfok"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2.2. Tag System Initialization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C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"_heading=h.vcrbjabrb885"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2.3. Project Directory Organization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D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"_heading=h.yvpg58rlka8b"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 SCENE MANAGEMENT &amp; USER INTERFACE (UI)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E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"_heading=h.jsvbuhsuzuo1"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3.1. Build Settings and Scene Flow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1F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"_heading=h.kgghivtwr1yi"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3.2. Main Menu and "Mission Briefing" UI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"_heading=h.aqleamruwx2f"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4. CORE MECHANICS &amp; PHYSICS SCRIPTING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1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"_heading=h.hhaahk92ib9d"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4.1. Movement and Transform Logic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2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"_heading=h.l3rlzeqfxxu6"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4.2. Physics and Collision Detection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3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"_heading=h.l7vupq5mt5s0"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4.3. Dynamic Memory Optimization (Garbage Collection)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"_heading=h.3xx6k27knlt"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 CREATIVE IMPLEMENTATIONS (POLISH &amp; GAME FEEL)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5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"_heading=h.745r6xamvvmo"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5.1. Audio Feedback System (SFX &amp; BGM)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6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"_heading=h.p6q9hc2i86z5"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5.2. Kinesthetic Feedback (Camera Shake Effect)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7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"_heading=h.k08opjexjg9l"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5.3. Data Persistence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8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"_heading=h.n0q3fbbbntb5"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6. CONCLUSION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end"/>
          </w:r>
        </w:p>
      </w:sdtContent>
    </w:sdt>
    <w:p w14:paraId="00000029">
      <w:pPr>
        <w:ind w:left="0" w:right="0" w:firstLine="0"/>
        <w:rPr>
          <w:rFonts w:ascii="Times New Roman" w:hAnsi="Times New Roman" w:eastAsia="Times New Roman" w:cs="Times New Roman"/>
          <w:b/>
          <w:bCs/>
          <w:color w:val="C00000"/>
          <w:sz w:val="32"/>
          <w:szCs w:val="32"/>
        </w:rPr>
      </w:pPr>
      <w:r>
        <w:br w:type="page"/>
      </w:r>
    </w:p>
    <w:p w14:paraId="0000002A">
      <w:pPr>
        <w:pStyle w:val="3"/>
        <w:keepNext w:val="0"/>
        <w:keepLines w:val="0"/>
      </w:pPr>
      <w:bookmarkStart w:id="0" w:name="_heading=h.4bm3q59qjk3c" w:colFirst="0" w:colLast="0"/>
      <w:bookmarkEnd w:id="0"/>
      <w:r>
        <w:rPr>
          <w:rtl w:val="0"/>
        </w:rPr>
        <w:t>1. PROJECT OVERVIEW</w:t>
      </w:r>
    </w:p>
    <w:p w14:paraId="0000002B">
      <w:pPr>
        <w:pStyle w:val="4"/>
        <w:spacing w:before="240" w:after="240"/>
      </w:pPr>
      <w:bookmarkStart w:id="1" w:name="_heading=h.57xfa1kxj44z" w:colFirst="0" w:colLast="0"/>
      <w:bookmarkEnd w:id="1"/>
      <w:r>
        <w:rPr>
          <w:b/>
          <w:bCs/>
          <w:rtl w:val="0"/>
        </w:rPr>
        <w:t>1.1. Introduction</w:t>
      </w:r>
      <w:r>
        <w:rPr>
          <w:rtl w:val="0"/>
        </w:rPr>
        <w:t xml:space="preserve"> </w:t>
      </w:r>
    </w:p>
    <w:p w14:paraId="0000002C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"Space Explorer" is a 2D endless-runner space shooting game developed using the Unity Engine (C#). The project demonstrates the application of fundamental game development principles, including object-oriented programming, physics-based collision detection, dynamic memory management, and user interface (UI) design.</w:t>
      </w:r>
    </w:p>
    <w:p w14:paraId="0000002D">
      <w:pPr>
        <w:pStyle w:val="4"/>
        <w:spacing w:before="240" w:after="240"/>
      </w:pPr>
      <w:bookmarkStart w:id="2" w:name="_heading=h.d1r8ut8bhjrt" w:colFirst="0" w:colLast="0"/>
      <w:bookmarkEnd w:id="2"/>
      <w:r>
        <w:rPr>
          <w:b/>
          <w:bCs/>
          <w:rtl w:val="0"/>
        </w:rPr>
        <w:t>1.2. Game Objective</w:t>
      </w:r>
      <w:r>
        <w:rPr>
          <w:rtl w:val="0"/>
        </w:rPr>
        <w:t xml:space="preserve"> </w:t>
      </w:r>
    </w:p>
    <w:p w14:paraId="0000002E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The player controls a spaceship navigating through a hazardous asteroid field. The primary objectives are to survive by dodging or destroying falling asteroids using a laser cannon, and to accumulate points by collecting energy stars. The game tests the player's reflexes while providing a visually and auditorily engaging Sci-Fi experience.</w:t>
      </w:r>
    </w:p>
    <w:p w14:paraId="0000002F">
      <w:pPr>
        <w:pStyle w:val="3"/>
      </w:pPr>
      <w:bookmarkStart w:id="3" w:name="_heading=h.62dmsxrlu9lh" w:colFirst="0" w:colLast="0"/>
      <w:bookmarkEnd w:id="3"/>
      <w:r>
        <w:rPr>
          <w:rtl w:val="0"/>
        </w:rPr>
        <w:t>2. PRELAB SETUP AND ENVIRONMENT CONFIGURATION</w:t>
      </w:r>
    </w:p>
    <w:p w14:paraId="00000030">
      <w:pPr>
        <w:pStyle w:val="4"/>
        <w:spacing w:before="240" w:after="240"/>
      </w:pPr>
      <w:bookmarkStart w:id="4" w:name="_heading=h.nimj5ws0hc6e" w:colFirst="0" w:colLast="0"/>
      <w:bookmarkEnd w:id="4"/>
      <w:r>
        <w:rPr>
          <w:rtl w:val="0"/>
        </w:rPr>
        <w:t>2.1. Display and Camera Configuration</w:t>
      </w:r>
    </w:p>
    <w:p w14:paraId="00000031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To ensure a consistent gameplay experience across different monitors, the Main Camera was set to an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Orthographic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projection. The display aspect ratio was strictly locked to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16:9 (1920x1080 resolution)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, allowing for precise calculation of spawn points and screen boundaries.</w:t>
      </w:r>
    </w:p>
    <w:p w14:paraId="00000032">
      <w:pPr>
        <w:pStyle w:val="4"/>
        <w:spacing w:before="240" w:after="240"/>
      </w:pPr>
      <w:bookmarkStart w:id="5" w:name="_heading=h.hv3x9hjqwfok" w:colFirst="0" w:colLast="0"/>
      <w:bookmarkEnd w:id="5"/>
      <w:r>
        <w:rPr>
          <w:b/>
          <w:bCs/>
          <w:rtl w:val="0"/>
        </w:rPr>
        <w:t>2.2. Tag System Initialization</w:t>
      </w:r>
      <w:r>
        <w:rPr>
          <w:rtl w:val="0"/>
        </w:rPr>
        <w:t xml:space="preserve"> </w:t>
      </w:r>
    </w:p>
    <w:p w14:paraId="00000033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A customized Tag system was implemented to streamline the collision detection matrix. The following tags were declared and assigned to their respective Prefabs:</w:t>
      </w:r>
    </w:p>
    <w:p w14:paraId="00000034">
      <w:pPr>
        <w:numPr>
          <w:ilvl w:val="0"/>
          <w:numId w:val="1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Player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Assigned to the main spaceship.</w:t>
      </w:r>
    </w:p>
    <w:p w14:paraId="00000035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Asteroid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Assigned to the obstacle prefabs.</w:t>
      </w:r>
    </w:p>
    <w:p w14:paraId="00000036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Laser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Assigned to the projectile prefabs.</w:t>
      </w:r>
    </w:p>
    <w:p w14:paraId="00000037">
      <w:pPr>
        <w:numPr>
          <w:ilvl w:val="0"/>
          <w:numId w:val="1"/>
        </w:numP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Star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Assigned to the collectible prefabs.</w:t>
      </w:r>
    </w:p>
    <w:p w14:paraId="00000038">
      <w:pPr>
        <w:pStyle w:val="4"/>
        <w:spacing w:before="240" w:after="240"/>
      </w:pPr>
      <w:bookmarkStart w:id="6" w:name="_heading=h.vcrbjabrb885" w:colFirst="0" w:colLast="0"/>
      <w:bookmarkEnd w:id="6"/>
      <w:r>
        <w:rPr>
          <w:rtl w:val="0"/>
        </w:rPr>
        <w:t>2.3. Project Directory Organization</w:t>
      </w:r>
    </w:p>
    <w:p w14:paraId="00000039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Assets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folder was structured logically to maintain a clean project architecture, which is crucial for scalable game development:</w:t>
      </w:r>
    </w:p>
    <w:p w14:paraId="0000003A">
      <w:pPr>
        <w:numPr>
          <w:ilvl w:val="0"/>
          <w:numId w:val="2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Audio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: Contains uncompressed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.wav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files for sound effects.</w:t>
      </w:r>
    </w:p>
    <w:p w14:paraId="0000003B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Prefabs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Stores reusable GameObjects.</w:t>
      </w:r>
    </w:p>
    <w:p w14:paraId="0000003C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Scenes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Contains the 3 main game states.</w:t>
      </w:r>
    </w:p>
    <w:p w14:paraId="0000003D">
      <w:pPr>
        <w:numPr>
          <w:ilvl w:val="0"/>
          <w:numId w:val="2"/>
        </w:numP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Scripts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Houses all C# logic controllers.</w:t>
      </w:r>
    </w:p>
    <w:p w14:paraId="0000003E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60720" cy="1574800"/>
            <wp:effectExtent l="0" t="0" r="0" b="0"/>
            <wp:docPr id="20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8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IMAGE 1: Screenshot of your organized 'Assets/Screens' folder in the Unity Editor</w:t>
      </w:r>
    </w:p>
    <w:p w14:paraId="00000040">
      <w:pPr>
        <w:pStyle w:val="3"/>
      </w:pPr>
      <w:bookmarkStart w:id="7" w:name="_heading=h.yvpg58rlka8b" w:colFirst="0" w:colLast="0"/>
      <w:bookmarkEnd w:id="7"/>
      <w:r>
        <w:rPr>
          <w:rtl w:val="0"/>
        </w:rPr>
        <w:t>3. SCENE MANAGEMENT &amp; USER INTERFACE (UI)</w:t>
      </w:r>
    </w:p>
    <w:p w14:paraId="00000041">
      <w:pPr>
        <w:pStyle w:val="4"/>
        <w:spacing w:before="240" w:after="240"/>
      </w:pPr>
      <w:bookmarkStart w:id="8" w:name="_heading=h.jsvbuhsuzuo1" w:colFirst="0" w:colLast="0"/>
      <w:bookmarkEnd w:id="8"/>
      <w:r>
        <w:rPr>
          <w:b/>
          <w:bCs/>
          <w:rtl w:val="0"/>
        </w:rPr>
        <w:t>3.1. Build Settings and Scene Flow</w:t>
      </w:r>
      <w:r>
        <w:rPr>
          <w:rtl w:val="0"/>
        </w:rPr>
        <w:t xml:space="preserve"> </w:t>
      </w:r>
    </w:p>
    <w:p w14:paraId="00000042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The project relies on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UnityEngine.SceneManagement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to transition between game states. The scenes were registered in the Build Settings in the following index order to prevent loading errors:</w:t>
      </w:r>
    </w:p>
    <w:p w14:paraId="00000043">
      <w:pPr>
        <w:numPr>
          <w:ilvl w:val="0"/>
          <w:numId w:val="3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Index 0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MainMenu</w:t>
      </w:r>
    </w:p>
    <w:p w14:paraId="00000044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Index 1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Gameplay</w:t>
      </w:r>
    </w:p>
    <w:p w14:paraId="00000045">
      <w:pPr>
        <w:numPr>
          <w:ilvl w:val="0"/>
          <w:numId w:val="3"/>
        </w:numP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Index 2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EndGame</w:t>
      </w:r>
    </w:p>
    <w:p w14:paraId="00000046">
      <w:pPr>
        <w:spacing w:before="240" w:after="240"/>
        <w:ind w:left="0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60720" cy="2349500"/>
            <wp:effectExtent l="0" t="0" r="0" b="0"/>
            <wp:docPr id="2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8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spacing w:before="240" w:after="240"/>
        <w:ind w:left="0" w:right="600" w:firstLine="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IMAGE 2: Screenshot of the Build Settings window showing the 3 indexed scenes</w:t>
      </w:r>
    </w:p>
    <w:p w14:paraId="00000048">
      <w:pPr>
        <w:pStyle w:val="4"/>
        <w:spacing w:before="240" w:after="240"/>
      </w:pPr>
      <w:bookmarkStart w:id="9" w:name="_heading=h.kgghivtwr1yi" w:colFirst="0" w:colLast="0"/>
      <w:bookmarkEnd w:id="9"/>
      <w:r>
        <w:rPr>
          <w:rtl w:val="0"/>
        </w:rPr>
        <w:t>3.2. Main Menu and "Mission Briefing" UI</w:t>
      </w:r>
    </w:p>
    <w:p w14:paraId="00000049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The front-end design was heavily polished to match a modern Sci-Fi aesthetic:</w:t>
      </w:r>
    </w:p>
    <w:p w14:paraId="0000004A">
      <w:pPr>
        <w:numPr>
          <w:ilvl w:val="0"/>
          <w:numId w:val="4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Typography: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Utilized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TextMeshPro (TMP)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for high-definition rendering. The main title features a custom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Outer Glow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property to simulate a neon light effect.</w:t>
      </w:r>
    </w:p>
    <w:p w14:paraId="0000004B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Layout Automation: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The main action buttons (Play, Instructions) were grouped using a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Vertical Layout Group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component, ensuring pixel-perfect spacing and alignment.</w:t>
      </w:r>
    </w:p>
    <w:p w14:paraId="0000004C">
      <w:pPr>
        <w:numPr>
          <w:ilvl w:val="0"/>
          <w:numId w:val="4"/>
        </w:numP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Interactive Panels: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An overlay UI Panel was designed as a "Mission Briefing" window. This provides gameplay instructions in English and is dynamically toggled via UI Button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OnClick()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events (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SetActive(true/false)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).</w:t>
      </w:r>
    </w:p>
    <w:p w14:paraId="0000004D">
      <w:pPr>
        <w:spacing w:before="240" w:after="240"/>
        <w:ind w:left="0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60720" cy="2743200"/>
            <wp:effectExtent l="0" t="0" r="0" b="0"/>
            <wp:docPr id="20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8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spacing w:before="240" w:after="240"/>
        <w:ind w:left="0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IMAGE 3: Screenshot of the Main Menu with the Instructions Panel actively displayed</w:t>
      </w:r>
    </w:p>
    <w:p w14:paraId="0000004F">
      <w:pPr>
        <w:pStyle w:val="3"/>
      </w:pPr>
      <w:bookmarkStart w:id="10" w:name="_heading=h.aqleamruwx2f" w:colFirst="0" w:colLast="0"/>
      <w:bookmarkEnd w:id="10"/>
      <w:r>
        <w:rPr>
          <w:rtl w:val="0"/>
        </w:rPr>
        <w:t>4. CORE MECHANICS &amp; PHYSICS SCRIPTING</w:t>
      </w:r>
    </w:p>
    <w:p w14:paraId="00000050">
      <w:pPr>
        <w:pStyle w:val="4"/>
        <w:spacing w:before="240" w:after="240"/>
      </w:pPr>
      <w:bookmarkStart w:id="11" w:name="_heading=h.hhaahk92ib9d" w:colFirst="0" w:colLast="0"/>
      <w:bookmarkEnd w:id="11"/>
      <w:r>
        <w:rPr>
          <w:b/>
          <w:bCs/>
          <w:rtl w:val="0"/>
        </w:rPr>
        <w:t>4.1. Movement and Transform Logic</w:t>
      </w:r>
      <w:r>
        <w:rPr>
          <w:rtl w:val="0"/>
        </w:rPr>
        <w:t xml:space="preserve"> </w:t>
      </w:r>
    </w:p>
    <w:p w14:paraId="00000051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Game objects like Asteroids and Stars were scripted to simulate falling mechanics.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transform.Translate(Vector3.down * fallSpeed * Time.deltaTime, Space.World)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method was used to enforce a strict downward trajectory relative to the world space, while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transform.Rotate()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was simultaneously applied to the asteroids to create a natural, zero-gravity spinning effect.</w:t>
      </w:r>
    </w:p>
    <w:p w14:paraId="00000052">
      <w:pPr>
        <w:pStyle w:val="4"/>
        <w:spacing w:before="240" w:after="240"/>
      </w:pPr>
      <w:bookmarkStart w:id="12" w:name="_heading=h.l3rlzeqfxxu6" w:colFirst="0" w:colLast="0"/>
      <w:bookmarkEnd w:id="12"/>
      <w:r>
        <w:rPr>
          <w:b/>
          <w:bCs/>
          <w:rtl w:val="0"/>
        </w:rPr>
        <w:t>4.2. Physics and Collision Detection</w:t>
      </w:r>
      <w:r>
        <w:rPr>
          <w:rtl w:val="0"/>
        </w:rPr>
        <w:t xml:space="preserve"> </w:t>
      </w:r>
    </w:p>
    <w:p w14:paraId="00000053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The game relies on 2D colliders (set as Triggers) and rigidbodies.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OnTriggerEnter2D(Collider2D other)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method handles core interactions:</w:t>
      </w:r>
    </w:p>
    <w:p w14:paraId="00000054">
      <w:pPr>
        <w:numPr>
          <w:ilvl w:val="0"/>
          <w:numId w:val="5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Combat: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When a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Laser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tag intersects an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Asteroid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tag, both objects are immediately destroyed.</w:t>
      </w:r>
    </w:p>
    <w:p w14:paraId="00000055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Scoring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rtl w:val="0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</w:t>
      </w:r>
      <w:r>
        <w:rPr>
          <w:rFonts w:hint="default" w:ascii="Times New Roman" w:hAnsi="Times New Roman" w:eastAsia="Times New Roman"/>
          <w:sz w:val="26"/>
          <w:szCs w:val="26"/>
          <w:rtl w:val="0"/>
        </w:rPr>
        <w:t>When the Player intersects a Star, it calls the AddScore() function in the GameManager to increase points. Conversely, if an Asteroid intersects the Player, the DeductScore() method is triggered to subtract points (acting as a health system).</w:t>
      </w:r>
    </w:p>
    <w:p w14:paraId="00000056">
      <w:pPr>
        <w:numPr>
          <w:ilvl w:val="0"/>
          <w:numId w:val="5"/>
        </w:numP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Game Over: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</w:t>
      </w:r>
      <w:r>
        <w:rPr>
          <w:rFonts w:hint="default" w:ascii="Times New Roman" w:hAnsi="Times New Roman" w:eastAsia="Times New Roman"/>
          <w:sz w:val="26"/>
          <w:szCs w:val="26"/>
          <w:rtl w:val="0"/>
        </w:rPr>
        <w:t>The failure state i</w:t>
      </w:r>
      <w:bookmarkStart w:id="19" w:name="_GoBack"/>
      <w:bookmarkEnd w:id="19"/>
      <w:r>
        <w:rPr>
          <w:rFonts w:hint="default" w:ascii="Times New Roman" w:hAnsi="Times New Roman" w:eastAsia="Times New Roman"/>
          <w:sz w:val="26"/>
          <w:szCs w:val="26"/>
          <w:rtl w:val="0"/>
        </w:rPr>
        <w:t>s dynamically triggered by the GameManager only when the player's score drops to zero or below, seamlessly transitioning the game to the EndGame scene.</w:t>
      </w:r>
    </w:p>
    <w:p w14:paraId="00000057">
      <w:pPr>
        <w:pStyle w:val="4"/>
        <w:spacing w:before="240" w:after="240"/>
      </w:pPr>
      <w:bookmarkStart w:id="13" w:name="_heading=h.l7vupq5mt5s0" w:colFirst="0" w:colLast="0"/>
      <w:bookmarkEnd w:id="13"/>
      <w:r>
        <w:rPr>
          <w:b/>
          <w:bCs/>
          <w:rtl w:val="0"/>
        </w:rPr>
        <w:t>4.3. Dynamic Memory Optimization (Garbage Collection)</w:t>
      </w:r>
      <w:r>
        <w:rPr>
          <w:rtl w:val="0"/>
        </w:rPr>
        <w:t xml:space="preserve"> </w:t>
      </w:r>
    </w:p>
    <w:p w14:paraId="00000058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To prevent memory leaks caused by an infinite build-up of off-screen objects,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Destroy(gameObject, 10f)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function was invoked in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Start()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method of falling entities. This ensures that objects are automatically cleared from the computer's memory if they are not destroyed by the player.</w:t>
      </w:r>
    </w:p>
    <w:p w14:paraId="00000059">
      <w:pPr>
        <w:pStyle w:val="3"/>
      </w:pPr>
      <w:bookmarkStart w:id="14" w:name="_heading=h.3xx6k27knlt" w:colFirst="0" w:colLast="0"/>
      <w:bookmarkEnd w:id="14"/>
      <w:r>
        <w:rPr>
          <w:rtl w:val="0"/>
        </w:rPr>
        <w:t>5. CREATIVE IMPLEMENTATIONS (POLISH &amp; GAME FEEL)</w:t>
      </w:r>
    </w:p>
    <w:p w14:paraId="0000005A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To elevate the project beyond basic requirements, several "Game Feel" enhancements were implemented (Creativity criteria):</w:t>
      </w:r>
    </w:p>
    <w:p w14:paraId="0000005B">
      <w:pPr>
        <w:pStyle w:val="4"/>
        <w:spacing w:before="240" w:after="240"/>
      </w:pPr>
      <w:bookmarkStart w:id="15" w:name="_heading=h.745r6xamvvmo" w:colFirst="0" w:colLast="0"/>
      <w:bookmarkEnd w:id="15"/>
      <w:r>
        <w:rPr>
          <w:rtl w:val="0"/>
        </w:rPr>
        <w:t>5.1. Audio Feedback System (SFX &amp; BGM)</w:t>
      </w:r>
    </w:p>
    <w:p w14:paraId="0000005C">
      <w:pPr>
        <w:numPr>
          <w:ilvl w:val="0"/>
          <w:numId w:val="6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Background Music (BGM):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An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Audio Source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component was added to the Main Camera in the Gameplay scene, configured to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Play On Awake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Loop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a dramatic Sci-Fi track. The script programmatically halts this BGM (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AudioSource.Stop()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) upon player death to prevent audio overlapping.</w:t>
      </w:r>
    </w:p>
    <w:p w14:paraId="0000005D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Sound Effects (SFX):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The static method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AudioSource.PlayClipAtPoint()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was utilized to trigger uncompressed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.wav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files upon specific events:</w:t>
      </w:r>
    </w:p>
    <w:p w14:paraId="0000005E">
      <w:pPr>
        <w:numPr>
          <w:ilvl w:val="1"/>
          <w:numId w:val="6"/>
        </w:numPr>
        <w:spacing w:before="0" w:beforeAutospacing="0" w:after="0" w:afterAutospacing="0"/>
        <w:ind w:left="144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sfx_explosion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Played during asteroid destruction or player ship crash.</w:t>
      </w:r>
    </w:p>
    <w:p w14:paraId="0000005F">
      <w:pPr>
        <w:numPr>
          <w:ilvl w:val="1"/>
          <w:numId w:val="6"/>
        </w:numPr>
        <w:spacing w:before="0" w:beforeAutospacing="0" w:after="0" w:afterAutospacing="0"/>
        <w:ind w:left="144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sfx_pickup_star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Played upon collecting points.</w:t>
      </w:r>
    </w:p>
    <w:p w14:paraId="00000060">
      <w:pPr>
        <w:numPr>
          <w:ilvl w:val="1"/>
          <w:numId w:val="6"/>
        </w:numPr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sfx_gameover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: Played at the start of the EndGame scene to set a melancholic tone.</w:t>
      </w:r>
    </w:p>
    <w:p w14:paraId="00000061">
      <w:pPr>
        <w:spacing w:before="240" w:after="240"/>
        <w:ind w:left="0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60720" cy="2641600"/>
            <wp:effectExtent l="0" t="0" r="0" b="0"/>
            <wp:docPr id="2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8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spacing w:before="240" w:after="240"/>
        <w:ind w:left="600" w:right="600" w:firstLine="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IMAGE 4: Screenshot of the Asteroid Inspector showing the Audio Clip fields populated with .wav files</w:t>
      </w:r>
    </w:p>
    <w:p w14:paraId="00000063">
      <w:pPr>
        <w:pStyle w:val="4"/>
        <w:spacing w:before="240" w:after="240"/>
      </w:pPr>
      <w:bookmarkStart w:id="16" w:name="_heading=h.p6q9hc2i86z5" w:colFirst="0" w:colLast="0"/>
      <w:bookmarkEnd w:id="16"/>
      <w:r>
        <w:rPr>
          <w:b/>
          <w:bCs/>
          <w:rtl w:val="0"/>
        </w:rPr>
        <w:t>5.2. Kinesthetic Feedback (Camera Shake Effect)</w:t>
      </w:r>
      <w:r>
        <w:rPr>
          <w:rtl w:val="0"/>
        </w:rPr>
        <w:t xml:space="preserve"> </w:t>
      </w:r>
    </w:p>
    <w:p w14:paraId="00000064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A custom Coroutine (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IEnumerator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) was engineered within a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CameraShake.cs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script. Upon a violent collision (asteroid destroyed or player crash), the script applies a randomized vector offset (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Random.Range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) to the Main Camera's local position for a fraction of a second. This screen shake effect significantly amplifies the impact of explosions.</w:t>
      </w:r>
    </w:p>
    <w:p w14:paraId="00000065">
      <w:pPr>
        <w:pStyle w:val="4"/>
        <w:spacing w:before="240" w:after="240"/>
      </w:pPr>
      <w:bookmarkStart w:id="17" w:name="_heading=h.k08opjexjg9l" w:colFirst="0" w:colLast="0"/>
      <w:bookmarkEnd w:id="17"/>
      <w:r>
        <w:rPr>
          <w:b/>
          <w:bCs/>
          <w:rtl w:val="0"/>
        </w:rPr>
        <w:t>5.3. Data Persistence</w:t>
      </w:r>
      <w:r>
        <w:rPr>
          <w:rtl w:val="0"/>
        </w:rPr>
        <w:t xml:space="preserve"> </w:t>
      </w:r>
    </w:p>
    <w:p w14:paraId="00000066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To seamlessly carry the player's final score from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Gameplay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scene to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EndGame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scene, the Unity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PlayerPrefs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class was utilized (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PlayerPrefs.SetInt("FinalScore", score)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). The EndGame manager retrieves this cached data to display the final result and calculate the player's ranking title (e.g., Space Admiral, Elite Pilot).</w:t>
      </w:r>
    </w:p>
    <w:p w14:paraId="00000067">
      <w:pPr>
        <w:pStyle w:val="3"/>
      </w:pPr>
      <w:bookmarkStart w:id="18" w:name="_heading=h.n0q3fbbbntb5" w:colFirst="0" w:colLast="0"/>
      <w:bookmarkEnd w:id="18"/>
      <w:r>
        <w:rPr>
          <w:rtl w:val="0"/>
        </w:rPr>
        <w:t>6. CONCLUSION</w:t>
      </w:r>
    </w:p>
    <w:p w14:paraId="00000068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The "Space Explorer" project successfully fulfills all the requirements of the Lab assignment. It features a robust architecture, optimized script performance, a highly polished UI, and creative additions like dynamic audio and camera shake effects that provide a complete, professional arcade gaming experience.</w:t>
      </w:r>
    </w:p>
    <w:p w14:paraId="00000069">
      <w:pPr>
        <w:spacing w:before="240" w:after="240"/>
        <w:rPr>
          <w:rFonts w:ascii="Times New Roman" w:hAnsi="Times New Roman" w:eastAsia="Times New Roman" w:cs="Times New Roman"/>
          <w:sz w:val="26"/>
          <w:szCs w:val="26"/>
        </w:rPr>
      </w:pPr>
    </w:p>
    <w:p w14:paraId="0000006A">
      <w:pPr>
        <w:rPr>
          <w:rFonts w:ascii="Times New Roman" w:hAnsi="Times New Roman" w:eastAsia="Times New Roman" w:cs="Times New Roman"/>
          <w:sz w:val="26"/>
          <w:szCs w:val="26"/>
        </w:rPr>
      </w:pPr>
    </w:p>
    <w:sectPr>
      <w:headerReference r:id="rId5" w:type="default"/>
      <w:footerReference r:id="rId6" w:type="default"/>
      <w:pgSz w:w="11906" w:h="16838"/>
      <w:pgMar w:top="1440" w:right="1416" w:bottom="1440" w:left="1417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4D55118-6BFE-130B-733C-096AF5BA9F70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  <w:embedRegular r:id="rId2" w:fontKey="{76BAB7F1-CABA-AEF1-733C-096A7C84A21D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B">
    <w:pPr>
      <w:ind w:left="720" w:firstLine="0"/>
      <w:rPr>
        <w:b/>
        <w:bCs/>
      </w:rPr>
    </w:pPr>
  </w:p>
  <w:p w14:paraId="0000006C">
    <w:pPr>
      <w:keepNext w:val="0"/>
      <w:keepLines w:val="0"/>
      <w:widowControl/>
      <w:pBdr>
        <w:top w:val="single" w:color="D9D9D9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end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 | 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val="clear" w:fill="auto"/>
        <w:vertAlign w:val="baseline"/>
        <w:rtl w:val="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AAC59"/>
    <w:multiLevelType w:val="multilevel"/>
    <w:tmpl w:val="BAEAAC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D1EECEF"/>
    <w:multiLevelType w:val="multilevel"/>
    <w:tmpl w:val="BD1EEC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DFDB6FC7"/>
    <w:multiLevelType w:val="multilevel"/>
    <w:tmpl w:val="DFDB6FC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F16E93EB"/>
    <w:multiLevelType w:val="multilevel"/>
    <w:tmpl w:val="F16E93E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F3EF09E6"/>
    <w:multiLevelType w:val="multilevel"/>
    <w:tmpl w:val="F3EF09E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F7D20D5A"/>
    <w:multiLevelType w:val="multilevel"/>
    <w:tmpl w:val="F7D20D5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7FC1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0"/>
    </w:pPr>
    <w:rPr>
      <w:rFonts w:ascii="Calibri" w:hAnsi="Calibri" w:eastAsia="Calibri" w:cs="Calibri"/>
      <w:b/>
      <w:bCs/>
      <w:color w:val="C00000"/>
      <w:sz w:val="32"/>
      <w:szCs w:val="32"/>
    </w:rPr>
  </w:style>
  <w:style w:type="paragraph" w:styleId="3">
    <w:name w:val="heading 2"/>
    <w:basedOn w:val="1"/>
    <w:next w:val="1"/>
    <w:uiPriority w:val="0"/>
    <w:pPr>
      <w:keepNext/>
      <w:keepLines/>
      <w:spacing w:before="240" w:after="0"/>
    </w:pPr>
    <w:rPr>
      <w:b/>
      <w:bCs/>
      <w:color w:val="C00000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40" w:after="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5">
    <w:name w:val="heading 4"/>
    <w:basedOn w:val="1"/>
    <w:next w:val="1"/>
    <w:uiPriority w:val="0"/>
    <w:pPr>
      <w:keepNext/>
      <w:keepLines/>
      <w:spacing w:before="40" w:after="0"/>
    </w:pPr>
    <w:rPr>
      <w:rFonts w:ascii="Calibri" w:hAnsi="Calibri" w:eastAsia="Calibri" w:cs="Calibri"/>
      <w:b/>
      <w:bCs/>
      <w:i/>
      <w:iCs/>
    </w:rPr>
  </w:style>
  <w:style w:type="paragraph" w:styleId="6">
    <w:name w:val="heading 5"/>
    <w:basedOn w:val="1"/>
    <w:next w:val="1"/>
    <w:uiPriority w:val="0"/>
    <w:pPr>
      <w:keepNext/>
      <w:keepLines/>
      <w:spacing w:before="40" w:after="0"/>
    </w:pPr>
    <w:rPr>
      <w:rFonts w:ascii="Calibri" w:hAnsi="Calibri" w:eastAsia="Calibri" w:cs="Calibri"/>
      <w:b/>
      <w:bCs/>
      <w:color w:val="2E75B5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uiPriority w:val="0"/>
  </w:style>
  <w:style w:type="table" w:customStyle="1" w:styleId="14">
    <w:name w:val="Table Normal2"/>
    <w:uiPriority w:val="0"/>
  </w:style>
  <w:style w:type="table" w:customStyle="1" w:styleId="15">
    <w:name w:val="_Style 1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3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3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_Style 4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_Style 4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4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_Style 4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_Style 4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4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9">
    <w:name w:val="_Style 4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_Style 4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1">
    <w:name w:val="_Style 4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2">
    <w:name w:val="_Style 5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3">
    <w:name w:val="_Style 5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4">
    <w:name w:val="_Style 5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_Style 5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6">
    <w:name w:val="_Style 5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7">
    <w:name w:val="_Style 5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8">
    <w:name w:val="_Style 5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_Style 5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_Style 5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_Style 5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2">
    <w:name w:val="_Style 6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3">
    <w:name w:val="_Style 6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4">
    <w:name w:val="_Style 6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5">
    <w:name w:val="_Style 6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6">
    <w:name w:val="_Style 6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7">
    <w:name w:val="_Style 6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8">
    <w:name w:val="_Style 6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9">
    <w:name w:val="_Style 6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0">
    <w:name w:val="_Style 6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1">
    <w:name w:val="_Style 6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2">
    <w:name w:val="_Style 7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3">
    <w:name w:val="_Style 7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4">
    <w:name w:val="_Style 7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5">
    <w:name w:val="_Style 7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6">
    <w:name w:val="_Style 7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7">
    <w:name w:val="_Style 7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_Style 76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_Style 77"/>
    <w:basedOn w:val="1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100" w:type="dxa"/>
        <w:left w:w="100" w:type="dxa"/>
        <w:bottom w:w="100" w:type="dxa"/>
        <w:right w:w="100" w:type="dxa"/>
      </w:tblCellMar>
    </w:tblPr>
    <w:tcPr>
      <w:vAlign w:val="center"/>
    </w:tcPr>
  </w:style>
  <w:style w:type="table" w:customStyle="1" w:styleId="80">
    <w:name w:val="_Style 78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_Style 79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_Style 8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_Style 8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_Style 82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_Style 8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_Style 8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_Style 8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_Style 86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_Style 87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_Style 88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_Style 89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_Style 9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_Style 9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_Style 92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_Style 9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_Style 9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_Style 9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_Style 96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_Style 97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_Style 98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_Style 99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_Style 10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_Style 10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_Style 102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_Style 10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6">
    <w:name w:val="_Style 10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7">
    <w:name w:val="_Style 10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8">
    <w:name w:val="_Style 106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9">
    <w:name w:val="_Style 107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0">
    <w:name w:val="_Style 108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1">
    <w:name w:val="_Style 109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2">
    <w:name w:val="_Style 1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3">
    <w:name w:val="_Style 1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4">
    <w:name w:val="_Style 112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5">
    <w:name w:val="_Style 11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6">
    <w:name w:val="_Style 11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7">
    <w:name w:val="_Style 115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8">
    <w:name w:val="_Style 116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9">
    <w:name w:val="_Style 117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0">
    <w:name w:val="_Style 11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1">
    <w:name w:val="_Style 11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2">
    <w:name w:val="_Style 12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3">
    <w:name w:val="_Style 12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4">
    <w:name w:val="_Style 12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5">
    <w:name w:val="_Style 12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6">
    <w:name w:val="_Style 12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7">
    <w:name w:val="_Style 12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8">
    <w:name w:val="_Style 12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29">
    <w:name w:val="_Style 12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0">
    <w:name w:val="_Style 12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1">
    <w:name w:val="_Style 12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2">
    <w:name w:val="_Style 13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3">
    <w:name w:val="_Style 13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4">
    <w:name w:val="_Style 13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5">
    <w:name w:val="_Style 13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6">
    <w:name w:val="_Style 13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7">
    <w:name w:val="_Style 13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8">
    <w:name w:val="_Style 13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39">
    <w:name w:val="_Style 13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0">
    <w:name w:val="_Style 13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1">
    <w:name w:val="_Style 13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2">
    <w:name w:val="_Style 14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3">
    <w:name w:val="_Style 14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4">
    <w:name w:val="_Style 14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5">
    <w:name w:val="_Style 14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6">
    <w:name w:val="_Style 14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7">
    <w:name w:val="_Style 14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8">
    <w:name w:val="_Style 14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49">
    <w:name w:val="_Style 14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0">
    <w:name w:val="_Style 14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1">
    <w:name w:val="_Style 14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2">
    <w:name w:val="_Style 15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3">
    <w:name w:val="_Style 15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4">
    <w:name w:val="_Style 15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5">
    <w:name w:val="_Style 15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6">
    <w:name w:val="_Style 15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7">
    <w:name w:val="_Style 15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8">
    <w:name w:val="_Style 15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59">
    <w:name w:val="_Style 15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0">
    <w:name w:val="_Style 15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1">
    <w:name w:val="_Style 15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2">
    <w:name w:val="_Style 16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3">
    <w:name w:val="_Style 16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4">
    <w:name w:val="_Style 16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5">
    <w:name w:val="_Style 16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6">
    <w:name w:val="_Style 16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7">
    <w:name w:val="_Style 16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8">
    <w:name w:val="_Style 16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69">
    <w:name w:val="_Style 16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0">
    <w:name w:val="_Style 16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1">
    <w:name w:val="_Style 16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2">
    <w:name w:val="_Style 17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3">
    <w:name w:val="_Style 17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4">
    <w:name w:val="_Style 17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5">
    <w:name w:val="_Style 17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6">
    <w:name w:val="_Style 17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7">
    <w:name w:val="_Style 17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8">
    <w:name w:val="_Style 17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79">
    <w:name w:val="_Style 17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0">
    <w:name w:val="_Style 17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1">
    <w:name w:val="_Style 17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2">
    <w:name w:val="_Style 18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3">
    <w:name w:val="_Style 18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4">
    <w:name w:val="_Style 18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5">
    <w:name w:val="_Style 18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6">
    <w:name w:val="_Style 18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7">
    <w:name w:val="_Style 18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8">
    <w:name w:val="_Style 18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89">
    <w:name w:val="_Style 18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0">
    <w:name w:val="_Style 18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1">
    <w:name w:val="_Style 18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2">
    <w:name w:val="_Style 19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3">
    <w:name w:val="_Style 19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4">
    <w:name w:val="_Style 19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5">
    <w:name w:val="_Style 19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6">
    <w:name w:val="_Style 19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7">
    <w:name w:val="_Style 19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8">
    <w:name w:val="_Style 19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199">
    <w:name w:val="_Style 19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0">
    <w:name w:val="_Style 19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1">
    <w:name w:val="_Style 19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2">
    <w:name w:val="_Style 20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3">
    <w:name w:val="_Style 20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4">
    <w:name w:val="_Style 20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5">
    <w:name w:val="_Style 20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6">
    <w:name w:val="_Style 20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7">
    <w:name w:val="_Style 20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8">
    <w:name w:val="_Style 20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09">
    <w:name w:val="_Style 20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0">
    <w:name w:val="_Style 20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1">
    <w:name w:val="_Style 20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2">
    <w:name w:val="_Style 21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3">
    <w:name w:val="_Style 21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4">
    <w:name w:val="_Style 21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5">
    <w:name w:val="_Style 213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6">
    <w:name w:val="_Style 214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7">
    <w:name w:val="_Style 215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8">
    <w:name w:val="_Style 216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19">
    <w:name w:val="_Style 217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20">
    <w:name w:val="_Style 218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21">
    <w:name w:val="_Style 219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22">
    <w:name w:val="_Style 22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23">
    <w:name w:val="_Style 22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224">
    <w:name w:val="_Style 222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jJatv/1B0iNEL6Qqc/waC3Ya0w==">CgMxLjAyDmguNGJtM3E1OXFqazNjMg5oLjU3eGZhMWt4ajQ0ejIOaC5kMXI4dXQ4YmhqcnQyDmguNjJkbXN4cmx1OWxoMg5oLm5pbWo1d3MwaGM2ZTIOaC5odjN4OWhqcXdmb2syDmgudmNyYmphYnJiODg1Mg5oLnl2cGc1OHJsa2E4YjIOaC5qc3ZidWhzdXp1bzEyDmgua2dnaGl2dHdyMXlpMg5oLmFxbGVhbXJ1d3gyZjIOaC5oaGFhaGs5MmliOWQyDmgubDNybHplcWZ4eHU2Mg5oLmw3dnVwcTVtdDVzMDINaC4zeHg2azI3a25sdDIOaC43NDVyNnhhbXZ2bW8yDmgucDZxOWhjMmk4Nno1Mg5oLmswOG9wamV4amc5bDIOaC5uMHEzZmJiYm50YjU4AHIhMUtDS3RmenpFaFA1Mjh6TnFmRDBkc2dqWkZ2WHU0Nl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2026-05-17T10:54:45Z</dcterms:created>
  <dc:creator>Data</dc:creator>
  <cp:lastModifiedBy>phamhongphuc</cp:lastModifiedBy>
  <dcterms:modified xsi:type="dcterms:W3CDTF">2026-05-17T10:56:35Z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5A0BC3624791CA62733C096A669831CB_42</vt:lpwstr>
  </property>
</Properties>
</file>