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6CE3" w14:textId="5EF5A2D7" w:rsidR="0086264F" w:rsidRDefault="00BE440D" w:rsidP="00BE440D">
      <w:pPr>
        <w:rPr>
          <w:rFonts w:ascii="Times New Roman" w:eastAsia="Times New Roman" w:hAnsi="Times New Roman" w:cs="Times New Roman"/>
          <w:b/>
          <w:bCs/>
          <w:kern w:val="0"/>
          <w:sz w:val="36"/>
          <w:szCs w:val="36"/>
          <w:lang w:eastAsia="fr-FR"/>
          <w14:ligatures w14:val="none"/>
        </w:rPr>
      </w:pPr>
      <w:proofErr w:type="spellStart"/>
      <w:r w:rsidRPr="00BE440D">
        <w:rPr>
          <w:rFonts w:ascii="Times New Roman" w:eastAsia="Times New Roman" w:hAnsi="Times New Roman" w:cs="Times New Roman"/>
          <w:b/>
          <w:bCs/>
          <w:kern w:val="0"/>
          <w:sz w:val="36"/>
          <w:szCs w:val="36"/>
          <w:lang w:eastAsia="fr-FR"/>
          <w14:ligatures w14:val="none"/>
        </w:rPr>
        <w:t>Movies</w:t>
      </w:r>
      <w:proofErr w:type="spellEnd"/>
      <w:r w:rsidRPr="00BE440D">
        <w:rPr>
          <w:rFonts w:ascii="Times New Roman" w:eastAsia="Times New Roman" w:hAnsi="Times New Roman" w:cs="Times New Roman"/>
          <w:b/>
          <w:bCs/>
          <w:kern w:val="0"/>
          <w:sz w:val="36"/>
          <w:szCs w:val="36"/>
          <w:lang w:eastAsia="fr-FR"/>
          <w14:ligatures w14:val="none"/>
        </w:rPr>
        <w:t xml:space="preserve"> Data Platform — Project Report</w:t>
      </w:r>
    </w:p>
    <w:p w14:paraId="671FDD80" w14:textId="77777777" w:rsidR="00BE440D" w:rsidRDefault="00BE440D" w:rsidP="00BE440D">
      <w:pPr>
        <w:rPr>
          <w:rFonts w:ascii="Times New Roman" w:eastAsia="Times New Roman" w:hAnsi="Times New Roman" w:cs="Times New Roman"/>
          <w:b/>
          <w:bCs/>
          <w:kern w:val="0"/>
          <w:sz w:val="36"/>
          <w:szCs w:val="36"/>
          <w:lang w:eastAsia="fr-FR"/>
          <w14:ligatures w14:val="none"/>
        </w:rPr>
      </w:pPr>
    </w:p>
    <w:p w14:paraId="09EF84A2" w14:textId="77777777" w:rsidR="00BE440D" w:rsidRPr="00BE440D" w:rsidRDefault="00BE440D" w:rsidP="00BE440D">
      <w:pPr>
        <w:pStyle w:val="Titre2"/>
        <w:rPr>
          <w:rFonts w:ascii="Times New Roman" w:eastAsia="Times New Roman" w:hAnsi="Times New Roman" w:cs="Times New Roman"/>
          <w:b/>
          <w:bCs/>
          <w:color w:val="auto"/>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Rodrigue – Nassim – Harold</w:t>
      </w:r>
      <w:r>
        <w:rPr>
          <w:rFonts w:ascii="Times New Roman" w:eastAsia="Times New Roman" w:hAnsi="Times New Roman" w:cs="Times New Roman"/>
          <w:b/>
          <w:bCs/>
          <w:kern w:val="0"/>
          <w:sz w:val="36"/>
          <w:szCs w:val="36"/>
          <w:lang w:eastAsia="fr-FR"/>
          <w14:ligatures w14:val="none"/>
        </w:rPr>
        <w:br/>
      </w:r>
      <w:r>
        <w:rPr>
          <w:rFonts w:ascii="Times New Roman" w:eastAsia="Times New Roman" w:hAnsi="Times New Roman" w:cs="Times New Roman"/>
          <w:b/>
          <w:bCs/>
          <w:kern w:val="0"/>
          <w:sz w:val="36"/>
          <w:szCs w:val="36"/>
          <w:lang w:eastAsia="fr-FR"/>
          <w14:ligatures w14:val="none"/>
        </w:rPr>
        <w:br/>
      </w:r>
      <w:r w:rsidRPr="00FE7FF8">
        <w:rPr>
          <w:rStyle w:val="s1"/>
        </w:rPr>
        <w:t>1. Contexte et objectifs</w:t>
      </w:r>
    </w:p>
    <w:p w14:paraId="44BFFBD0" w14:textId="0D702117" w:rsidR="00BE440D" w:rsidRPr="00BE440D" w:rsidRDefault="00BE440D" w:rsidP="00BE440D">
      <w:pPr>
        <w:spacing w:before="100" w:beforeAutospacing="1" w:after="100" w:afterAutospacing="1"/>
        <w:rPr>
          <w:rFonts w:ascii="Times New Roman" w:eastAsia="Times New Roman" w:hAnsi="Times New Roman" w:cs="Times New Roman"/>
          <w:kern w:val="0"/>
          <w:lang w:eastAsia="fr-FR"/>
          <w14:ligatures w14:val="none"/>
        </w:rPr>
      </w:pPr>
      <w:r w:rsidRPr="00BE440D">
        <w:rPr>
          <w:rFonts w:ascii="Times New Roman" w:eastAsia="Times New Roman" w:hAnsi="Times New Roman" w:cs="Times New Roman"/>
          <w:kern w:val="0"/>
          <w:lang w:eastAsia="fr-FR"/>
          <w14:ligatures w14:val="none"/>
        </w:rPr>
        <w:t xml:space="preserve">Ce projet s’inscrit dans le cadre de la mise en place d’une plateforme d’analyse de données basée sur </w:t>
      </w:r>
      <w:proofErr w:type="gramStart"/>
      <w:r w:rsidRPr="00BE440D">
        <w:rPr>
          <w:rFonts w:ascii="Times New Roman" w:eastAsia="Times New Roman" w:hAnsi="Times New Roman" w:cs="Times New Roman"/>
          <w:kern w:val="0"/>
          <w:lang w:eastAsia="fr-FR"/>
          <w14:ligatures w14:val="none"/>
        </w:rPr>
        <w:t>la stack</w:t>
      </w:r>
      <w:proofErr w:type="gramEnd"/>
      <w:r w:rsidRPr="00BE440D">
        <w:rPr>
          <w:rFonts w:ascii="Times New Roman" w:eastAsia="Times New Roman" w:hAnsi="Times New Roman" w:cs="Times New Roman"/>
          <w:kern w:val="0"/>
          <w:lang w:eastAsia="fr-FR"/>
          <w14:ligatures w14:val="none"/>
        </w:rPr>
        <w:t xml:space="preserve"> ELK (</w:t>
      </w:r>
      <w:proofErr w:type="spellStart"/>
      <w:r w:rsidRPr="00BE440D">
        <w:rPr>
          <w:rFonts w:ascii="Times New Roman" w:eastAsia="Times New Roman" w:hAnsi="Times New Roman" w:cs="Times New Roman"/>
          <w:kern w:val="0"/>
          <w:lang w:eastAsia="fr-FR"/>
          <w14:ligatures w14:val="none"/>
        </w:rPr>
        <w:t>Elasticsearch</w:t>
      </w:r>
      <w:proofErr w:type="spellEnd"/>
      <w:r w:rsidRPr="00BE440D">
        <w:rPr>
          <w:rFonts w:ascii="Times New Roman" w:eastAsia="Times New Roman" w:hAnsi="Times New Roman" w:cs="Times New Roman"/>
          <w:kern w:val="0"/>
          <w:lang w:eastAsia="fr-FR"/>
          <w14:ligatures w14:val="none"/>
        </w:rPr>
        <w:t xml:space="preserve">, </w:t>
      </w:r>
      <w:proofErr w:type="spellStart"/>
      <w:r w:rsidRPr="00BE440D">
        <w:rPr>
          <w:rFonts w:ascii="Times New Roman" w:eastAsia="Times New Roman" w:hAnsi="Times New Roman" w:cs="Times New Roman"/>
          <w:kern w:val="0"/>
          <w:lang w:eastAsia="fr-FR"/>
          <w14:ligatures w14:val="none"/>
        </w:rPr>
        <w:t>Logstash</w:t>
      </w:r>
      <w:proofErr w:type="spellEnd"/>
      <w:r w:rsidRPr="00BE440D">
        <w:rPr>
          <w:rFonts w:ascii="Times New Roman" w:eastAsia="Times New Roman" w:hAnsi="Times New Roman" w:cs="Times New Roman"/>
          <w:kern w:val="0"/>
          <w:lang w:eastAsia="fr-FR"/>
          <w14:ligatures w14:val="none"/>
        </w:rPr>
        <w:t xml:space="preserve">, </w:t>
      </w:r>
      <w:proofErr w:type="spellStart"/>
      <w:r w:rsidRPr="00BE440D">
        <w:rPr>
          <w:rFonts w:ascii="Times New Roman" w:eastAsia="Times New Roman" w:hAnsi="Times New Roman" w:cs="Times New Roman"/>
          <w:kern w:val="0"/>
          <w:lang w:eastAsia="fr-FR"/>
          <w14:ligatures w14:val="none"/>
        </w:rPr>
        <w:t>Kibana</w:t>
      </w:r>
      <w:proofErr w:type="spellEnd"/>
      <w:r w:rsidRPr="00BE440D">
        <w:rPr>
          <w:rFonts w:ascii="Times New Roman" w:eastAsia="Times New Roman" w:hAnsi="Times New Roman" w:cs="Times New Roman"/>
          <w:kern w:val="0"/>
          <w:lang w:eastAsia="fr-FR"/>
          <w14:ligatures w14:val="none"/>
        </w:rPr>
        <w:t>).</w:t>
      </w:r>
      <w:r w:rsidRPr="00BE440D">
        <w:rPr>
          <w:rFonts w:ascii="Times New Roman" w:eastAsia="Times New Roman" w:hAnsi="Times New Roman" w:cs="Times New Roman"/>
          <w:kern w:val="0"/>
          <w:lang w:eastAsia="fr-FR"/>
          <w14:ligatures w14:val="none"/>
        </w:rPr>
        <w:br/>
      </w:r>
      <w:r w:rsidR="00FE7FF8" w:rsidRPr="00FE7FF8">
        <w:rPr>
          <w:rFonts w:ascii="Times New Roman" w:eastAsia="Times New Roman" w:hAnsi="Times New Roman" w:cs="Times New Roman"/>
          <w:kern w:val="0"/>
          <w:lang w:eastAsia="fr-FR"/>
          <w14:ligatures w14:val="none"/>
        </w:rPr>
        <w:t xml:space="preserve">L’objectif principal est d’exploiter un </w:t>
      </w:r>
      <w:proofErr w:type="spellStart"/>
      <w:r w:rsidR="00FE7FF8" w:rsidRPr="00FE7FF8">
        <w:rPr>
          <w:rFonts w:ascii="Times New Roman" w:eastAsia="Times New Roman" w:hAnsi="Times New Roman" w:cs="Times New Roman"/>
          <w:kern w:val="0"/>
          <w:lang w:eastAsia="fr-FR"/>
          <w14:ligatures w14:val="none"/>
        </w:rPr>
        <w:t>dataset</w:t>
      </w:r>
      <w:proofErr w:type="spellEnd"/>
      <w:r w:rsidR="00FE7FF8" w:rsidRPr="00FE7FF8">
        <w:rPr>
          <w:rFonts w:ascii="Times New Roman" w:eastAsia="Times New Roman" w:hAnsi="Times New Roman" w:cs="Times New Roman"/>
          <w:kern w:val="0"/>
          <w:lang w:eastAsia="fr-FR"/>
          <w14:ligatures w14:val="none"/>
        </w:rPr>
        <w:t xml:space="preserve"> de films afin de construire une chaîne complète de traitement et d’analyse de données avec </w:t>
      </w:r>
      <w:proofErr w:type="gramStart"/>
      <w:r w:rsidR="00FE7FF8" w:rsidRPr="00FE7FF8">
        <w:rPr>
          <w:rFonts w:ascii="Times New Roman" w:eastAsia="Times New Roman" w:hAnsi="Times New Roman" w:cs="Times New Roman"/>
          <w:kern w:val="0"/>
          <w:lang w:eastAsia="fr-FR"/>
          <w14:ligatures w14:val="none"/>
        </w:rPr>
        <w:t>la stack</w:t>
      </w:r>
      <w:proofErr w:type="gramEnd"/>
      <w:r w:rsidR="00FE7FF8" w:rsidRPr="00FE7FF8">
        <w:rPr>
          <w:rFonts w:ascii="Times New Roman" w:eastAsia="Times New Roman" w:hAnsi="Times New Roman" w:cs="Times New Roman"/>
          <w:kern w:val="0"/>
          <w:lang w:eastAsia="fr-FR"/>
          <w14:ligatures w14:val="none"/>
        </w:rPr>
        <w:t xml:space="preserve"> ELK.</w:t>
      </w:r>
    </w:p>
    <w:p w14:paraId="142C46E9" w14:textId="77777777" w:rsidR="00BE440D" w:rsidRPr="00BE440D" w:rsidRDefault="00BE440D" w:rsidP="00BE440D">
      <w:pPr>
        <w:spacing w:before="100" w:beforeAutospacing="1" w:after="100" w:afterAutospacing="1"/>
        <w:rPr>
          <w:rFonts w:ascii="Times New Roman" w:eastAsia="Times New Roman" w:hAnsi="Times New Roman" w:cs="Times New Roman"/>
          <w:kern w:val="0"/>
          <w:lang w:eastAsia="fr-FR"/>
          <w14:ligatures w14:val="none"/>
        </w:rPr>
      </w:pPr>
      <w:r w:rsidRPr="00BE440D">
        <w:rPr>
          <w:rFonts w:ascii="Times New Roman" w:eastAsia="Times New Roman" w:hAnsi="Times New Roman" w:cs="Times New Roman"/>
          <w:kern w:val="0"/>
          <w:lang w:eastAsia="fr-FR"/>
          <w14:ligatures w14:val="none"/>
        </w:rPr>
        <w:t xml:space="preserve">Le projet consiste à mettre en place une solution complète permettant d’ingérer des données brutes, de les nettoyer et de les structurer, puis de les indexer dans </w:t>
      </w:r>
      <w:proofErr w:type="spellStart"/>
      <w:r w:rsidRPr="00BE440D">
        <w:rPr>
          <w:rFonts w:ascii="Times New Roman" w:eastAsia="Times New Roman" w:hAnsi="Times New Roman" w:cs="Times New Roman"/>
          <w:kern w:val="0"/>
          <w:lang w:eastAsia="fr-FR"/>
          <w14:ligatures w14:val="none"/>
        </w:rPr>
        <w:t>Elasticsearch</w:t>
      </w:r>
      <w:proofErr w:type="spellEnd"/>
      <w:r w:rsidRPr="00BE440D">
        <w:rPr>
          <w:rFonts w:ascii="Times New Roman" w:eastAsia="Times New Roman" w:hAnsi="Times New Roman" w:cs="Times New Roman"/>
          <w:kern w:val="0"/>
          <w:lang w:eastAsia="fr-FR"/>
          <w14:ligatures w14:val="none"/>
        </w:rPr>
        <w:t xml:space="preserve"> afin de faciliter leur exploitation.</w:t>
      </w:r>
    </w:p>
    <w:p w14:paraId="01A92527" w14:textId="77777777" w:rsidR="00BE440D" w:rsidRDefault="00BE440D" w:rsidP="00BE440D">
      <w:pPr>
        <w:spacing w:before="100" w:beforeAutospacing="1" w:after="100" w:afterAutospacing="1"/>
        <w:rPr>
          <w:rFonts w:ascii="Times New Roman" w:eastAsia="Times New Roman" w:hAnsi="Times New Roman" w:cs="Times New Roman"/>
          <w:kern w:val="0"/>
          <w:lang w:eastAsia="fr-FR"/>
          <w14:ligatures w14:val="none"/>
        </w:rPr>
      </w:pPr>
      <w:r w:rsidRPr="00BE440D">
        <w:rPr>
          <w:rFonts w:ascii="Times New Roman" w:eastAsia="Times New Roman" w:hAnsi="Times New Roman" w:cs="Times New Roman"/>
          <w:kern w:val="0"/>
          <w:lang w:eastAsia="fr-FR"/>
          <w14:ligatures w14:val="none"/>
        </w:rPr>
        <w:t xml:space="preserve">L’objectif final est de proposer une lecture métier des données à travers des requêtes analytiques et un </w:t>
      </w:r>
      <w:proofErr w:type="spellStart"/>
      <w:r w:rsidRPr="00BE440D">
        <w:rPr>
          <w:rFonts w:ascii="Times New Roman" w:eastAsia="Times New Roman" w:hAnsi="Times New Roman" w:cs="Times New Roman"/>
          <w:kern w:val="0"/>
          <w:lang w:eastAsia="fr-FR"/>
          <w14:ligatures w14:val="none"/>
        </w:rPr>
        <w:t>dashboard</w:t>
      </w:r>
      <w:proofErr w:type="spellEnd"/>
      <w:r w:rsidRPr="00BE440D">
        <w:rPr>
          <w:rFonts w:ascii="Times New Roman" w:eastAsia="Times New Roman" w:hAnsi="Times New Roman" w:cs="Times New Roman"/>
          <w:kern w:val="0"/>
          <w:lang w:eastAsia="fr-FR"/>
          <w14:ligatures w14:val="none"/>
        </w:rPr>
        <w:t xml:space="preserve"> </w:t>
      </w:r>
      <w:proofErr w:type="spellStart"/>
      <w:r w:rsidRPr="00BE440D">
        <w:rPr>
          <w:rFonts w:ascii="Times New Roman" w:eastAsia="Times New Roman" w:hAnsi="Times New Roman" w:cs="Times New Roman"/>
          <w:kern w:val="0"/>
          <w:lang w:eastAsia="fr-FR"/>
          <w14:ligatures w14:val="none"/>
        </w:rPr>
        <w:t>Kibana</w:t>
      </w:r>
      <w:proofErr w:type="spellEnd"/>
      <w:r w:rsidRPr="00BE440D">
        <w:rPr>
          <w:rFonts w:ascii="Times New Roman" w:eastAsia="Times New Roman" w:hAnsi="Times New Roman" w:cs="Times New Roman"/>
          <w:kern w:val="0"/>
          <w:lang w:eastAsia="fr-FR"/>
          <w14:ligatures w14:val="none"/>
        </w:rPr>
        <w:t>.</w:t>
      </w:r>
    </w:p>
    <w:p w14:paraId="56B6BC73" w14:textId="77777777" w:rsidR="00BE440D" w:rsidRDefault="00BE440D" w:rsidP="00BE440D">
      <w:pPr>
        <w:pStyle w:val="Titre2"/>
      </w:pPr>
      <w:r>
        <w:rPr>
          <w:rStyle w:val="s1"/>
        </w:rPr>
        <w:t>2. Architecture et environnement</w:t>
      </w:r>
    </w:p>
    <w:p w14:paraId="3B685FE5" w14:textId="77777777" w:rsidR="00BE440D" w:rsidRDefault="00BE440D" w:rsidP="00BE440D">
      <w:pPr>
        <w:pStyle w:val="p2"/>
      </w:pPr>
      <w:r>
        <w:t xml:space="preserve">L’architecture du projet repose sur </w:t>
      </w:r>
      <w:proofErr w:type="gramStart"/>
      <w:r>
        <w:t>la stack</w:t>
      </w:r>
      <w:proofErr w:type="gramEnd"/>
      <w:r>
        <w:t xml:space="preserve"> ELK composée de trois services principaux :</w:t>
      </w:r>
    </w:p>
    <w:p w14:paraId="2E339F0C" w14:textId="77777777" w:rsidR="00BE440D" w:rsidRDefault="00BE440D" w:rsidP="00BE440D">
      <w:pPr>
        <w:numPr>
          <w:ilvl w:val="0"/>
          <w:numId w:val="2"/>
        </w:numPr>
        <w:spacing w:before="100" w:beforeAutospacing="1" w:after="100" w:afterAutospacing="1"/>
      </w:pPr>
      <w:proofErr w:type="spellStart"/>
      <w:r>
        <w:rPr>
          <w:rStyle w:val="s1"/>
          <w:b/>
          <w:bCs/>
        </w:rPr>
        <w:t>Elasticsearch</w:t>
      </w:r>
      <w:proofErr w:type="spellEnd"/>
      <w:r>
        <w:t xml:space="preserve"> : moteur de recherche et d’indexation des données</w:t>
      </w:r>
    </w:p>
    <w:p w14:paraId="0D695472" w14:textId="77777777" w:rsidR="00BE440D" w:rsidRDefault="00BE440D" w:rsidP="00BE440D">
      <w:pPr>
        <w:numPr>
          <w:ilvl w:val="0"/>
          <w:numId w:val="2"/>
        </w:numPr>
        <w:spacing w:before="100" w:beforeAutospacing="1" w:after="100" w:afterAutospacing="1"/>
      </w:pPr>
      <w:proofErr w:type="spellStart"/>
      <w:r>
        <w:rPr>
          <w:rStyle w:val="s1"/>
          <w:b/>
          <w:bCs/>
        </w:rPr>
        <w:t>Logstash</w:t>
      </w:r>
      <w:proofErr w:type="spellEnd"/>
      <w:r>
        <w:t xml:space="preserve"> : outil de traitement et de transformation des données</w:t>
      </w:r>
    </w:p>
    <w:p w14:paraId="1CD95F06" w14:textId="77777777" w:rsidR="00BE440D" w:rsidRDefault="00BE440D" w:rsidP="00BE440D">
      <w:pPr>
        <w:numPr>
          <w:ilvl w:val="0"/>
          <w:numId w:val="2"/>
        </w:numPr>
        <w:spacing w:before="100" w:beforeAutospacing="1" w:after="100" w:afterAutospacing="1"/>
      </w:pPr>
      <w:proofErr w:type="spellStart"/>
      <w:r>
        <w:rPr>
          <w:rStyle w:val="s1"/>
          <w:b/>
          <w:bCs/>
        </w:rPr>
        <w:t>Kibana</w:t>
      </w:r>
      <w:proofErr w:type="spellEnd"/>
      <w:r>
        <w:t xml:space="preserve"> : interface de visualisation et d’analyse</w:t>
      </w:r>
    </w:p>
    <w:p w14:paraId="5A1F3934" w14:textId="77777777" w:rsidR="00BE440D" w:rsidRDefault="00BE440D" w:rsidP="00BE440D">
      <w:pPr>
        <w:pStyle w:val="p3"/>
      </w:pPr>
      <w:r>
        <w:t xml:space="preserve">Le projet est déployé via un fichier </w:t>
      </w:r>
      <w:r>
        <w:rPr>
          <w:rStyle w:val="CodeHTML"/>
        </w:rPr>
        <w:t>docker-</w:t>
      </w:r>
      <w:proofErr w:type="spellStart"/>
      <w:r>
        <w:rPr>
          <w:rStyle w:val="CodeHTML"/>
        </w:rPr>
        <w:t>compose.yml</w:t>
      </w:r>
      <w:proofErr w:type="spellEnd"/>
      <w:r>
        <w:t>, permettant de lancer l’ensemble des services de manière reproductible.</w:t>
      </w:r>
    </w:p>
    <w:p w14:paraId="7AE2596D" w14:textId="77777777" w:rsidR="00BE440D" w:rsidRPr="00BE440D" w:rsidRDefault="00BE440D" w:rsidP="00BE440D">
      <w:pPr>
        <w:pStyle w:val="p3"/>
        <w:rPr>
          <w:b/>
          <w:bCs/>
          <w:u w:val="single"/>
        </w:rPr>
      </w:pPr>
      <w:r w:rsidRPr="00BE440D">
        <w:rPr>
          <w:b/>
          <w:bCs/>
          <w:u w:val="single"/>
        </w:rPr>
        <w:t>Le flux de données est le suivant :</w:t>
      </w:r>
    </w:p>
    <w:p w14:paraId="5528E13B" w14:textId="499E07E7" w:rsidR="00BE440D" w:rsidRDefault="00BE440D" w:rsidP="00BE440D">
      <w:pPr>
        <w:pStyle w:val="p1"/>
      </w:pPr>
      <w:r w:rsidRPr="00BE440D">
        <w:t xml:space="preserve">movies.csv → </w:t>
      </w:r>
      <w:proofErr w:type="spellStart"/>
      <w:r w:rsidRPr="00BE440D">
        <w:t>Logstash</w:t>
      </w:r>
      <w:proofErr w:type="spellEnd"/>
      <w:r w:rsidRPr="00BE440D">
        <w:t xml:space="preserve"> → </w:t>
      </w:r>
      <w:proofErr w:type="spellStart"/>
      <w:r w:rsidRPr="00BE440D">
        <w:t>Elasticsearch</w:t>
      </w:r>
      <w:proofErr w:type="spellEnd"/>
      <w:r w:rsidRPr="00BE440D">
        <w:t xml:space="preserve"> (</w:t>
      </w:r>
      <w:proofErr w:type="spellStart"/>
      <w:r w:rsidRPr="00BE440D">
        <w:t>movies_raw</w:t>
      </w:r>
      <w:proofErr w:type="spellEnd"/>
      <w:r w:rsidRPr="00BE440D">
        <w:t xml:space="preserve"> / </w:t>
      </w:r>
      <w:proofErr w:type="spellStart"/>
      <w:r w:rsidRPr="00BE440D">
        <w:t>movies_clean</w:t>
      </w:r>
      <w:proofErr w:type="spellEnd"/>
      <w:r w:rsidRPr="00BE440D">
        <w:t xml:space="preserve">) → </w:t>
      </w:r>
      <w:proofErr w:type="spellStart"/>
      <w:r w:rsidRPr="00BE440D">
        <w:t>Kibana</w:t>
      </w:r>
      <w:proofErr w:type="spellEnd"/>
      <w:r>
        <w:br/>
      </w:r>
      <w:r>
        <w:br/>
        <w:t xml:space="preserve">Les données sont d’abord ingérées de manière brute dans un index </w:t>
      </w:r>
      <w:proofErr w:type="spellStart"/>
      <w:r>
        <w:rPr>
          <w:rStyle w:val="CodeHTML"/>
        </w:rPr>
        <w:t>movies_raw</w:t>
      </w:r>
      <w:proofErr w:type="spellEnd"/>
      <w:r>
        <w:t xml:space="preserve">, puis nettoyées et transformées avant d’être stockées dans un index </w:t>
      </w:r>
      <w:proofErr w:type="spellStart"/>
      <w:r>
        <w:rPr>
          <w:rStyle w:val="CodeHTML"/>
        </w:rPr>
        <w:t>movies_clean</w:t>
      </w:r>
      <w:proofErr w:type="spellEnd"/>
      <w:r>
        <w:t>.</w:t>
      </w:r>
      <w:r w:rsidR="00FE7FF8">
        <w:br/>
      </w:r>
      <w:r w:rsidR="00FE7FF8">
        <w:br/>
      </w:r>
      <w:r w:rsidR="00FE7FF8" w:rsidRPr="00FE7FF8">
        <w:t>L’ensemble de l’environnement est conçu pour être reproductible sur n’importe quelle machine via Docker.</w:t>
      </w:r>
    </w:p>
    <w:p w14:paraId="3FAB5613" w14:textId="77777777" w:rsidR="00BE440D" w:rsidRDefault="00BE440D" w:rsidP="00BE440D">
      <w:pPr>
        <w:pStyle w:val="Titre2"/>
      </w:pPr>
      <w:r>
        <w:rPr>
          <w:rStyle w:val="s1"/>
        </w:rPr>
        <w:t>3. Données et nettoyage</w:t>
      </w:r>
    </w:p>
    <w:p w14:paraId="411E3D84" w14:textId="4866EAC3" w:rsidR="00E17402" w:rsidRDefault="00BE440D" w:rsidP="00E17402">
      <w:pPr>
        <w:pStyle w:val="p1"/>
      </w:pPr>
      <w:r w:rsidRPr="00BE440D">
        <w:rPr>
          <w:sz w:val="44"/>
          <w:szCs w:val="44"/>
        </w:rPr>
        <w:t>À compléter.</w:t>
      </w:r>
      <w:r>
        <w:rPr>
          <w:sz w:val="44"/>
          <w:szCs w:val="44"/>
        </w:rPr>
        <w:br/>
      </w:r>
      <w:r w:rsidR="00E17402">
        <w:rPr>
          <w:sz w:val="44"/>
          <w:szCs w:val="44"/>
        </w:rPr>
        <w:br/>
      </w:r>
      <w:r w:rsidR="00E17402">
        <w:rPr>
          <w:sz w:val="44"/>
          <w:szCs w:val="44"/>
        </w:rPr>
        <w:lastRenderedPageBreak/>
        <w:br/>
      </w:r>
      <w:r>
        <w:rPr>
          <w:sz w:val="44"/>
          <w:szCs w:val="44"/>
        </w:rPr>
        <w:br/>
      </w:r>
      <w:r w:rsidR="00E17402" w:rsidRPr="00E17402">
        <w:rPr>
          <w:rStyle w:val="s1"/>
          <w:rFonts w:asciiTheme="majorHAnsi" w:eastAsiaTheme="majorEastAsia" w:hAnsiTheme="majorHAnsi" w:cstheme="majorBidi"/>
          <w:color w:val="0F4761" w:themeColor="accent1" w:themeShade="BF"/>
          <w:kern w:val="2"/>
          <w:sz w:val="32"/>
          <w:szCs w:val="32"/>
          <w:lang w:eastAsia="en-US"/>
          <w14:ligatures w14:val="standardContextual"/>
        </w:rPr>
        <w:t xml:space="preserve">4. Modélisation </w:t>
      </w:r>
      <w:proofErr w:type="spellStart"/>
      <w:r w:rsidR="00E17402" w:rsidRPr="00E17402">
        <w:rPr>
          <w:rStyle w:val="s1"/>
          <w:rFonts w:asciiTheme="majorHAnsi" w:eastAsiaTheme="majorEastAsia" w:hAnsiTheme="majorHAnsi" w:cstheme="majorBidi"/>
          <w:color w:val="0F4761" w:themeColor="accent1" w:themeShade="BF"/>
          <w:kern w:val="2"/>
          <w:sz w:val="32"/>
          <w:szCs w:val="32"/>
          <w:lang w:eastAsia="en-US"/>
          <w14:ligatures w14:val="standardContextual"/>
        </w:rPr>
        <w:t>Elasticsearch</w:t>
      </w:r>
      <w:proofErr w:type="spellEnd"/>
    </w:p>
    <w:p w14:paraId="402ABB82" w14:textId="77777777" w:rsidR="00E17402" w:rsidRDefault="00E17402" w:rsidP="00E17402">
      <w:pPr>
        <w:pStyle w:val="p1"/>
      </w:pPr>
    </w:p>
    <w:p w14:paraId="2B11DA7D" w14:textId="6CCE4538" w:rsidR="00BE440D" w:rsidRPr="00E17402" w:rsidRDefault="00E17402" w:rsidP="00E17402">
      <w:pPr>
        <w:pStyle w:val="p1"/>
        <w:rPr>
          <w:sz w:val="44"/>
          <w:szCs w:val="44"/>
        </w:rPr>
      </w:pPr>
      <w:r w:rsidRPr="00E17402">
        <w:rPr>
          <w:sz w:val="44"/>
          <w:szCs w:val="44"/>
        </w:rPr>
        <w:t>À compléter.</w:t>
      </w:r>
      <w:r>
        <w:rPr>
          <w:sz w:val="44"/>
          <w:szCs w:val="44"/>
        </w:rPr>
        <w:br/>
      </w:r>
    </w:p>
    <w:p w14:paraId="18EB3B83" w14:textId="6985652D" w:rsidR="00E17402" w:rsidRPr="00E17402" w:rsidRDefault="00E17402" w:rsidP="00E17402">
      <w:pPr>
        <w:pStyle w:val="p1"/>
        <w:rPr>
          <w:rFonts w:asciiTheme="majorHAnsi" w:eastAsiaTheme="majorEastAsia" w:hAnsiTheme="majorHAnsi" w:cstheme="majorBidi"/>
          <w:color w:val="0F4761" w:themeColor="accent1" w:themeShade="BF"/>
          <w:kern w:val="2"/>
          <w:sz w:val="32"/>
          <w:szCs w:val="32"/>
          <w:lang w:eastAsia="en-US"/>
          <w14:ligatures w14:val="standardContextual"/>
        </w:rPr>
      </w:pPr>
      <w:r w:rsidRPr="00E17402">
        <w:rPr>
          <w:rStyle w:val="s1"/>
          <w:rFonts w:asciiTheme="majorHAnsi" w:eastAsiaTheme="majorEastAsia" w:hAnsiTheme="majorHAnsi" w:cstheme="majorBidi"/>
          <w:color w:val="0F4761" w:themeColor="accent1" w:themeShade="BF"/>
          <w:kern w:val="2"/>
          <w:sz w:val="32"/>
          <w:szCs w:val="32"/>
          <w:lang w:eastAsia="en-US"/>
          <w14:ligatures w14:val="standardContextual"/>
        </w:rPr>
        <w:t>5. Requêtes et analyses</w:t>
      </w:r>
    </w:p>
    <w:p w14:paraId="1356D11B" w14:textId="77777777" w:rsidR="00E17402" w:rsidRPr="00E17402" w:rsidRDefault="00E17402" w:rsidP="00E17402">
      <w:pPr>
        <w:pStyle w:val="p1"/>
        <w:rPr>
          <w:sz w:val="44"/>
          <w:szCs w:val="44"/>
        </w:rPr>
      </w:pPr>
      <w:r w:rsidRPr="00E17402">
        <w:rPr>
          <w:sz w:val="44"/>
          <w:szCs w:val="44"/>
        </w:rPr>
        <w:t>À compléter.</w:t>
      </w:r>
    </w:p>
    <w:p w14:paraId="47B36CDA" w14:textId="77777777" w:rsidR="00E17402" w:rsidRDefault="00E17402" w:rsidP="00E17402">
      <w:pPr>
        <w:pStyle w:val="Titre2"/>
      </w:pPr>
      <w:r>
        <w:rPr>
          <w:rFonts w:ascii="Times New Roman" w:eastAsia="Times New Roman" w:hAnsi="Times New Roman" w:cs="Times New Roman"/>
          <w:kern w:val="0"/>
          <w:lang w:eastAsia="fr-FR"/>
          <w14:ligatures w14:val="none"/>
        </w:rPr>
        <w:br/>
      </w:r>
      <w:r>
        <w:rPr>
          <w:rStyle w:val="s1"/>
        </w:rPr>
        <w:t>6. Dashboard Kibana et lecture métier</w:t>
      </w:r>
    </w:p>
    <w:p w14:paraId="4963CED2" w14:textId="77777777" w:rsidR="00E17402" w:rsidRDefault="00E17402" w:rsidP="00E17402">
      <w:pPr>
        <w:pStyle w:val="p2"/>
      </w:pPr>
      <w:r>
        <w:t xml:space="preserve">Le </w:t>
      </w:r>
      <w:proofErr w:type="spellStart"/>
      <w:r>
        <w:t>dashboard</w:t>
      </w:r>
      <w:proofErr w:type="spellEnd"/>
      <w:r>
        <w:t xml:space="preserve"> </w:t>
      </w:r>
      <w:proofErr w:type="spellStart"/>
      <w:r>
        <w:t>Kibana</w:t>
      </w:r>
      <w:proofErr w:type="spellEnd"/>
      <w:r>
        <w:t xml:space="preserve"> a été conçu afin de proposer une visualisation claire et exploitable des données issues du </w:t>
      </w:r>
      <w:proofErr w:type="spellStart"/>
      <w:r>
        <w:t>dataset</w:t>
      </w:r>
      <w:proofErr w:type="spellEnd"/>
      <w:r>
        <w:t xml:space="preserve"> </w:t>
      </w:r>
      <w:proofErr w:type="spellStart"/>
      <w:r>
        <w:rPr>
          <w:rStyle w:val="s1"/>
          <w:i/>
          <w:iCs/>
        </w:rPr>
        <w:t>movies_clean</w:t>
      </w:r>
      <w:proofErr w:type="spellEnd"/>
      <w:r>
        <w:t>.</w:t>
      </w:r>
      <w:r>
        <w:br/>
        <w:t>L’objectif principal est de faciliter l’analyse des tendances liées aux films à travers plusieurs indicateurs clés.</w:t>
      </w:r>
    </w:p>
    <w:p w14:paraId="15023026" w14:textId="77777777" w:rsidR="00E17402" w:rsidRDefault="00E17402" w:rsidP="00E17402">
      <w:pPr>
        <w:pStyle w:val="p3"/>
      </w:pPr>
      <w:r>
        <w:t xml:space="preserve">Plusieurs visualisations ont été mises en place afin d’explorer différentes dimensions du </w:t>
      </w:r>
      <w:proofErr w:type="spellStart"/>
      <w:r>
        <w:t>dataset</w:t>
      </w:r>
      <w:proofErr w:type="spellEnd"/>
      <w:r>
        <w:t xml:space="preserve"> :</w:t>
      </w:r>
    </w:p>
    <w:p w14:paraId="0FFDDDD3" w14:textId="77777777" w:rsidR="00E17402" w:rsidRDefault="00E17402" w:rsidP="00E17402">
      <w:pPr>
        <w:numPr>
          <w:ilvl w:val="0"/>
          <w:numId w:val="3"/>
        </w:numPr>
        <w:spacing w:before="100" w:beforeAutospacing="1" w:after="100" w:afterAutospacing="1"/>
      </w:pPr>
      <w:r>
        <w:t xml:space="preserve">Une analyse des </w:t>
      </w:r>
      <w:r>
        <w:rPr>
          <w:rStyle w:val="s1"/>
          <w:b/>
          <w:bCs/>
        </w:rPr>
        <w:t>studios de production</w:t>
      </w:r>
      <w:r>
        <w:t xml:space="preserve"> permettant d’identifier les acteurs les plus présents</w:t>
      </w:r>
    </w:p>
    <w:p w14:paraId="1933AE16" w14:textId="77777777" w:rsidR="00E17402" w:rsidRDefault="00E17402" w:rsidP="00E17402">
      <w:pPr>
        <w:numPr>
          <w:ilvl w:val="0"/>
          <w:numId w:val="3"/>
        </w:numPr>
        <w:spacing w:before="100" w:beforeAutospacing="1" w:after="100" w:afterAutospacing="1"/>
      </w:pPr>
      <w:r>
        <w:t xml:space="preserve">Une </w:t>
      </w:r>
      <w:r>
        <w:rPr>
          <w:rStyle w:val="s1"/>
          <w:b/>
          <w:bCs/>
        </w:rPr>
        <w:t>distribution des notes des films</w:t>
      </w:r>
      <w:r>
        <w:t xml:space="preserve"> afin d’observer la répartition globale des évaluations</w:t>
      </w:r>
    </w:p>
    <w:p w14:paraId="6EAA51F0" w14:textId="77777777" w:rsidR="00E17402" w:rsidRDefault="00E17402" w:rsidP="00E17402">
      <w:pPr>
        <w:numPr>
          <w:ilvl w:val="0"/>
          <w:numId w:val="3"/>
        </w:numPr>
        <w:spacing w:before="100" w:beforeAutospacing="1" w:after="100" w:afterAutospacing="1"/>
      </w:pPr>
      <w:r>
        <w:t>Une visualisation de l’</w:t>
      </w:r>
      <w:r>
        <w:rPr>
          <w:rStyle w:val="s1"/>
          <w:b/>
          <w:bCs/>
        </w:rPr>
        <w:t>évolution du nombre de films par année</w:t>
      </w:r>
      <w:r>
        <w:t>, mettant en évidence les tendances temporelles</w:t>
      </w:r>
    </w:p>
    <w:p w14:paraId="17165D20" w14:textId="77777777" w:rsidR="00E17402" w:rsidRDefault="00E17402" w:rsidP="00E17402">
      <w:pPr>
        <w:numPr>
          <w:ilvl w:val="0"/>
          <w:numId w:val="3"/>
        </w:numPr>
        <w:spacing w:before="100" w:beforeAutospacing="1" w:after="100" w:afterAutospacing="1"/>
      </w:pPr>
      <w:r>
        <w:t xml:space="preserve">Une analyse des </w:t>
      </w:r>
      <w:r>
        <w:rPr>
          <w:rStyle w:val="s1"/>
          <w:b/>
          <w:bCs/>
        </w:rPr>
        <w:t>durées des films</w:t>
      </w:r>
      <w:r>
        <w:t xml:space="preserve"> permettant d’identifier les formats les plus courants</w:t>
      </w:r>
    </w:p>
    <w:p w14:paraId="4FFF4E8B" w14:textId="77777777" w:rsidR="00E17402" w:rsidRDefault="00E17402" w:rsidP="00E17402">
      <w:pPr>
        <w:numPr>
          <w:ilvl w:val="0"/>
          <w:numId w:val="3"/>
        </w:numPr>
        <w:spacing w:before="100" w:beforeAutospacing="1" w:after="100" w:afterAutospacing="1"/>
      </w:pPr>
      <w:r>
        <w:t>Des visualisations complémentaires, comme un classement des studios sans la catégorie “Other”, afin d’améliorer la lisibilité des résultats</w:t>
      </w:r>
    </w:p>
    <w:p w14:paraId="10751400" w14:textId="77777777" w:rsidR="00E17402" w:rsidRDefault="00E17402" w:rsidP="00E17402">
      <w:pPr>
        <w:pStyle w:val="p2"/>
      </w:pPr>
      <w:r>
        <w:t xml:space="preserve">Ces visualisations ont été organisées dans un </w:t>
      </w:r>
      <w:proofErr w:type="spellStart"/>
      <w:r>
        <w:t>dashboard</w:t>
      </w:r>
      <w:proofErr w:type="spellEnd"/>
      <w:r>
        <w:t xml:space="preserve"> structuré, avec une attention particulière portée à la lisibilité et à la cohérence des graphiques.</w:t>
      </w:r>
    </w:p>
    <w:p w14:paraId="768CEDE2" w14:textId="77777777" w:rsidR="00E17402" w:rsidRDefault="00E17402" w:rsidP="00E17402">
      <w:pPr>
        <w:pStyle w:val="p3"/>
      </w:pPr>
      <w:r>
        <w:t xml:space="preserve">D’un point de vue métier, ce </w:t>
      </w:r>
      <w:proofErr w:type="spellStart"/>
      <w:r>
        <w:t>dashboard</w:t>
      </w:r>
      <w:proofErr w:type="spellEnd"/>
      <w:r>
        <w:t xml:space="preserve"> permet notamment de :</w:t>
      </w:r>
    </w:p>
    <w:p w14:paraId="178EE58C" w14:textId="77777777" w:rsidR="00E17402" w:rsidRDefault="00E17402" w:rsidP="00E17402">
      <w:pPr>
        <w:numPr>
          <w:ilvl w:val="0"/>
          <w:numId w:val="4"/>
        </w:numPr>
        <w:spacing w:before="100" w:beforeAutospacing="1" w:after="100" w:afterAutospacing="1"/>
      </w:pPr>
      <w:r>
        <w:t>Identifier les studios dominants dans l’industrie</w:t>
      </w:r>
    </w:p>
    <w:p w14:paraId="6008FBA8" w14:textId="77777777" w:rsidR="00E17402" w:rsidRDefault="00E17402" w:rsidP="00E17402">
      <w:pPr>
        <w:numPr>
          <w:ilvl w:val="0"/>
          <w:numId w:val="4"/>
        </w:numPr>
        <w:spacing w:before="100" w:beforeAutospacing="1" w:after="100" w:afterAutospacing="1"/>
      </w:pPr>
      <w:r>
        <w:t>Comprendre la distribution des notes des films</w:t>
      </w:r>
    </w:p>
    <w:p w14:paraId="53AB4707" w14:textId="77777777" w:rsidR="00E17402" w:rsidRDefault="00E17402" w:rsidP="00E17402">
      <w:pPr>
        <w:numPr>
          <w:ilvl w:val="0"/>
          <w:numId w:val="4"/>
        </w:numPr>
        <w:spacing w:before="100" w:beforeAutospacing="1" w:after="100" w:afterAutospacing="1"/>
      </w:pPr>
      <w:r>
        <w:t>Observer l’évolution de la production cinématographique dans le temps</w:t>
      </w:r>
    </w:p>
    <w:p w14:paraId="6CD0C011" w14:textId="77777777" w:rsidR="00E17402" w:rsidRDefault="00E17402" w:rsidP="00E17402">
      <w:pPr>
        <w:numPr>
          <w:ilvl w:val="0"/>
          <w:numId w:val="4"/>
        </w:numPr>
        <w:spacing w:before="100" w:beforeAutospacing="1" w:after="100" w:afterAutospacing="1"/>
      </w:pPr>
      <w:r>
        <w:lastRenderedPageBreak/>
        <w:t>Analyser les formats de durée les plus fréquents</w:t>
      </w:r>
    </w:p>
    <w:p w14:paraId="1F6534EE" w14:textId="77777777" w:rsidR="00E17402" w:rsidRDefault="00E17402" w:rsidP="00E17402">
      <w:pPr>
        <w:pStyle w:val="p2"/>
      </w:pPr>
      <w:r>
        <w:t xml:space="preserve">Certaines limites ont toutefois été identifiées. En particulier, une baisse apparente du nombre de films sur les années récentes s’explique par un manque de données complètes dans le </w:t>
      </w:r>
      <w:proofErr w:type="spellStart"/>
      <w:r>
        <w:t>dataset</w:t>
      </w:r>
      <w:proofErr w:type="spellEnd"/>
      <w:r>
        <w:t>, ce qui peut biaiser l’interprétation.</w:t>
      </w:r>
    </w:p>
    <w:p w14:paraId="16E4A336" w14:textId="2F3002A6" w:rsidR="00E17402" w:rsidRDefault="00FE7FF8" w:rsidP="00E17402">
      <w:pPr>
        <w:pStyle w:val="p4"/>
      </w:pPr>
      <w:r w:rsidRPr="00FE7FF8">
        <w:t>Les choix de visualisation ont été réalisés en fonction des types de données (numériques, temporelles, catégorielles) afin de garantir une représentation adaptée et pertinente des informations.</w:t>
      </w:r>
    </w:p>
    <w:p w14:paraId="5F22BFE1" w14:textId="77777777" w:rsidR="00E17402" w:rsidRDefault="00E17402" w:rsidP="00E17402">
      <w:pPr>
        <w:pStyle w:val="Titre2"/>
      </w:pPr>
      <w:r>
        <w:rPr>
          <w:rStyle w:val="s1"/>
        </w:rPr>
        <w:t>7. Gestion de projet et collaboration</w:t>
      </w:r>
    </w:p>
    <w:p w14:paraId="53281159" w14:textId="77777777" w:rsidR="00E17402" w:rsidRDefault="00E17402" w:rsidP="00E17402">
      <w:pPr>
        <w:pStyle w:val="p2"/>
      </w:pPr>
      <w:r>
        <w:t xml:space="preserve">Le projet a été organisé selon une méthodologie inspirée du </w:t>
      </w:r>
      <w:proofErr w:type="spellStart"/>
      <w:r>
        <w:t>Gitflow</w:t>
      </w:r>
      <w:proofErr w:type="spellEnd"/>
      <w:r>
        <w:t>, avec une séparation claire des branches :</w:t>
      </w:r>
    </w:p>
    <w:p w14:paraId="432E71C7" w14:textId="77777777" w:rsidR="00E17402" w:rsidRDefault="00E17402" w:rsidP="00E17402">
      <w:pPr>
        <w:numPr>
          <w:ilvl w:val="0"/>
          <w:numId w:val="5"/>
        </w:numPr>
        <w:spacing w:before="100" w:beforeAutospacing="1" w:after="100" w:afterAutospacing="1"/>
      </w:pPr>
      <w:proofErr w:type="gramStart"/>
      <w:r>
        <w:rPr>
          <w:rStyle w:val="s1"/>
          <w:b/>
          <w:bCs/>
        </w:rPr>
        <w:t>main</w:t>
      </w:r>
      <w:proofErr w:type="gramEnd"/>
      <w:r>
        <w:t xml:space="preserve"> : version stable du projet</w:t>
      </w:r>
    </w:p>
    <w:p w14:paraId="67CFAF17" w14:textId="77777777" w:rsidR="00E17402" w:rsidRDefault="00E17402" w:rsidP="00E17402">
      <w:pPr>
        <w:numPr>
          <w:ilvl w:val="0"/>
          <w:numId w:val="5"/>
        </w:numPr>
        <w:spacing w:before="100" w:beforeAutospacing="1" w:after="100" w:afterAutospacing="1"/>
      </w:pPr>
      <w:proofErr w:type="gramStart"/>
      <w:r>
        <w:rPr>
          <w:rStyle w:val="s1"/>
          <w:b/>
          <w:bCs/>
        </w:rPr>
        <w:t>dev</w:t>
      </w:r>
      <w:proofErr w:type="gramEnd"/>
      <w:r>
        <w:t xml:space="preserve"> : branche d’intégration</w:t>
      </w:r>
    </w:p>
    <w:p w14:paraId="257CF05B" w14:textId="77777777" w:rsidR="00E17402" w:rsidRDefault="00E17402" w:rsidP="00E17402">
      <w:pPr>
        <w:numPr>
          <w:ilvl w:val="0"/>
          <w:numId w:val="5"/>
        </w:numPr>
        <w:spacing w:before="100" w:beforeAutospacing="1" w:after="100" w:afterAutospacing="1"/>
      </w:pPr>
      <w:proofErr w:type="spellStart"/>
      <w:proofErr w:type="gramStart"/>
      <w:r>
        <w:rPr>
          <w:rStyle w:val="s1"/>
          <w:b/>
          <w:bCs/>
        </w:rPr>
        <w:t>feature</w:t>
      </w:r>
      <w:proofErr w:type="spellEnd"/>
      <w:proofErr w:type="gramEnd"/>
      <w:r>
        <w:rPr>
          <w:rStyle w:val="s1"/>
          <w:b/>
          <w:bCs/>
        </w:rPr>
        <w:t>/</w:t>
      </w:r>
      <w:r>
        <w:t xml:space="preserve"> : branches dédiées au développement des différentes fonctionnalités</w:t>
      </w:r>
    </w:p>
    <w:p w14:paraId="451D9538" w14:textId="77777777" w:rsidR="00E17402" w:rsidRDefault="00E17402" w:rsidP="00E17402">
      <w:pPr>
        <w:pStyle w:val="p3"/>
      </w:pPr>
      <w:r>
        <w:t xml:space="preserve">Chaque fonctionnalité a été développée dans une branche spécifique, puis intégrée via des Pull </w:t>
      </w:r>
      <w:proofErr w:type="spellStart"/>
      <w:r>
        <w:t>Requests</w:t>
      </w:r>
      <w:proofErr w:type="spellEnd"/>
      <w:r>
        <w:t>.</w:t>
      </w:r>
      <w:r>
        <w:br/>
        <w:t xml:space="preserve">Ces Pull </w:t>
      </w:r>
      <w:proofErr w:type="spellStart"/>
      <w:r>
        <w:t>Requests</w:t>
      </w:r>
      <w:proofErr w:type="spellEnd"/>
      <w:r>
        <w:t xml:space="preserve"> ont permis de garantir la traçabilité du travail ainsi que la relecture par les membres de l’équipe.</w:t>
      </w:r>
    </w:p>
    <w:p w14:paraId="1AF26E19" w14:textId="77777777" w:rsidR="00E17402" w:rsidRDefault="00E17402" w:rsidP="00E17402">
      <w:pPr>
        <w:pStyle w:val="p3"/>
      </w:pPr>
      <w:r>
        <w:t xml:space="preserve">Un planning poker a été réalisé en début de projet afin d’estimer l’effort nécessaire pour chaque </w:t>
      </w:r>
      <w:proofErr w:type="spellStart"/>
      <w:r>
        <w:t>feature</w:t>
      </w:r>
      <w:proofErr w:type="spellEnd"/>
      <w:r>
        <w:t>.</w:t>
      </w:r>
      <w:r>
        <w:br/>
        <w:t>Cela a permis de répartir les tâches de manière équilibrée entre les membres de l’équipe.</w:t>
      </w:r>
    </w:p>
    <w:p w14:paraId="61766602" w14:textId="3662A5F0" w:rsidR="00E17402" w:rsidRDefault="00E17402" w:rsidP="00E17402">
      <w:pPr>
        <w:pStyle w:val="p4"/>
      </w:pPr>
      <w:r>
        <w:t>La répartition des responsabilités a été organisée de manière à couvrir l’ensemble du projet, avec une spécialisation par domaine (</w:t>
      </w:r>
      <w:proofErr w:type="spellStart"/>
      <w:r>
        <w:t>dashboard</w:t>
      </w:r>
      <w:proofErr w:type="spellEnd"/>
      <w:r>
        <w:t>, nettoyage des données, infrastructure, etc.), tout en conservant une collaboration globale entre les membres.</w:t>
      </w:r>
      <w:r w:rsidR="00FE7FF8">
        <w:br/>
      </w:r>
      <w:r w:rsidR="00FE7FF8">
        <w:br/>
      </w:r>
      <w:r w:rsidR="00FE7FF8" w:rsidRPr="00FE7FF8">
        <w:t>Chaque membre a contribué activement aux différentes parties du projet, avec une entraide régulière afin de résoudre les difficultés rencontrées.</w:t>
      </w:r>
    </w:p>
    <w:p w14:paraId="4760FD91" w14:textId="29E4C416" w:rsidR="004B41D5" w:rsidRDefault="004B41D5" w:rsidP="004B41D5">
      <w:pPr>
        <w:pStyle w:val="Titre2"/>
        <w:rPr>
          <w:rStyle w:val="s1"/>
        </w:rPr>
      </w:pPr>
      <w:r w:rsidRPr="004B41D5">
        <w:rPr>
          <w:rStyle w:val="s1"/>
        </w:rPr>
        <w:t>8. Moteur de recherche</w:t>
      </w:r>
    </w:p>
    <w:p w14:paraId="56EBFF50" w14:textId="77777777" w:rsidR="004B41D5" w:rsidRDefault="004B41D5" w:rsidP="004B41D5"/>
    <w:p w14:paraId="387659AB" w14:textId="77777777" w:rsidR="004B41D5" w:rsidRDefault="004B41D5" w:rsidP="004B41D5">
      <w:r>
        <w:t xml:space="preserve">Un mini moteur de recherche a été mis en place afin de permettre une exploration rapide des données stockées dans </w:t>
      </w:r>
      <w:proofErr w:type="spellStart"/>
      <w:r>
        <w:t>Elasticsearch</w:t>
      </w:r>
      <w:proofErr w:type="spellEnd"/>
      <w:r>
        <w:t>.</w:t>
      </w:r>
    </w:p>
    <w:p w14:paraId="2F5AC299" w14:textId="77777777" w:rsidR="004B41D5" w:rsidRDefault="004B41D5" w:rsidP="004B41D5"/>
    <w:p w14:paraId="47E83A61" w14:textId="77777777" w:rsidR="004B41D5" w:rsidRDefault="004B41D5" w:rsidP="004B41D5">
      <w:r>
        <w:t xml:space="preserve">Ce moteur repose sur une API développée en Node.js et connectée à l’index </w:t>
      </w:r>
      <w:proofErr w:type="spellStart"/>
      <w:r>
        <w:t>movies_clean</w:t>
      </w:r>
      <w:proofErr w:type="spellEnd"/>
      <w:r>
        <w:t>. Il permet d’effectuer des recherches en texte libre sur les films à partir de leur titre ou de leur description.</w:t>
      </w:r>
    </w:p>
    <w:p w14:paraId="33146A10" w14:textId="77777777" w:rsidR="004B41D5" w:rsidRDefault="004B41D5" w:rsidP="004B41D5"/>
    <w:p w14:paraId="3135C4F3" w14:textId="77777777" w:rsidR="004B41D5" w:rsidRDefault="004B41D5" w:rsidP="004B41D5">
      <w:r>
        <w:t>L’utilisateur peut interroger l’API via une requête HTTP, par exemple :</w:t>
      </w:r>
    </w:p>
    <w:p w14:paraId="76D16FA5" w14:textId="77777777" w:rsidR="004B41D5" w:rsidRDefault="004B41D5" w:rsidP="004B41D5">
      <w:r>
        <w:t>http://localhost:3000/search?q=batman</w:t>
      </w:r>
    </w:p>
    <w:p w14:paraId="5BB5172F" w14:textId="77777777" w:rsidR="004B41D5" w:rsidRDefault="004B41D5" w:rsidP="004B41D5"/>
    <w:p w14:paraId="4D4744DC" w14:textId="77777777" w:rsidR="004B41D5" w:rsidRDefault="004B41D5" w:rsidP="004B41D5">
      <w:r>
        <w:t>Un filtre simple sur la langue est également disponible :</w:t>
      </w:r>
    </w:p>
    <w:p w14:paraId="42297D25" w14:textId="77777777" w:rsidR="004B41D5" w:rsidRDefault="004B41D5" w:rsidP="004B41D5">
      <w:r>
        <w:lastRenderedPageBreak/>
        <w:t>http://localhost:3000/search?q=batman&amp;lang=en</w:t>
      </w:r>
    </w:p>
    <w:p w14:paraId="4CB2CA62" w14:textId="77777777" w:rsidR="004B41D5" w:rsidRDefault="004B41D5" w:rsidP="004B41D5"/>
    <w:p w14:paraId="020AF88F" w14:textId="77777777" w:rsidR="004B41D5" w:rsidRDefault="004B41D5" w:rsidP="004B41D5">
      <w:r>
        <w:t>Les résultats retournés sont volontairement simplifiés afin d’être facilement lisibles, avec les informations principales suivantes :</w:t>
      </w:r>
    </w:p>
    <w:p w14:paraId="79EE2916" w14:textId="77777777" w:rsidR="004B41D5" w:rsidRDefault="004B41D5" w:rsidP="004B41D5">
      <w:r>
        <w:t>- le titre du film</w:t>
      </w:r>
    </w:p>
    <w:p w14:paraId="40AB3877" w14:textId="77777777" w:rsidR="004B41D5" w:rsidRDefault="004B41D5" w:rsidP="004B41D5">
      <w:r>
        <w:t>- la date de sortie</w:t>
      </w:r>
    </w:p>
    <w:p w14:paraId="03A20739" w14:textId="77777777" w:rsidR="004B41D5" w:rsidRDefault="004B41D5" w:rsidP="004B41D5">
      <w:r>
        <w:t>- la note moyenne</w:t>
      </w:r>
    </w:p>
    <w:p w14:paraId="79FBCEF3" w14:textId="77777777" w:rsidR="004B41D5" w:rsidRDefault="004B41D5" w:rsidP="004B41D5"/>
    <w:p w14:paraId="4C3F37CA" w14:textId="77777777" w:rsidR="004B41D5" w:rsidRDefault="004B41D5" w:rsidP="004B41D5">
      <w:r>
        <w:t xml:space="preserve">Ce moteur de recherche permet de compléter les analyses réalisées dans </w:t>
      </w:r>
      <w:proofErr w:type="spellStart"/>
      <w:r>
        <w:t>Kibana</w:t>
      </w:r>
      <w:proofErr w:type="spellEnd"/>
      <w:r>
        <w:t xml:space="preserve"> en offrant un accès direct et dynamique aux données.</w:t>
      </w:r>
    </w:p>
    <w:p w14:paraId="304C0F6F" w14:textId="77777777" w:rsidR="004B41D5" w:rsidRDefault="004B41D5" w:rsidP="004B41D5"/>
    <w:p w14:paraId="2E2C60F8" w14:textId="0BCD21C7" w:rsidR="004B41D5" w:rsidRDefault="004B41D5" w:rsidP="004B41D5">
      <w:r>
        <w:t>Cette fonctionnalité a été implémentée dans le cadre du projet afin de répondre aux exigences liées à la recherche full-</w:t>
      </w:r>
      <w:proofErr w:type="spellStart"/>
      <w:r>
        <w:t>text</w:t>
      </w:r>
      <w:proofErr w:type="spellEnd"/>
      <w:r>
        <w:t xml:space="preserve"> dans </w:t>
      </w:r>
      <w:proofErr w:type="spellStart"/>
      <w:r>
        <w:t>Elasticsearch</w:t>
      </w:r>
      <w:proofErr w:type="spellEnd"/>
      <w:r>
        <w:t>.</w:t>
      </w:r>
    </w:p>
    <w:p w14:paraId="61E5BDCA" w14:textId="7790DF22" w:rsidR="004B41D5" w:rsidRPr="004B41D5" w:rsidRDefault="004B41D5" w:rsidP="004B41D5">
      <w:r>
        <w:t>Une amélioration visuelle de cette fonctionnalité est envisagée, notamment via la mise en place d’une interface plus ergonomique, si le temps le permet.</w:t>
      </w:r>
    </w:p>
    <w:p w14:paraId="71C78D5C" w14:textId="77777777" w:rsidR="004B41D5" w:rsidRPr="004B41D5" w:rsidRDefault="004B41D5" w:rsidP="004B41D5"/>
    <w:p w14:paraId="7DC383EE" w14:textId="5308AA41" w:rsidR="00BE440D" w:rsidRPr="00BE440D" w:rsidRDefault="00BE440D" w:rsidP="00BE440D">
      <w:pPr>
        <w:spacing w:before="100" w:beforeAutospacing="1" w:after="100" w:afterAutospacing="1"/>
        <w:rPr>
          <w:rFonts w:ascii="Times New Roman" w:eastAsia="Times New Roman" w:hAnsi="Times New Roman" w:cs="Times New Roman"/>
          <w:kern w:val="0"/>
          <w:lang w:eastAsia="fr-FR"/>
          <w14:ligatures w14:val="none"/>
        </w:rPr>
      </w:pPr>
    </w:p>
    <w:p w14:paraId="256A3630" w14:textId="498B4185" w:rsidR="00E17402" w:rsidRDefault="004B41D5" w:rsidP="00E17402">
      <w:pPr>
        <w:pStyle w:val="Titre2"/>
        <w:rPr>
          <w:rStyle w:val="s1"/>
        </w:rPr>
      </w:pPr>
      <w:r>
        <w:rPr>
          <w:rStyle w:val="s1"/>
        </w:rPr>
        <w:t>9</w:t>
      </w:r>
      <w:r w:rsidR="00E17402">
        <w:rPr>
          <w:rStyle w:val="s1"/>
        </w:rPr>
        <w:t>. Bilan, limites et améliorations</w:t>
      </w:r>
    </w:p>
    <w:p w14:paraId="582095FC" w14:textId="6D200E14" w:rsidR="004B41D5" w:rsidRPr="004B41D5" w:rsidRDefault="004B41D5" w:rsidP="004B41D5"/>
    <w:p w14:paraId="5E1689A4" w14:textId="77777777" w:rsidR="004B41D5" w:rsidRPr="004B41D5" w:rsidRDefault="004B41D5" w:rsidP="004B41D5">
      <w:pPr>
        <w:rPr>
          <w:rFonts w:ascii="Times New Roman" w:eastAsia="Times New Roman" w:hAnsi="Times New Roman" w:cs="Times New Roman"/>
          <w:kern w:val="0"/>
          <w:lang w:eastAsia="fr-FR"/>
          <w14:ligatures w14:val="none"/>
        </w:rPr>
      </w:pPr>
      <w:r w:rsidRPr="004B41D5">
        <w:rPr>
          <w:rFonts w:ascii="Times New Roman" w:eastAsia="Times New Roman" w:hAnsi="Times New Roman" w:cs="Times New Roman"/>
          <w:kern w:val="0"/>
          <w:lang w:eastAsia="fr-FR"/>
          <w14:ligatures w14:val="none"/>
        </w:rPr>
        <w:t xml:space="preserve">Le projet a permis de mettre en place une chaîne complète de traitement et d’analyse de données avec </w:t>
      </w:r>
      <w:proofErr w:type="gramStart"/>
      <w:r w:rsidRPr="004B41D5">
        <w:rPr>
          <w:rFonts w:ascii="Times New Roman" w:eastAsia="Times New Roman" w:hAnsi="Times New Roman" w:cs="Times New Roman"/>
          <w:kern w:val="0"/>
          <w:lang w:eastAsia="fr-FR"/>
          <w14:ligatures w14:val="none"/>
        </w:rPr>
        <w:t>la stack</w:t>
      </w:r>
      <w:proofErr w:type="gramEnd"/>
      <w:r w:rsidRPr="004B41D5">
        <w:rPr>
          <w:rFonts w:ascii="Times New Roman" w:eastAsia="Times New Roman" w:hAnsi="Times New Roman" w:cs="Times New Roman"/>
          <w:kern w:val="0"/>
          <w:lang w:eastAsia="fr-FR"/>
          <w14:ligatures w14:val="none"/>
        </w:rPr>
        <w:t xml:space="preserve"> ELK. L’ensemble de l’architecture fonctionne correctement et répond aux objectifs fixés en début de projet.</w:t>
      </w:r>
    </w:p>
    <w:p w14:paraId="21AB509E" w14:textId="77777777" w:rsidR="004B41D5" w:rsidRPr="004B41D5" w:rsidRDefault="004B41D5" w:rsidP="004B41D5">
      <w:pPr>
        <w:rPr>
          <w:rFonts w:ascii="Times New Roman" w:eastAsia="Times New Roman" w:hAnsi="Times New Roman" w:cs="Times New Roman"/>
          <w:kern w:val="0"/>
          <w:lang w:eastAsia="fr-FR"/>
          <w14:ligatures w14:val="none"/>
        </w:rPr>
      </w:pPr>
    </w:p>
    <w:p w14:paraId="4440706D" w14:textId="77777777" w:rsidR="004B41D5" w:rsidRPr="004B41D5" w:rsidRDefault="004B41D5" w:rsidP="004B41D5">
      <w:pPr>
        <w:rPr>
          <w:rFonts w:ascii="Times New Roman" w:eastAsia="Times New Roman" w:hAnsi="Times New Roman" w:cs="Times New Roman"/>
          <w:kern w:val="0"/>
          <w:lang w:eastAsia="fr-FR"/>
          <w14:ligatures w14:val="none"/>
        </w:rPr>
      </w:pPr>
      <w:r w:rsidRPr="004B41D5">
        <w:rPr>
          <w:rFonts w:ascii="Times New Roman" w:eastAsia="Times New Roman" w:hAnsi="Times New Roman" w:cs="Times New Roman"/>
          <w:kern w:val="0"/>
          <w:lang w:eastAsia="fr-FR"/>
          <w14:ligatures w14:val="none"/>
        </w:rPr>
        <w:t xml:space="preserve">La mise en place de </w:t>
      </w:r>
      <w:proofErr w:type="gramStart"/>
      <w:r w:rsidRPr="004B41D5">
        <w:rPr>
          <w:rFonts w:ascii="Times New Roman" w:eastAsia="Times New Roman" w:hAnsi="Times New Roman" w:cs="Times New Roman"/>
          <w:kern w:val="0"/>
          <w:lang w:eastAsia="fr-FR"/>
          <w14:ligatures w14:val="none"/>
        </w:rPr>
        <w:t>la stack</w:t>
      </w:r>
      <w:proofErr w:type="gramEnd"/>
      <w:r w:rsidRPr="004B41D5">
        <w:rPr>
          <w:rFonts w:ascii="Times New Roman" w:eastAsia="Times New Roman" w:hAnsi="Times New Roman" w:cs="Times New Roman"/>
          <w:kern w:val="0"/>
          <w:lang w:eastAsia="fr-FR"/>
          <w14:ligatures w14:val="none"/>
        </w:rPr>
        <w:t xml:space="preserve"> a été globalement facilitée par les bases vues en cours. Sans cet accompagnement, l’installation et la configuration initiale auraient pu représenter une difficulté importante, notamment pour la compréhension des interactions entre les différents services.</w:t>
      </w:r>
    </w:p>
    <w:p w14:paraId="7725D3D2" w14:textId="77777777" w:rsidR="004B41D5" w:rsidRPr="004B41D5" w:rsidRDefault="004B41D5" w:rsidP="004B41D5">
      <w:pPr>
        <w:rPr>
          <w:rFonts w:ascii="Times New Roman" w:eastAsia="Times New Roman" w:hAnsi="Times New Roman" w:cs="Times New Roman"/>
          <w:kern w:val="0"/>
          <w:lang w:eastAsia="fr-FR"/>
          <w14:ligatures w14:val="none"/>
        </w:rPr>
      </w:pPr>
    </w:p>
    <w:p w14:paraId="013C1169" w14:textId="77777777" w:rsidR="004B41D5" w:rsidRPr="004B41D5" w:rsidRDefault="004B41D5" w:rsidP="004B41D5">
      <w:pPr>
        <w:rPr>
          <w:rFonts w:ascii="Times New Roman" w:eastAsia="Times New Roman" w:hAnsi="Times New Roman" w:cs="Times New Roman"/>
          <w:kern w:val="0"/>
          <w:lang w:eastAsia="fr-FR"/>
          <w14:ligatures w14:val="none"/>
        </w:rPr>
      </w:pPr>
      <w:r w:rsidRPr="004B41D5">
        <w:rPr>
          <w:rFonts w:ascii="Times New Roman" w:eastAsia="Times New Roman" w:hAnsi="Times New Roman" w:cs="Times New Roman"/>
          <w:kern w:val="0"/>
          <w:lang w:eastAsia="fr-FR"/>
          <w14:ligatures w14:val="none"/>
        </w:rPr>
        <w:t xml:space="preserve">Concernant les données, le </w:t>
      </w:r>
      <w:proofErr w:type="spellStart"/>
      <w:r w:rsidRPr="004B41D5">
        <w:rPr>
          <w:rFonts w:ascii="Times New Roman" w:eastAsia="Times New Roman" w:hAnsi="Times New Roman" w:cs="Times New Roman"/>
          <w:kern w:val="0"/>
          <w:lang w:eastAsia="fr-FR"/>
          <w14:ligatures w14:val="none"/>
        </w:rPr>
        <w:t>dataset</w:t>
      </w:r>
      <w:proofErr w:type="spellEnd"/>
      <w:r w:rsidRPr="004B41D5">
        <w:rPr>
          <w:rFonts w:ascii="Times New Roman" w:eastAsia="Times New Roman" w:hAnsi="Times New Roman" w:cs="Times New Roman"/>
          <w:kern w:val="0"/>
          <w:lang w:eastAsia="fr-FR"/>
          <w14:ligatures w14:val="none"/>
        </w:rPr>
        <w:t xml:space="preserve"> utilisé était globalement propre et exploitable. Néanmoins, une limite a été observée au niveau de sa mise à jour, certaines données récentes étant absentes, ce qui peut impacter certaines analyses, notamment sur les tendances les plus actuelles.</w:t>
      </w:r>
    </w:p>
    <w:p w14:paraId="78748ED5" w14:textId="77777777" w:rsidR="004B41D5" w:rsidRPr="004B41D5" w:rsidRDefault="004B41D5" w:rsidP="004B41D5">
      <w:pPr>
        <w:rPr>
          <w:rFonts w:ascii="Times New Roman" w:eastAsia="Times New Roman" w:hAnsi="Times New Roman" w:cs="Times New Roman"/>
          <w:kern w:val="0"/>
          <w:lang w:eastAsia="fr-FR"/>
          <w14:ligatures w14:val="none"/>
        </w:rPr>
      </w:pPr>
    </w:p>
    <w:p w14:paraId="2A98693B" w14:textId="77777777" w:rsidR="004B41D5" w:rsidRPr="004B41D5" w:rsidRDefault="004B41D5" w:rsidP="004B41D5">
      <w:pPr>
        <w:rPr>
          <w:rFonts w:ascii="Times New Roman" w:eastAsia="Times New Roman" w:hAnsi="Times New Roman" w:cs="Times New Roman"/>
          <w:kern w:val="0"/>
          <w:lang w:eastAsia="fr-FR"/>
          <w14:ligatures w14:val="none"/>
        </w:rPr>
      </w:pPr>
      <w:r w:rsidRPr="004B41D5">
        <w:rPr>
          <w:rFonts w:ascii="Times New Roman" w:eastAsia="Times New Roman" w:hAnsi="Times New Roman" w:cs="Times New Roman"/>
          <w:kern w:val="0"/>
          <w:lang w:eastAsia="fr-FR"/>
          <w14:ligatures w14:val="none"/>
        </w:rPr>
        <w:t xml:space="preserve">La partie liée au nettoyage et à la transformation des données a nécessité une certaine rigueur dans la définition des règles, en particulier pour la gestion des formats et des champs complexes. Cette étape reste essentielle pour garantir la qualité des données exploitées dans </w:t>
      </w:r>
      <w:proofErr w:type="spellStart"/>
      <w:r w:rsidRPr="004B41D5">
        <w:rPr>
          <w:rFonts w:ascii="Times New Roman" w:eastAsia="Times New Roman" w:hAnsi="Times New Roman" w:cs="Times New Roman"/>
          <w:kern w:val="0"/>
          <w:lang w:eastAsia="fr-FR"/>
          <w14:ligatures w14:val="none"/>
        </w:rPr>
        <w:t>Elasticsearch</w:t>
      </w:r>
      <w:proofErr w:type="spellEnd"/>
      <w:r w:rsidRPr="004B41D5">
        <w:rPr>
          <w:rFonts w:ascii="Times New Roman" w:eastAsia="Times New Roman" w:hAnsi="Times New Roman" w:cs="Times New Roman"/>
          <w:kern w:val="0"/>
          <w:lang w:eastAsia="fr-FR"/>
          <w14:ligatures w14:val="none"/>
        </w:rPr>
        <w:t>.</w:t>
      </w:r>
    </w:p>
    <w:p w14:paraId="3409D85F" w14:textId="77777777" w:rsidR="004B41D5" w:rsidRPr="004B41D5" w:rsidRDefault="004B41D5" w:rsidP="004B41D5">
      <w:pPr>
        <w:rPr>
          <w:rFonts w:ascii="Times New Roman" w:eastAsia="Times New Roman" w:hAnsi="Times New Roman" w:cs="Times New Roman"/>
          <w:kern w:val="0"/>
          <w:lang w:eastAsia="fr-FR"/>
          <w14:ligatures w14:val="none"/>
        </w:rPr>
      </w:pPr>
    </w:p>
    <w:p w14:paraId="78BE897A" w14:textId="77777777" w:rsidR="004B41D5" w:rsidRPr="004B41D5" w:rsidRDefault="004B41D5" w:rsidP="004B41D5">
      <w:pPr>
        <w:rPr>
          <w:rFonts w:ascii="Times New Roman" w:eastAsia="Times New Roman" w:hAnsi="Times New Roman" w:cs="Times New Roman"/>
          <w:kern w:val="0"/>
          <w:lang w:eastAsia="fr-FR"/>
          <w14:ligatures w14:val="none"/>
        </w:rPr>
      </w:pPr>
      <w:r w:rsidRPr="004B41D5">
        <w:rPr>
          <w:rFonts w:ascii="Times New Roman" w:eastAsia="Times New Roman" w:hAnsi="Times New Roman" w:cs="Times New Roman"/>
          <w:kern w:val="0"/>
          <w:lang w:eastAsia="fr-FR"/>
          <w14:ligatures w14:val="none"/>
        </w:rPr>
        <w:t xml:space="preserve">La réalisation du </w:t>
      </w:r>
      <w:proofErr w:type="spellStart"/>
      <w:r w:rsidRPr="004B41D5">
        <w:rPr>
          <w:rFonts w:ascii="Times New Roman" w:eastAsia="Times New Roman" w:hAnsi="Times New Roman" w:cs="Times New Roman"/>
          <w:kern w:val="0"/>
          <w:lang w:eastAsia="fr-FR"/>
          <w14:ligatures w14:val="none"/>
        </w:rPr>
        <w:t>dashboard</w:t>
      </w:r>
      <w:proofErr w:type="spellEnd"/>
      <w:r w:rsidRPr="004B41D5">
        <w:rPr>
          <w:rFonts w:ascii="Times New Roman" w:eastAsia="Times New Roman" w:hAnsi="Times New Roman" w:cs="Times New Roman"/>
          <w:kern w:val="0"/>
          <w:lang w:eastAsia="fr-FR"/>
          <w14:ligatures w14:val="none"/>
        </w:rPr>
        <w:t xml:space="preserve"> </w:t>
      </w:r>
      <w:proofErr w:type="spellStart"/>
      <w:r w:rsidRPr="004B41D5">
        <w:rPr>
          <w:rFonts w:ascii="Times New Roman" w:eastAsia="Times New Roman" w:hAnsi="Times New Roman" w:cs="Times New Roman"/>
          <w:kern w:val="0"/>
          <w:lang w:eastAsia="fr-FR"/>
          <w14:ligatures w14:val="none"/>
        </w:rPr>
        <w:t>Kibana</w:t>
      </w:r>
      <w:proofErr w:type="spellEnd"/>
      <w:r w:rsidRPr="004B41D5">
        <w:rPr>
          <w:rFonts w:ascii="Times New Roman" w:eastAsia="Times New Roman" w:hAnsi="Times New Roman" w:cs="Times New Roman"/>
          <w:kern w:val="0"/>
          <w:lang w:eastAsia="fr-FR"/>
          <w14:ligatures w14:val="none"/>
        </w:rPr>
        <w:t xml:space="preserve"> a été relativement accessible grâce à une familiarité préalable avec des outils de visualisation comme Power BI. Cependant, cette habitude a également rendu la prise en main de </w:t>
      </w:r>
      <w:proofErr w:type="spellStart"/>
      <w:r w:rsidRPr="004B41D5">
        <w:rPr>
          <w:rFonts w:ascii="Times New Roman" w:eastAsia="Times New Roman" w:hAnsi="Times New Roman" w:cs="Times New Roman"/>
          <w:kern w:val="0"/>
          <w:lang w:eastAsia="fr-FR"/>
          <w14:ligatures w14:val="none"/>
        </w:rPr>
        <w:t>Kibana</w:t>
      </w:r>
      <w:proofErr w:type="spellEnd"/>
      <w:r w:rsidRPr="004B41D5">
        <w:rPr>
          <w:rFonts w:ascii="Times New Roman" w:eastAsia="Times New Roman" w:hAnsi="Times New Roman" w:cs="Times New Roman"/>
          <w:kern w:val="0"/>
          <w:lang w:eastAsia="fr-FR"/>
          <w14:ligatures w14:val="none"/>
        </w:rPr>
        <w:t xml:space="preserve"> plus complexe au départ, les logiques et les interfaces étant différentes.</w:t>
      </w:r>
    </w:p>
    <w:p w14:paraId="40AD0CC6" w14:textId="77777777" w:rsidR="004B41D5" w:rsidRPr="004B41D5" w:rsidRDefault="004B41D5" w:rsidP="004B41D5">
      <w:pPr>
        <w:rPr>
          <w:rFonts w:ascii="Times New Roman" w:eastAsia="Times New Roman" w:hAnsi="Times New Roman" w:cs="Times New Roman"/>
          <w:kern w:val="0"/>
          <w:lang w:eastAsia="fr-FR"/>
          <w14:ligatures w14:val="none"/>
        </w:rPr>
      </w:pPr>
    </w:p>
    <w:p w14:paraId="49CFE0B8" w14:textId="1314227E" w:rsidR="004B41D5" w:rsidRPr="004B41D5" w:rsidRDefault="004B41D5" w:rsidP="004B41D5">
      <w:pPr>
        <w:rPr>
          <w:rFonts w:ascii="Times New Roman" w:eastAsia="Times New Roman" w:hAnsi="Times New Roman" w:cs="Times New Roman"/>
          <w:kern w:val="0"/>
          <w:lang w:eastAsia="fr-FR"/>
          <w14:ligatures w14:val="none"/>
        </w:rPr>
      </w:pPr>
      <w:r w:rsidRPr="004B41D5">
        <w:rPr>
          <w:rFonts w:ascii="Times New Roman" w:eastAsia="Times New Roman" w:hAnsi="Times New Roman" w:cs="Times New Roman"/>
          <w:kern w:val="0"/>
          <w:lang w:eastAsia="fr-FR"/>
          <w14:ligatures w14:val="none"/>
        </w:rPr>
        <w:t xml:space="preserve">Le travail en équipe s’est globalement bien déroulé, avec une bonne répartition des tâches et une collaboration efficace. Toutefois, l’organisation a parfois été rendue plus difficile par les contraintes liées à l’alternance et aux emplois du temps de chacun. Il a donc été nécessaire de </w:t>
      </w:r>
      <w:r w:rsidRPr="004B41D5">
        <w:rPr>
          <w:rFonts w:ascii="Times New Roman" w:eastAsia="Times New Roman" w:hAnsi="Times New Roman" w:cs="Times New Roman"/>
          <w:kern w:val="0"/>
          <w:lang w:eastAsia="fr-FR"/>
          <w14:ligatures w14:val="none"/>
        </w:rPr>
        <w:lastRenderedPageBreak/>
        <w:t xml:space="preserve">s’adapter et de travailler régulièrement en dehors des heures de </w:t>
      </w:r>
      <w:r>
        <w:rPr>
          <w:rFonts w:ascii="Times New Roman" w:eastAsia="Times New Roman" w:hAnsi="Times New Roman" w:cs="Times New Roman"/>
          <w:kern w:val="0"/>
          <w:lang w:eastAsia="fr-FR"/>
          <w14:ligatures w14:val="none"/>
        </w:rPr>
        <w:t>travail</w:t>
      </w:r>
      <w:r w:rsidRPr="004B41D5">
        <w:rPr>
          <w:rFonts w:ascii="Times New Roman" w:eastAsia="Times New Roman" w:hAnsi="Times New Roman" w:cs="Times New Roman"/>
          <w:kern w:val="0"/>
          <w:lang w:eastAsia="fr-FR"/>
          <w14:ligatures w14:val="none"/>
        </w:rPr>
        <w:t>, notamment le week-end.</w:t>
      </w:r>
    </w:p>
    <w:p w14:paraId="46ECD60C" w14:textId="77777777" w:rsidR="004B41D5" w:rsidRPr="004B41D5" w:rsidRDefault="004B41D5" w:rsidP="004B41D5">
      <w:pPr>
        <w:rPr>
          <w:rFonts w:ascii="Times New Roman" w:eastAsia="Times New Roman" w:hAnsi="Times New Roman" w:cs="Times New Roman"/>
          <w:kern w:val="0"/>
          <w:lang w:eastAsia="fr-FR"/>
          <w14:ligatures w14:val="none"/>
        </w:rPr>
      </w:pPr>
    </w:p>
    <w:p w14:paraId="1AD7A8B9" w14:textId="06DC7716" w:rsidR="00BE440D" w:rsidRPr="00BE440D" w:rsidRDefault="004B41D5" w:rsidP="004B41D5">
      <w:r w:rsidRPr="004B41D5">
        <w:rPr>
          <w:rFonts w:ascii="Times New Roman" w:eastAsia="Times New Roman" w:hAnsi="Times New Roman" w:cs="Times New Roman"/>
          <w:kern w:val="0"/>
          <w:lang w:eastAsia="fr-FR"/>
          <w14:ligatures w14:val="none"/>
        </w:rPr>
        <w:t xml:space="preserve">Enfin, plusieurs améliorations pourraient être envisagées. Par exemple, une interface plus ergonomique pour le moteur de recherche pourrait être développée afin de proposer une expérience utilisateur plus agréable. De même, l’utilisation d’un </w:t>
      </w:r>
      <w:proofErr w:type="spellStart"/>
      <w:r w:rsidRPr="004B41D5">
        <w:rPr>
          <w:rFonts w:ascii="Times New Roman" w:eastAsia="Times New Roman" w:hAnsi="Times New Roman" w:cs="Times New Roman"/>
          <w:kern w:val="0"/>
          <w:lang w:eastAsia="fr-FR"/>
          <w14:ligatures w14:val="none"/>
        </w:rPr>
        <w:t>dataset</w:t>
      </w:r>
      <w:proofErr w:type="spellEnd"/>
      <w:r w:rsidRPr="004B41D5">
        <w:rPr>
          <w:rFonts w:ascii="Times New Roman" w:eastAsia="Times New Roman" w:hAnsi="Times New Roman" w:cs="Times New Roman"/>
          <w:kern w:val="0"/>
          <w:lang w:eastAsia="fr-FR"/>
          <w14:ligatures w14:val="none"/>
        </w:rPr>
        <w:t xml:space="preserve"> plus complet ou régulièrement mis à jour permettrait d’obtenir des analyses encore plus pertinentes.</w:t>
      </w:r>
    </w:p>
    <w:sectPr w:rsidR="00BE440D" w:rsidRPr="00BE44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07D8"/>
    <w:multiLevelType w:val="multilevel"/>
    <w:tmpl w:val="2828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53DE5"/>
    <w:multiLevelType w:val="multilevel"/>
    <w:tmpl w:val="8D9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A0AD5"/>
    <w:multiLevelType w:val="multilevel"/>
    <w:tmpl w:val="5E5E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F564F"/>
    <w:multiLevelType w:val="multilevel"/>
    <w:tmpl w:val="CCA4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9D3EAD"/>
    <w:multiLevelType w:val="multilevel"/>
    <w:tmpl w:val="6762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910779">
    <w:abstractNumId w:val="2"/>
  </w:num>
  <w:num w:numId="2" w16cid:durableId="1286229875">
    <w:abstractNumId w:val="3"/>
  </w:num>
  <w:num w:numId="3" w16cid:durableId="2123918543">
    <w:abstractNumId w:val="1"/>
  </w:num>
  <w:num w:numId="4" w16cid:durableId="2144619255">
    <w:abstractNumId w:val="0"/>
  </w:num>
  <w:num w:numId="5" w16cid:durableId="1642151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B9"/>
    <w:rsid w:val="00066A9C"/>
    <w:rsid w:val="001C706B"/>
    <w:rsid w:val="002E2F05"/>
    <w:rsid w:val="003A2B4E"/>
    <w:rsid w:val="00423CBC"/>
    <w:rsid w:val="004B41D5"/>
    <w:rsid w:val="00631EE5"/>
    <w:rsid w:val="00672845"/>
    <w:rsid w:val="006A0C38"/>
    <w:rsid w:val="0073208B"/>
    <w:rsid w:val="0086264F"/>
    <w:rsid w:val="00AC0663"/>
    <w:rsid w:val="00BE440D"/>
    <w:rsid w:val="00D74D18"/>
    <w:rsid w:val="00E17402"/>
    <w:rsid w:val="00F911B9"/>
    <w:rsid w:val="00FE7F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04751E2"/>
  <w15:chartTrackingRefBased/>
  <w15:docId w15:val="{5412393C-1F6E-FC49-97B9-E57873E8F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91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91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11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11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11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11B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11B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11B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11B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11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911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911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911B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911B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911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11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11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11B9"/>
    <w:rPr>
      <w:rFonts w:eastAsiaTheme="majorEastAsia" w:cstheme="majorBidi"/>
      <w:color w:val="272727" w:themeColor="text1" w:themeTint="D8"/>
    </w:rPr>
  </w:style>
  <w:style w:type="paragraph" w:styleId="Titre">
    <w:name w:val="Title"/>
    <w:basedOn w:val="Normal"/>
    <w:next w:val="Normal"/>
    <w:link w:val="TitreCar"/>
    <w:uiPriority w:val="10"/>
    <w:qFormat/>
    <w:rsid w:val="00F911B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11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11B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11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11B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911B9"/>
    <w:rPr>
      <w:i/>
      <w:iCs/>
      <w:color w:val="404040" w:themeColor="text1" w:themeTint="BF"/>
    </w:rPr>
  </w:style>
  <w:style w:type="paragraph" w:styleId="Paragraphedeliste">
    <w:name w:val="List Paragraph"/>
    <w:basedOn w:val="Normal"/>
    <w:uiPriority w:val="34"/>
    <w:qFormat/>
    <w:rsid w:val="00F911B9"/>
    <w:pPr>
      <w:ind w:left="720"/>
      <w:contextualSpacing/>
    </w:pPr>
  </w:style>
  <w:style w:type="character" w:styleId="Accentuationintense">
    <w:name w:val="Intense Emphasis"/>
    <w:basedOn w:val="Policepardfaut"/>
    <w:uiPriority w:val="21"/>
    <w:qFormat/>
    <w:rsid w:val="00F911B9"/>
    <w:rPr>
      <w:i/>
      <w:iCs/>
      <w:color w:val="0F4761" w:themeColor="accent1" w:themeShade="BF"/>
    </w:rPr>
  </w:style>
  <w:style w:type="paragraph" w:styleId="Citationintense">
    <w:name w:val="Intense Quote"/>
    <w:basedOn w:val="Normal"/>
    <w:next w:val="Normal"/>
    <w:link w:val="CitationintenseCar"/>
    <w:uiPriority w:val="30"/>
    <w:qFormat/>
    <w:rsid w:val="00F91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11B9"/>
    <w:rPr>
      <w:i/>
      <w:iCs/>
      <w:color w:val="0F4761" w:themeColor="accent1" w:themeShade="BF"/>
    </w:rPr>
  </w:style>
  <w:style w:type="character" w:styleId="Rfrenceintense">
    <w:name w:val="Intense Reference"/>
    <w:basedOn w:val="Policepardfaut"/>
    <w:uiPriority w:val="32"/>
    <w:qFormat/>
    <w:rsid w:val="00F911B9"/>
    <w:rPr>
      <w:b/>
      <w:bCs/>
      <w:smallCaps/>
      <w:color w:val="0F4761" w:themeColor="accent1" w:themeShade="BF"/>
      <w:spacing w:val="5"/>
    </w:rPr>
  </w:style>
  <w:style w:type="character" w:customStyle="1" w:styleId="s1">
    <w:name w:val="s1"/>
    <w:basedOn w:val="Policepardfaut"/>
    <w:rsid w:val="00BE440D"/>
  </w:style>
  <w:style w:type="paragraph" w:customStyle="1" w:styleId="p2">
    <w:name w:val="p2"/>
    <w:basedOn w:val="Normal"/>
    <w:rsid w:val="00BE440D"/>
    <w:pPr>
      <w:spacing w:before="100" w:beforeAutospacing="1" w:after="100" w:afterAutospacing="1"/>
    </w:pPr>
    <w:rPr>
      <w:rFonts w:ascii="Times New Roman" w:eastAsia="Times New Roman" w:hAnsi="Times New Roman" w:cs="Times New Roman"/>
      <w:kern w:val="0"/>
      <w:lang w:eastAsia="fr-FR"/>
      <w14:ligatures w14:val="none"/>
    </w:rPr>
  </w:style>
  <w:style w:type="paragraph" w:customStyle="1" w:styleId="p3">
    <w:name w:val="p3"/>
    <w:basedOn w:val="Normal"/>
    <w:rsid w:val="00BE440D"/>
    <w:pPr>
      <w:spacing w:before="100" w:beforeAutospacing="1" w:after="100" w:afterAutospacing="1"/>
    </w:pPr>
    <w:rPr>
      <w:rFonts w:ascii="Times New Roman" w:eastAsia="Times New Roman" w:hAnsi="Times New Roman" w:cs="Times New Roman"/>
      <w:kern w:val="0"/>
      <w:lang w:eastAsia="fr-FR"/>
      <w14:ligatures w14:val="none"/>
    </w:rPr>
  </w:style>
  <w:style w:type="paragraph" w:customStyle="1" w:styleId="p4">
    <w:name w:val="p4"/>
    <w:basedOn w:val="Normal"/>
    <w:rsid w:val="00BE440D"/>
    <w:pPr>
      <w:spacing w:before="100" w:beforeAutospacing="1" w:after="100" w:afterAutospacing="1"/>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BE440D"/>
    <w:rPr>
      <w:rFonts w:ascii="Courier New" w:eastAsia="Times New Roman" w:hAnsi="Courier New" w:cs="Courier New"/>
      <w:sz w:val="20"/>
      <w:szCs w:val="20"/>
    </w:rPr>
  </w:style>
  <w:style w:type="paragraph" w:customStyle="1" w:styleId="p1">
    <w:name w:val="p1"/>
    <w:basedOn w:val="Normal"/>
    <w:rsid w:val="00BE440D"/>
    <w:pPr>
      <w:spacing w:before="100" w:beforeAutospacing="1" w:after="100" w:afterAutospacing="1"/>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1211</Words>
  <Characters>6665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HARNAIS</dc:creator>
  <cp:keywords/>
  <dc:description/>
  <cp:lastModifiedBy>RODRIGUE HARNAIS</cp:lastModifiedBy>
  <cp:revision>5</cp:revision>
  <dcterms:created xsi:type="dcterms:W3CDTF">2026-04-26T11:15:00Z</dcterms:created>
  <dcterms:modified xsi:type="dcterms:W3CDTF">2026-05-02T10:28:00Z</dcterms:modified>
</cp:coreProperties>
</file>