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87D0" w14:textId="77777777" w:rsidR="00312ABC" w:rsidRPr="003B4278" w:rsidRDefault="00312ABC" w:rsidP="00312ABC">
      <w:pPr>
        <w:rPr>
          <w:rFonts w:ascii="Open Sans" w:hAnsi="Open Sans" w:cs="Times New Roman"/>
          <w:b/>
          <w:bCs/>
          <w:i/>
          <w:color w:val="333333"/>
          <w:sz w:val="36"/>
          <w:szCs w:val="36"/>
        </w:rPr>
      </w:pPr>
      <w:bookmarkStart w:id="0" w:name="_GoBack"/>
      <w:bookmarkEnd w:id="0"/>
      <w:r w:rsidRPr="003B4278">
        <w:rPr>
          <w:rFonts w:ascii="Open Sans" w:hAnsi="Open Sans" w:cs="Times New Roman"/>
          <w:b/>
          <w:bCs/>
          <w:i/>
          <w:color w:val="333333"/>
          <w:sz w:val="36"/>
          <w:szCs w:val="36"/>
        </w:rPr>
        <w:t>Summary</w:t>
      </w:r>
    </w:p>
    <w:p w14:paraId="06EA17D3" w14:textId="77777777" w:rsidR="00312ABC" w:rsidRPr="00282532" w:rsidRDefault="001D7E9D" w:rsidP="00312ABC">
      <w:pPr>
        <w:rPr>
          <w:rFonts w:ascii="Open Sans" w:hAnsi="Open Sans" w:cs="Times New Roman"/>
          <w:color w:val="333333"/>
          <w:sz w:val="32"/>
          <w:szCs w:val="32"/>
        </w:rPr>
      </w:pPr>
      <w:r>
        <w:rPr>
          <w:rFonts w:ascii="Open Sans" w:hAnsi="Open Sans" w:cs="Times New Roman"/>
          <w:color w:val="333333"/>
          <w:sz w:val="32"/>
          <w:szCs w:val="32"/>
        </w:rPr>
        <w:pict w14:anchorId="527C1725">
          <v:rect id="_x0000_i1025" style="width:0;height:1.5pt" o:hralign="center" o:hrstd="t" o:hr="t" fillcolor="#aaa" stroked="f"/>
        </w:pict>
      </w:r>
      <w:r w:rsidR="00312ABC" w:rsidRPr="002876FC">
        <w:rPr>
          <w:rFonts w:ascii="Open Sans" w:hAnsi="Open Sans" w:cs="Times New Roman"/>
          <w:color w:val="333333"/>
        </w:rPr>
        <w:tab/>
      </w:r>
    </w:p>
    <w:p w14:paraId="5DA0A449" w14:textId="77777777" w:rsidR="00312ABC" w:rsidRPr="003B4278" w:rsidRDefault="00312ABC" w:rsidP="00312ABC">
      <w:pPr>
        <w:rPr>
          <w:rFonts w:ascii="Open Sans" w:hAnsi="Open Sans" w:cs="Times New Roman"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t>What Happened Last Week</w:t>
      </w:r>
      <w:r w:rsidRPr="003B4278">
        <w:rPr>
          <w:rFonts w:ascii="Open Sans" w:hAnsi="Open Sans" w:cs="Times New Roman"/>
          <w:i/>
          <w:color w:val="333333"/>
          <w:sz w:val="28"/>
          <w:szCs w:val="28"/>
        </w:rPr>
        <w:tab/>
      </w:r>
    </w:p>
    <w:p w14:paraId="76CB6BEB" w14:textId="77777777" w:rsidR="00282532" w:rsidRDefault="00282532" w:rsidP="00312ABC">
      <w:pPr>
        <w:rPr>
          <w:rFonts w:ascii="Open Sans" w:hAnsi="Open Sans" w:cs="Times New Roman"/>
          <w:color w:val="333333"/>
        </w:rPr>
      </w:pPr>
    </w:p>
    <w:p w14:paraId="74F809AF" w14:textId="77777777" w:rsidR="00312ABC" w:rsidRPr="002876FC" w:rsidRDefault="00312ABC" w:rsidP="00312ABC">
      <w:pPr>
        <w:rPr>
          <w:rFonts w:ascii="Times New Roman" w:hAnsi="Times New Roman" w:cs="Times New Roman"/>
        </w:rPr>
      </w:pP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</w:p>
    <w:p w14:paraId="6A986D64" w14:textId="77777777" w:rsidR="00312ABC" w:rsidRPr="002876FC" w:rsidRDefault="00312ABC" w:rsidP="00312ABC">
      <w:pPr>
        <w:numPr>
          <w:ilvl w:val="0"/>
          <w:numId w:val="1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Tasks</w:t>
      </w:r>
    </w:p>
    <w:p w14:paraId="74A9880A" w14:textId="77777777" w:rsidR="00312ABC" w:rsidRPr="002876FC" w:rsidRDefault="00312ABC" w:rsidP="00312ABC">
      <w:pPr>
        <w:numPr>
          <w:ilvl w:val="0"/>
          <w:numId w:val="1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Deliverables</w:t>
      </w:r>
    </w:p>
    <w:p w14:paraId="26D4EB5C" w14:textId="77777777" w:rsidR="00312ABC" w:rsidRPr="002876FC" w:rsidRDefault="00312ABC" w:rsidP="00312ABC">
      <w:pPr>
        <w:numPr>
          <w:ilvl w:val="0"/>
          <w:numId w:val="1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Meetings</w:t>
      </w:r>
    </w:p>
    <w:p w14:paraId="5155E87C" w14:textId="77777777" w:rsidR="00312ABC" w:rsidRPr="002876FC" w:rsidRDefault="00312ABC" w:rsidP="00312ABC">
      <w:pPr>
        <w:numPr>
          <w:ilvl w:val="0"/>
          <w:numId w:val="1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Communications</w:t>
      </w:r>
    </w:p>
    <w:p w14:paraId="67C4C27F" w14:textId="77777777" w:rsidR="00312ABC" w:rsidRPr="002876FC" w:rsidRDefault="00312ABC" w:rsidP="00312ABC">
      <w:pPr>
        <w:numPr>
          <w:ilvl w:val="0"/>
          <w:numId w:val="1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Decisions</w:t>
      </w:r>
    </w:p>
    <w:p w14:paraId="02668018" w14:textId="77777777" w:rsidR="00312ABC" w:rsidRPr="00312ABC" w:rsidRDefault="00312ABC" w:rsidP="00312ABC">
      <w:pPr>
        <w:numPr>
          <w:ilvl w:val="0"/>
          <w:numId w:val="1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 xml:space="preserve">etc. </w:t>
      </w:r>
    </w:p>
    <w:p w14:paraId="314CD929" w14:textId="77777777" w:rsidR="00312ABC" w:rsidRPr="002876FC" w:rsidRDefault="00312ABC" w:rsidP="00312ABC">
      <w:pPr>
        <w:ind w:left="720"/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br/>
      </w:r>
    </w:p>
    <w:p w14:paraId="6C33B576" w14:textId="77777777" w:rsidR="00312ABC" w:rsidRPr="003B4278" w:rsidRDefault="00312ABC" w:rsidP="00312ABC">
      <w:pPr>
        <w:rPr>
          <w:rFonts w:ascii="Open Sans" w:hAnsi="Open Sans" w:cs="Times New Roman"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t>What’s Happening This Week</w:t>
      </w:r>
      <w:r w:rsidRPr="003B4278">
        <w:rPr>
          <w:rFonts w:ascii="Open Sans" w:hAnsi="Open Sans" w:cs="Times New Roman"/>
          <w:i/>
          <w:color w:val="333333"/>
          <w:sz w:val="28"/>
          <w:szCs w:val="28"/>
        </w:rPr>
        <w:tab/>
      </w:r>
    </w:p>
    <w:p w14:paraId="16C57039" w14:textId="77777777" w:rsidR="00312ABC" w:rsidRPr="00F62BBE" w:rsidRDefault="00312ABC" w:rsidP="00312ABC">
      <w:pPr>
        <w:rPr>
          <w:rFonts w:ascii="Open Sans" w:hAnsi="Open Sans" w:cs="Times New Roman"/>
          <w:color w:val="333333"/>
          <w:sz w:val="28"/>
          <w:szCs w:val="28"/>
        </w:rPr>
      </w:pPr>
      <w:r w:rsidRPr="00F62BBE">
        <w:rPr>
          <w:rFonts w:ascii="Open Sans" w:hAnsi="Open Sans" w:cs="Times New Roman"/>
          <w:color w:val="333333"/>
          <w:sz w:val="28"/>
          <w:szCs w:val="28"/>
        </w:rPr>
        <w:tab/>
      </w:r>
    </w:p>
    <w:p w14:paraId="2F6EF407" w14:textId="77777777" w:rsidR="00312ABC" w:rsidRPr="002876FC" w:rsidRDefault="00312ABC" w:rsidP="00312ABC">
      <w:pPr>
        <w:rPr>
          <w:rFonts w:ascii="Times New Roman" w:hAnsi="Times New Roman" w:cs="Times New Roman"/>
        </w:rPr>
      </w:pP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</w:p>
    <w:p w14:paraId="4E9488A8" w14:textId="77777777" w:rsidR="00312ABC" w:rsidRPr="002876FC" w:rsidRDefault="00312ABC" w:rsidP="00312ABC">
      <w:pPr>
        <w:numPr>
          <w:ilvl w:val="0"/>
          <w:numId w:val="2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Tasks</w:t>
      </w:r>
    </w:p>
    <w:p w14:paraId="334B8640" w14:textId="77777777" w:rsidR="00312ABC" w:rsidRPr="002876FC" w:rsidRDefault="00312ABC" w:rsidP="00312ABC">
      <w:pPr>
        <w:numPr>
          <w:ilvl w:val="0"/>
          <w:numId w:val="2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Deliverables</w:t>
      </w:r>
    </w:p>
    <w:p w14:paraId="736A0A55" w14:textId="77777777" w:rsidR="00312ABC" w:rsidRPr="002876FC" w:rsidRDefault="00312ABC" w:rsidP="00312ABC">
      <w:pPr>
        <w:numPr>
          <w:ilvl w:val="0"/>
          <w:numId w:val="2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Meetings</w:t>
      </w:r>
    </w:p>
    <w:p w14:paraId="461B4ADA" w14:textId="77777777" w:rsidR="00312ABC" w:rsidRPr="002876FC" w:rsidRDefault="00312ABC" w:rsidP="00312ABC">
      <w:pPr>
        <w:numPr>
          <w:ilvl w:val="0"/>
          <w:numId w:val="2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Communications</w:t>
      </w:r>
    </w:p>
    <w:p w14:paraId="20135D4C" w14:textId="77777777" w:rsidR="00312ABC" w:rsidRPr="002876FC" w:rsidRDefault="00312ABC" w:rsidP="00312ABC">
      <w:pPr>
        <w:numPr>
          <w:ilvl w:val="0"/>
          <w:numId w:val="2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>Decisions</w:t>
      </w:r>
    </w:p>
    <w:p w14:paraId="21EEE6C2" w14:textId="77777777" w:rsidR="00312ABC" w:rsidRPr="00312ABC" w:rsidRDefault="00312ABC" w:rsidP="00312ABC">
      <w:pPr>
        <w:numPr>
          <w:ilvl w:val="0"/>
          <w:numId w:val="2"/>
        </w:num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  <w:r w:rsidRPr="002876FC">
        <w:rPr>
          <w:rFonts w:ascii="Open Sans" w:hAnsi="Open Sans" w:cs="Times New Roman"/>
          <w:color w:val="333333"/>
        </w:rPr>
        <w:t xml:space="preserve">etc. </w:t>
      </w:r>
    </w:p>
    <w:p w14:paraId="65175227" w14:textId="77777777" w:rsidR="00312ABC" w:rsidRPr="00095958" w:rsidRDefault="00312ABC" w:rsidP="00312ABC">
      <w:pPr>
        <w:ind w:left="720"/>
        <w:textAlignment w:val="baseline"/>
        <w:rPr>
          <w:rFonts w:ascii="Open Sans" w:hAnsi="Open Sans" w:cs="Times New Roman"/>
          <w:color w:val="333333"/>
          <w:sz w:val="20"/>
          <w:szCs w:val="20"/>
        </w:rPr>
      </w:pPr>
    </w:p>
    <w:p w14:paraId="4AB78C6A" w14:textId="77777777" w:rsidR="00312ABC" w:rsidRPr="002876FC" w:rsidRDefault="00312ABC" w:rsidP="00312ABC">
      <w:pPr>
        <w:textAlignment w:val="baseline"/>
        <w:rPr>
          <w:rFonts w:ascii="Open Sans" w:hAnsi="Open Sans" w:cs="Times New Roman"/>
          <w:color w:val="333333"/>
          <w:sz w:val="20"/>
          <w:szCs w:val="20"/>
        </w:rPr>
      </w:pPr>
    </w:p>
    <w:p w14:paraId="7E92AE13" w14:textId="77777777" w:rsidR="00312ABC" w:rsidRPr="003B4278" w:rsidRDefault="00312ABC" w:rsidP="00312ABC">
      <w:pPr>
        <w:rPr>
          <w:rFonts w:ascii="Open Sans" w:hAnsi="Open Sans" w:cs="Times New Roman"/>
          <w:b/>
          <w:bCs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t>Overall Project Timeline Completion Status – 00% complete</w:t>
      </w:r>
    </w:p>
    <w:p w14:paraId="5C2CFA7F" w14:textId="77777777" w:rsidR="00312ABC" w:rsidRPr="00F62BBE" w:rsidRDefault="00312ABC" w:rsidP="00312ABC">
      <w:pPr>
        <w:rPr>
          <w:rFonts w:ascii="Open Sans" w:hAnsi="Open Sans" w:cs="Times New Roman"/>
          <w:b/>
          <w:bCs/>
          <w:color w:val="333333"/>
          <w:sz w:val="28"/>
          <w:szCs w:val="28"/>
        </w:rPr>
      </w:pPr>
    </w:p>
    <w:p w14:paraId="4492D40C" w14:textId="77777777" w:rsidR="00312ABC" w:rsidRPr="002876FC" w:rsidRDefault="00312ABC" w:rsidP="00312ABC">
      <w:pPr>
        <w:rPr>
          <w:rFonts w:ascii="Times New Roman" w:hAnsi="Times New Roman" w:cs="Times New Roman"/>
        </w:rPr>
      </w:pP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  <w:r w:rsidRPr="002876FC">
        <w:rPr>
          <w:rFonts w:ascii="Open Sans" w:hAnsi="Open Sans" w:cs="Times New Roman"/>
          <w:color w:val="333333"/>
        </w:rPr>
        <w:tab/>
      </w:r>
    </w:p>
    <w:p w14:paraId="4FDD9824" w14:textId="77777777" w:rsidR="00312ABC" w:rsidRPr="002876FC" w:rsidRDefault="00312ABC" w:rsidP="00312ABC">
      <w:pPr>
        <w:numPr>
          <w:ilvl w:val="0"/>
          <w:numId w:val="3"/>
        </w:numPr>
        <w:textAlignment w:val="baseline"/>
        <w:rPr>
          <w:rFonts w:ascii="Open Sans" w:hAnsi="Open Sans" w:cs="Times New Roman"/>
          <w:color w:val="333333"/>
        </w:rPr>
      </w:pPr>
      <w:r w:rsidRPr="002876FC">
        <w:rPr>
          <w:rFonts w:ascii="Open Sans" w:hAnsi="Open Sans" w:cs="Times New Roman"/>
          <w:color w:val="333333"/>
        </w:rPr>
        <w:t>Phase, Milestone, or Task: 00% complete</w:t>
      </w:r>
    </w:p>
    <w:p w14:paraId="0322775F" w14:textId="77777777" w:rsidR="00312ABC" w:rsidRPr="002876FC" w:rsidRDefault="00312ABC" w:rsidP="00312ABC">
      <w:pPr>
        <w:numPr>
          <w:ilvl w:val="0"/>
          <w:numId w:val="3"/>
        </w:numPr>
        <w:textAlignment w:val="baseline"/>
        <w:rPr>
          <w:rFonts w:ascii="Open Sans" w:hAnsi="Open Sans" w:cs="Times New Roman"/>
          <w:color w:val="333333"/>
        </w:rPr>
      </w:pPr>
      <w:r w:rsidRPr="002876FC">
        <w:rPr>
          <w:rFonts w:ascii="Open Sans" w:hAnsi="Open Sans" w:cs="Times New Roman"/>
          <w:color w:val="333333"/>
        </w:rPr>
        <w:t>Phase, Milestone, or Task: 00% complete</w:t>
      </w:r>
    </w:p>
    <w:p w14:paraId="5C4A2644" w14:textId="77777777" w:rsidR="00312ABC" w:rsidRDefault="00312ABC" w:rsidP="00312ABC">
      <w:pPr>
        <w:rPr>
          <w:rFonts w:ascii="Times New Roman" w:eastAsia="Times New Roman" w:hAnsi="Times New Roman" w:cs="Times New Roman"/>
        </w:rPr>
      </w:pPr>
    </w:p>
    <w:p w14:paraId="23AAE5BC" w14:textId="77777777" w:rsidR="00312ABC" w:rsidRPr="002876FC" w:rsidRDefault="00312ABC" w:rsidP="00312ABC">
      <w:pPr>
        <w:rPr>
          <w:rFonts w:ascii="Times New Roman" w:eastAsia="Times New Roman" w:hAnsi="Times New Roman" w:cs="Times New Roman"/>
        </w:rPr>
      </w:pPr>
    </w:p>
    <w:p w14:paraId="6E3C1E68" w14:textId="77777777" w:rsidR="00312ABC" w:rsidRPr="003B4278" w:rsidRDefault="00312ABC" w:rsidP="00312ABC">
      <w:pPr>
        <w:rPr>
          <w:rFonts w:ascii="Open Sans" w:hAnsi="Open Sans" w:cs="Times New Roman"/>
          <w:b/>
          <w:bCs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t>Overall Budget Spent</w:t>
      </w:r>
    </w:p>
    <w:p w14:paraId="13677611" w14:textId="77777777" w:rsidR="00312ABC" w:rsidRDefault="00312ABC" w:rsidP="00312ABC">
      <w:pPr>
        <w:rPr>
          <w:rFonts w:ascii="Open Sans" w:hAnsi="Open Sans" w:cs="Times New Roman"/>
          <w:b/>
          <w:bCs/>
          <w:color w:val="333333"/>
        </w:rPr>
      </w:pPr>
    </w:p>
    <w:p w14:paraId="03292E71" w14:textId="77777777" w:rsidR="00312ABC" w:rsidRDefault="00312ABC" w:rsidP="002876FC">
      <w:pPr>
        <w:rPr>
          <w:rFonts w:ascii="Open Sans" w:hAnsi="Open Sans" w:cs="Times New Roman"/>
          <w:i/>
          <w:iCs/>
          <w:color w:val="AEAAAA" w:themeColor="background2" w:themeShade="BF"/>
        </w:rPr>
      </w:pPr>
      <w:r w:rsidRPr="002876FC">
        <w:rPr>
          <w:rFonts w:ascii="Open Sans" w:hAnsi="Open Sans" w:cs="Times New Roman"/>
          <w:b/>
          <w:bCs/>
          <w:color w:val="333333"/>
        </w:rPr>
        <w:br/>
      </w:r>
      <w:r w:rsidRPr="002876FC">
        <w:rPr>
          <w:rFonts w:ascii="Open Sans" w:hAnsi="Open Sans" w:cs="Times New Roman"/>
          <w:color w:val="333333"/>
        </w:rPr>
        <w:t>00% spent; 00% remaining</w:t>
      </w:r>
      <w:r w:rsidRPr="002876FC">
        <w:rPr>
          <w:rFonts w:ascii="Open Sans" w:hAnsi="Open Sans" w:cs="Times New Roman"/>
          <w:b/>
          <w:bCs/>
          <w:color w:val="333333"/>
        </w:rPr>
        <w:tab/>
      </w:r>
      <w:r w:rsidRPr="002876FC">
        <w:rPr>
          <w:rFonts w:ascii="Open Sans" w:hAnsi="Open Sans" w:cs="Times New Roman"/>
          <w:b/>
          <w:bCs/>
          <w:color w:val="333333"/>
        </w:rPr>
        <w:br/>
      </w:r>
      <w:r w:rsidRPr="002876FC">
        <w:rPr>
          <w:rFonts w:ascii="Open Sans" w:hAnsi="Open Sans" w:cs="Times New Roman"/>
          <w:i/>
          <w:iCs/>
          <w:color w:val="AEAAAA" w:themeColor="background2" w:themeShade="BF"/>
        </w:rPr>
        <w:t>* Note: you are tracking hours or dollars here.</w:t>
      </w:r>
    </w:p>
    <w:p w14:paraId="5DE7445F" w14:textId="77777777" w:rsidR="00312ABC" w:rsidRDefault="00312ABC">
      <w:pPr>
        <w:rPr>
          <w:rFonts w:ascii="Open Sans" w:hAnsi="Open Sans" w:cs="Times New Roman"/>
          <w:i/>
          <w:iCs/>
          <w:color w:val="AEAAAA" w:themeColor="background2" w:themeShade="BF"/>
        </w:rPr>
      </w:pPr>
      <w:r>
        <w:rPr>
          <w:rFonts w:ascii="Open Sans" w:hAnsi="Open Sans" w:cs="Times New Roman"/>
          <w:i/>
          <w:iCs/>
          <w:color w:val="AEAAAA" w:themeColor="background2" w:themeShade="BF"/>
        </w:rPr>
        <w:br w:type="page"/>
      </w:r>
    </w:p>
    <w:p w14:paraId="0C36C782" w14:textId="77777777" w:rsidR="00312ABC" w:rsidRPr="003B4278" w:rsidRDefault="00312ABC" w:rsidP="00312ABC">
      <w:pPr>
        <w:rPr>
          <w:rFonts w:ascii="Open Sans" w:hAnsi="Open Sans" w:cs="Times New Roman"/>
          <w:b/>
          <w:bCs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lastRenderedPageBreak/>
        <w:t>Upcoming Tasks and Milestones</w:t>
      </w:r>
    </w:p>
    <w:p w14:paraId="2C908C49" w14:textId="77777777" w:rsidR="00282532" w:rsidRDefault="001D7E9D" w:rsidP="00312ABC">
      <w:pPr>
        <w:rPr>
          <w:rFonts w:ascii="Open Sans" w:hAnsi="Open Sans" w:cs="Times New Roman"/>
          <w:b/>
          <w:bCs/>
          <w:color w:val="333333"/>
          <w:sz w:val="28"/>
          <w:szCs w:val="28"/>
        </w:rPr>
      </w:pPr>
      <w:r>
        <w:rPr>
          <w:rFonts w:ascii="Open Sans" w:hAnsi="Open Sans" w:cs="Times New Roman"/>
          <w:color w:val="333333"/>
          <w:sz w:val="32"/>
          <w:szCs w:val="32"/>
        </w:rPr>
        <w:pict w14:anchorId="7D90D0D6">
          <v:rect id="_x0000_i1026" style="width:0;height:1.5pt" o:hralign="center" o:hrstd="t" o:hr="t" fillcolor="#aaa" stroked="f"/>
        </w:pict>
      </w:r>
    </w:p>
    <w:p w14:paraId="40629FFD" w14:textId="77777777" w:rsidR="00312ABC" w:rsidRPr="002876FC" w:rsidRDefault="00312ABC" w:rsidP="00312ABC">
      <w:pPr>
        <w:rPr>
          <w:rFonts w:ascii="Times New Roman" w:hAnsi="Times New Roman" w:cs="Times New Roman"/>
          <w:sz w:val="28"/>
          <w:szCs w:val="28"/>
        </w:rPr>
      </w:pPr>
      <w:r w:rsidRPr="002876FC">
        <w:rPr>
          <w:rFonts w:ascii="Open Sans" w:hAnsi="Open Sans" w:cs="Times New Roman"/>
          <w:b/>
          <w:bCs/>
          <w:color w:val="333333"/>
          <w:sz w:val="28"/>
          <w:szCs w:val="28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3311"/>
        <w:gridCol w:w="1880"/>
      </w:tblGrid>
      <w:tr w:rsidR="00312ABC" w:rsidRPr="002876FC" w14:paraId="47E5A171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09417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2876FC">
              <w:rPr>
                <w:rFonts w:ascii="Open Sans" w:hAnsi="Open Sans" w:cs="Times New Roman"/>
                <w:b/>
                <w:color w:val="333333"/>
                <w:shd w:val="clear" w:color="auto" w:fill="CFE2F3"/>
              </w:rPr>
              <w:t>Task/Milestone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5DEE68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2876FC">
              <w:rPr>
                <w:rFonts w:ascii="Open Sans" w:hAnsi="Open Sans" w:cs="Times New Roman"/>
                <w:b/>
                <w:color w:val="333333"/>
                <w:shd w:val="clear" w:color="auto" w:fill="CFE2F3"/>
              </w:rPr>
              <w:t>Target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FBA29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2876FC">
              <w:rPr>
                <w:rFonts w:ascii="Open Sans" w:hAnsi="Open Sans" w:cs="Times New Roman"/>
                <w:b/>
                <w:color w:val="333333"/>
                <w:shd w:val="clear" w:color="auto" w:fill="CFE2F3"/>
              </w:rPr>
              <w:t>Detail</w:t>
            </w:r>
          </w:p>
        </w:tc>
      </w:tr>
      <w:tr w:rsidR="00312ABC" w:rsidRPr="002876FC" w14:paraId="122F57F4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6F5147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DF9D7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6A045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12ABC" w:rsidRPr="002876FC" w14:paraId="45DE1911" w14:textId="77777777" w:rsidTr="003B4278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DD9DF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C1C9F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D2ED15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4278" w:rsidRPr="002876FC" w14:paraId="46882B7D" w14:textId="77777777" w:rsidTr="003B4278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4843A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01AA38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EBF7A5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4278" w:rsidRPr="002876FC" w14:paraId="586898EC" w14:textId="77777777" w:rsidTr="003B4278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F93D3D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AF3D68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37627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BF7F29" w14:textId="77777777" w:rsidR="00312ABC" w:rsidRDefault="00312ABC" w:rsidP="00312ABC">
      <w:pPr>
        <w:rPr>
          <w:rFonts w:ascii="Times New Roman" w:eastAsia="Times New Roman" w:hAnsi="Times New Roman" w:cs="Times New Roman"/>
        </w:rPr>
      </w:pPr>
    </w:p>
    <w:p w14:paraId="307E112D" w14:textId="77777777" w:rsidR="00312ABC" w:rsidRPr="002876FC" w:rsidRDefault="00312ABC" w:rsidP="00312ABC">
      <w:pPr>
        <w:rPr>
          <w:rFonts w:ascii="Times New Roman" w:eastAsia="Times New Roman" w:hAnsi="Times New Roman" w:cs="Times New Roman"/>
        </w:rPr>
      </w:pPr>
    </w:p>
    <w:p w14:paraId="6F65B78C" w14:textId="77777777" w:rsidR="00312ABC" w:rsidRPr="003B4278" w:rsidRDefault="00312ABC" w:rsidP="00312ABC">
      <w:pPr>
        <w:rPr>
          <w:rFonts w:ascii="Open Sans" w:hAnsi="Open Sans" w:cs="Times New Roman"/>
          <w:b/>
          <w:bCs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t>Action Items</w:t>
      </w:r>
    </w:p>
    <w:p w14:paraId="2C3F6BA6" w14:textId="77777777" w:rsidR="00282532" w:rsidRDefault="001D7E9D" w:rsidP="00312ABC">
      <w:pPr>
        <w:rPr>
          <w:rFonts w:ascii="Open Sans" w:hAnsi="Open Sans" w:cs="Times New Roman"/>
          <w:b/>
          <w:bCs/>
          <w:color w:val="333333"/>
          <w:sz w:val="28"/>
          <w:szCs w:val="28"/>
        </w:rPr>
      </w:pPr>
      <w:r>
        <w:rPr>
          <w:rFonts w:ascii="Open Sans" w:hAnsi="Open Sans" w:cs="Times New Roman"/>
          <w:color w:val="333333"/>
          <w:sz w:val="32"/>
          <w:szCs w:val="32"/>
        </w:rPr>
        <w:pict w14:anchorId="37A89F3F">
          <v:rect id="_x0000_i1027" style="width:0;height:1.5pt" o:hralign="center" o:hrstd="t" o:hr="t" fillcolor="#aaa" stroked="f"/>
        </w:pict>
      </w:r>
    </w:p>
    <w:p w14:paraId="18118777" w14:textId="77777777" w:rsidR="00312ABC" w:rsidRPr="002876FC" w:rsidRDefault="00312ABC" w:rsidP="00312ABC">
      <w:pPr>
        <w:rPr>
          <w:rFonts w:ascii="Times New Roman" w:hAnsi="Times New Roman" w:cs="Times New Roman"/>
          <w:sz w:val="28"/>
          <w:szCs w:val="28"/>
        </w:rPr>
      </w:pPr>
      <w:r w:rsidRPr="002876FC">
        <w:rPr>
          <w:rFonts w:ascii="Open Sans" w:hAnsi="Open Sans" w:cs="Times New Roman"/>
          <w:b/>
          <w:bCs/>
          <w:color w:val="333333"/>
          <w:sz w:val="28"/>
          <w:szCs w:val="28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1936"/>
        <w:gridCol w:w="2553"/>
        <w:gridCol w:w="1777"/>
      </w:tblGrid>
      <w:tr w:rsidR="00312ABC" w:rsidRPr="002876FC" w14:paraId="3E44A43B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8690A2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2876FC">
              <w:rPr>
                <w:rFonts w:ascii="Open Sans" w:hAnsi="Open Sans" w:cs="Times New Roman"/>
                <w:b/>
                <w:color w:val="333333"/>
              </w:rPr>
              <w:t>Action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77DBB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2876FC">
              <w:rPr>
                <w:rFonts w:ascii="Open Sans" w:hAnsi="Open Sans" w:cs="Times New Roman"/>
                <w:b/>
                <w:color w:val="333333"/>
              </w:rPr>
              <w:t>Owner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4F318B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Open Sans" w:hAnsi="Open Sans" w:cs="Times New Roman"/>
                <w:b/>
                <w:color w:val="333333"/>
              </w:rPr>
              <w:t>Due D</w:t>
            </w:r>
            <w:r w:rsidRPr="002876FC">
              <w:rPr>
                <w:rFonts w:ascii="Open Sans" w:hAnsi="Open Sans" w:cs="Times New Roman"/>
                <w:b/>
                <w:color w:val="333333"/>
              </w:rPr>
              <w:t>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C8DB1" w14:textId="77777777" w:rsidR="00312ABC" w:rsidRPr="002876FC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2876FC">
              <w:rPr>
                <w:rFonts w:ascii="Open Sans" w:hAnsi="Open Sans" w:cs="Times New Roman"/>
                <w:b/>
                <w:color w:val="333333"/>
              </w:rPr>
              <w:t>Notes</w:t>
            </w:r>
          </w:p>
        </w:tc>
      </w:tr>
      <w:tr w:rsidR="00312ABC" w:rsidRPr="002876FC" w14:paraId="7F8BB0DA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5D38AF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5475D5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92134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BBA3E6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12ABC" w:rsidRPr="002876FC" w14:paraId="04FBAF90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C969B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A7214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F744D4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85182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4278" w:rsidRPr="002876FC" w14:paraId="3AD68CDA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AD7CB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854E3A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16EBDA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62C96E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4278" w:rsidRPr="002876FC" w14:paraId="7649FDA9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E665D4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D5FAA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ABDAF1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FB35C1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95205A" w14:textId="77777777" w:rsidR="00312ABC" w:rsidRPr="002876FC" w:rsidRDefault="00312ABC" w:rsidP="00312ABC">
      <w:pPr>
        <w:spacing w:after="240"/>
        <w:rPr>
          <w:rFonts w:ascii="Times New Roman" w:eastAsia="Times New Roman" w:hAnsi="Times New Roman" w:cs="Times New Roman"/>
        </w:rPr>
      </w:pPr>
    </w:p>
    <w:p w14:paraId="6706DC28" w14:textId="77777777" w:rsidR="00312ABC" w:rsidRPr="003B4278" w:rsidRDefault="00312ABC" w:rsidP="00312ABC">
      <w:pPr>
        <w:rPr>
          <w:rFonts w:ascii="Open Sans" w:hAnsi="Open Sans" w:cs="Times New Roman"/>
          <w:b/>
          <w:bCs/>
          <w:i/>
          <w:color w:val="333333"/>
          <w:sz w:val="28"/>
          <w:szCs w:val="28"/>
        </w:rPr>
      </w:pPr>
      <w:r w:rsidRPr="003B4278">
        <w:rPr>
          <w:rFonts w:ascii="Open Sans" w:hAnsi="Open Sans" w:cs="Times New Roman"/>
          <w:b/>
          <w:bCs/>
          <w:i/>
          <w:color w:val="333333"/>
          <w:sz w:val="28"/>
          <w:szCs w:val="28"/>
        </w:rPr>
        <w:t>Project Risks, Issues, and Mitigation Plans</w:t>
      </w:r>
    </w:p>
    <w:p w14:paraId="0D38E4F8" w14:textId="77777777" w:rsidR="00312ABC" w:rsidRPr="002876FC" w:rsidRDefault="001D7E9D" w:rsidP="00312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Open Sans" w:hAnsi="Open Sans" w:cs="Times New Roman"/>
          <w:color w:val="333333"/>
          <w:sz w:val="32"/>
          <w:szCs w:val="32"/>
        </w:rPr>
        <w:pict w14:anchorId="5AF21751">
          <v:rect id="_x0000_i1028" style="width:0;height:1.5pt" o:hralign="center" o:hrstd="t" o:hr="t" fillcolor="#aaa" stroked="f"/>
        </w:pict>
      </w:r>
    </w:p>
    <w:p w14:paraId="5AB4A9ED" w14:textId="77777777" w:rsidR="00312ABC" w:rsidRPr="002876FC" w:rsidRDefault="00312ABC" w:rsidP="00312ABC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1380"/>
        <w:gridCol w:w="2864"/>
        <w:gridCol w:w="1791"/>
      </w:tblGrid>
      <w:tr w:rsidR="00312ABC" w:rsidRPr="002876FC" w14:paraId="7388E8B5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E7CCE7" w14:textId="77777777" w:rsidR="00312ABC" w:rsidRPr="002876FC" w:rsidRDefault="00312ABC" w:rsidP="004D6AB1">
            <w:pPr>
              <w:rPr>
                <w:rFonts w:ascii="Times New Roman" w:hAnsi="Times New Roman" w:cs="Times New Roman"/>
              </w:rPr>
            </w:pPr>
            <w:r w:rsidRPr="002876FC">
              <w:rPr>
                <w:rFonts w:ascii="Open Sans" w:hAnsi="Open Sans" w:cs="Times New Roman"/>
                <w:b/>
                <w:bCs/>
                <w:color w:val="333333"/>
              </w:rPr>
              <w:t>Project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C91A8" w14:textId="77777777" w:rsidR="00312ABC" w:rsidRPr="002876FC" w:rsidRDefault="00312ABC" w:rsidP="004D6AB1">
            <w:pPr>
              <w:rPr>
                <w:rFonts w:ascii="Times New Roman" w:hAnsi="Times New Roman" w:cs="Times New Roman"/>
              </w:rPr>
            </w:pPr>
            <w:r w:rsidRPr="002876FC">
              <w:rPr>
                <w:rFonts w:ascii="Open Sans" w:hAnsi="Open Sans" w:cs="Times New Roman"/>
                <w:b/>
                <w:bCs/>
                <w:color w:val="333333"/>
              </w:rPr>
              <w:t>Risk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CCEC5" w14:textId="77777777" w:rsidR="00312ABC" w:rsidRPr="002876FC" w:rsidRDefault="00312ABC" w:rsidP="004D6AB1">
            <w:pPr>
              <w:rPr>
                <w:rFonts w:ascii="Times New Roman" w:hAnsi="Times New Roman" w:cs="Times New Roman"/>
              </w:rPr>
            </w:pPr>
            <w:r w:rsidRPr="002876FC">
              <w:rPr>
                <w:rFonts w:ascii="Open Sans" w:hAnsi="Open Sans" w:cs="Times New Roman"/>
                <w:b/>
                <w:bCs/>
                <w:color w:val="333333"/>
              </w:rPr>
              <w:t>Mitigation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753541" w14:textId="77777777" w:rsidR="00312ABC" w:rsidRPr="002876FC" w:rsidRDefault="00312ABC" w:rsidP="004D6AB1">
            <w:pPr>
              <w:rPr>
                <w:rFonts w:ascii="Times New Roman" w:hAnsi="Times New Roman" w:cs="Times New Roman"/>
              </w:rPr>
            </w:pPr>
            <w:r w:rsidRPr="002876FC">
              <w:rPr>
                <w:rFonts w:ascii="Open Sans" w:hAnsi="Open Sans" w:cs="Times New Roman"/>
                <w:b/>
                <w:bCs/>
                <w:color w:val="333333"/>
              </w:rPr>
              <w:t>Notes</w:t>
            </w:r>
          </w:p>
        </w:tc>
      </w:tr>
      <w:tr w:rsidR="00312ABC" w:rsidRPr="002876FC" w14:paraId="46D48F4C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46FBF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4FE64D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2F1BD" w14:textId="77777777" w:rsidR="00312ABC" w:rsidRPr="002876FC" w:rsidRDefault="00312ABC" w:rsidP="004D6AB1">
            <w:pPr>
              <w:spacing w:before="100" w:beforeAutospacing="1" w:after="100" w:afterAutospacing="1"/>
              <w:textAlignment w:val="baseline"/>
              <w:rPr>
                <w:rFonts w:ascii="Open Sans" w:eastAsia="Times New Roman" w:hAnsi="Open Sans" w:cs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40AA5D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12ABC" w:rsidRPr="002876FC" w14:paraId="68FD868B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8A2475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A59224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E44FA8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0E568" w14:textId="77777777" w:rsidR="00312ABC" w:rsidRPr="002876FC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4278" w:rsidRPr="002876FC" w14:paraId="6AC967C9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1F7270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6263B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A55C5B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4EE5F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4278" w:rsidRPr="002876FC" w14:paraId="7FDA1275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9F697A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9E570B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7E2625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8A61E3" w14:textId="77777777" w:rsidR="003B4278" w:rsidRPr="002876FC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C032044" w14:textId="77777777" w:rsidR="00312ABC" w:rsidRDefault="00312ABC" w:rsidP="00312ABC"/>
    <w:p w14:paraId="4EF9C404" w14:textId="77777777" w:rsidR="00834792" w:rsidRPr="00312ABC" w:rsidRDefault="00834792" w:rsidP="002876FC">
      <w:pPr>
        <w:rPr>
          <w:rFonts w:ascii="Times New Roman" w:hAnsi="Times New Roman" w:cs="Times New Roman"/>
        </w:rPr>
      </w:pPr>
    </w:p>
    <w:sectPr w:rsidR="00834792" w:rsidRPr="00312ABC" w:rsidSect="00562BC6">
      <w:footerReference w:type="even" r:id="rId8"/>
      <w:footerReference w:type="default" r:id="rId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A1D0" w14:textId="77777777" w:rsidR="00D25C5F" w:rsidRDefault="00D25C5F" w:rsidP="00312ABC">
      <w:r>
        <w:separator/>
      </w:r>
    </w:p>
  </w:endnote>
  <w:endnote w:type="continuationSeparator" w:id="0">
    <w:p w14:paraId="319758C8" w14:textId="77777777" w:rsidR="00D25C5F" w:rsidRDefault="00D25C5F" w:rsidP="0031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0BD2" w14:textId="77777777" w:rsidR="00562BC6" w:rsidRDefault="00562BC6" w:rsidP="00AC52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BD4596" w14:textId="77777777" w:rsidR="00562BC6" w:rsidRDefault="00562BC6" w:rsidP="00562B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1E9A0" w14:textId="4D8AEB1C" w:rsidR="00562BC6" w:rsidRDefault="00562BC6" w:rsidP="00AC52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7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8C5A06" w14:textId="77777777" w:rsidR="00562BC6" w:rsidRDefault="00562BC6" w:rsidP="00562BC6">
    <w:pPr>
      <w:pStyle w:val="Footer"/>
      <w:ind w:right="360"/>
    </w:pPr>
    <w:r>
      <w:t>Project Status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2313E" w14:textId="77777777" w:rsidR="00D25C5F" w:rsidRDefault="00D25C5F" w:rsidP="00312ABC">
      <w:r>
        <w:separator/>
      </w:r>
    </w:p>
  </w:footnote>
  <w:footnote w:type="continuationSeparator" w:id="0">
    <w:p w14:paraId="35DA36B8" w14:textId="77777777" w:rsidR="00D25C5F" w:rsidRDefault="00D25C5F" w:rsidP="0031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B744E"/>
    <w:multiLevelType w:val="multilevel"/>
    <w:tmpl w:val="583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84129"/>
    <w:multiLevelType w:val="multilevel"/>
    <w:tmpl w:val="23D8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14"/>
    <w:rsid w:val="00095958"/>
    <w:rsid w:val="000B2C91"/>
    <w:rsid w:val="001D7E9D"/>
    <w:rsid w:val="00282532"/>
    <w:rsid w:val="002876FC"/>
    <w:rsid w:val="002A6AEE"/>
    <w:rsid w:val="00312ABC"/>
    <w:rsid w:val="003B4278"/>
    <w:rsid w:val="004C7E14"/>
    <w:rsid w:val="00551B07"/>
    <w:rsid w:val="00562BC6"/>
    <w:rsid w:val="00833F56"/>
    <w:rsid w:val="00834792"/>
    <w:rsid w:val="009471DF"/>
    <w:rsid w:val="00AD3250"/>
    <w:rsid w:val="00D12839"/>
    <w:rsid w:val="00D25C5F"/>
    <w:rsid w:val="00EF3CE2"/>
    <w:rsid w:val="00F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92F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6F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876FC"/>
  </w:style>
  <w:style w:type="character" w:styleId="CommentReference">
    <w:name w:val="annotation reference"/>
    <w:basedOn w:val="DefaultParagraphFont"/>
    <w:uiPriority w:val="99"/>
    <w:semiHidden/>
    <w:unhideWhenUsed/>
    <w:rsid w:val="002876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6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6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6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6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C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876F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2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ABC"/>
  </w:style>
  <w:style w:type="paragraph" w:styleId="Footer">
    <w:name w:val="footer"/>
    <w:basedOn w:val="Normal"/>
    <w:link w:val="FooterChar"/>
    <w:uiPriority w:val="99"/>
    <w:unhideWhenUsed/>
    <w:rsid w:val="00312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ABC"/>
  </w:style>
  <w:style w:type="character" w:styleId="PageNumber">
    <w:name w:val="page number"/>
    <w:basedOn w:val="DefaultParagraphFont"/>
    <w:uiPriority w:val="99"/>
    <w:semiHidden/>
    <w:unhideWhenUsed/>
    <w:rsid w:val="00562BC6"/>
  </w:style>
  <w:style w:type="paragraph" w:styleId="EndnoteText">
    <w:name w:val="endnote text"/>
    <w:basedOn w:val="Normal"/>
    <w:link w:val="EndnoteTextChar"/>
    <w:uiPriority w:val="99"/>
    <w:unhideWhenUsed/>
    <w:rsid w:val="003B4278"/>
  </w:style>
  <w:style w:type="character" w:customStyle="1" w:styleId="EndnoteTextChar">
    <w:name w:val="Endnote Text Char"/>
    <w:basedOn w:val="DefaultParagraphFont"/>
    <w:link w:val="EndnoteText"/>
    <w:uiPriority w:val="99"/>
    <w:rsid w:val="003B4278"/>
  </w:style>
  <w:style w:type="character" w:styleId="EndnoteReference">
    <w:name w:val="endnote reference"/>
    <w:basedOn w:val="DefaultParagraphFont"/>
    <w:uiPriority w:val="99"/>
    <w:unhideWhenUsed/>
    <w:rsid w:val="003B42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B4278"/>
  </w:style>
  <w:style w:type="character" w:customStyle="1" w:styleId="FootnoteTextChar">
    <w:name w:val="Footnote Text Char"/>
    <w:basedOn w:val="DefaultParagraphFont"/>
    <w:link w:val="FootnoteText"/>
    <w:uiPriority w:val="99"/>
    <w:rsid w:val="003B4278"/>
  </w:style>
  <w:style w:type="character" w:styleId="FootnoteReference">
    <w:name w:val="footnote reference"/>
    <w:basedOn w:val="DefaultParagraphFont"/>
    <w:uiPriority w:val="99"/>
    <w:unhideWhenUsed/>
    <w:rsid w:val="003B42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ads</b:Tag>
    <b:SourceType>Misc</b:SourceType>
    <b:Guid>{9450E4BD-3C09-094F-B4E9-4098F85AB329}</b:Guid>
    <b:Comments>adsfafdadsf</b:Comments>
    <b:RefOrder>1</b:RefOrder>
  </b:Source>
</b:Sources>
</file>

<file path=customXml/itemProps1.xml><?xml version="1.0" encoding="utf-8"?>
<ds:datastoreItem xmlns:ds="http://schemas.openxmlformats.org/officeDocument/2006/customXml" ds:itemID="{3F98D501-74F4-4012-AC6B-7A123EC8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Macchi</dc:creator>
  <cp:keywords/>
  <dc:description/>
  <cp:lastModifiedBy>Tony.Kwan</cp:lastModifiedBy>
  <cp:revision>2</cp:revision>
  <cp:lastPrinted>2017-01-19T15:19:00Z</cp:lastPrinted>
  <dcterms:created xsi:type="dcterms:W3CDTF">2018-02-18T02:13:00Z</dcterms:created>
  <dcterms:modified xsi:type="dcterms:W3CDTF">2018-02-18T02:13:00Z</dcterms:modified>
</cp:coreProperties>
</file>