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C3D3" w14:textId="2FD1E732" w:rsidR="00A74F09" w:rsidRPr="008C7EC1" w:rsidRDefault="00A74F09" w:rsidP="00D42025">
      <w:pPr>
        <w:ind w:left="201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bookmarkStart w:id="0" w:name="RANGE!A1:I57"/>
      <w:r w:rsidRPr="008C7EC1">
        <w:rPr>
          <w:rFonts w:ascii="Arial" w:eastAsia="Times New Roman" w:hAnsi="Arial" w:cs="Arial"/>
          <w:b/>
          <w:bCs/>
          <w:color w:val="FF0000"/>
          <w:sz w:val="28"/>
          <w:szCs w:val="28"/>
        </w:rPr>
        <w:t>M</w:t>
      </w:r>
      <w:r w:rsidR="00EB0B7F">
        <w:rPr>
          <w:rFonts w:ascii="Arial" w:eastAsia="Times New Roman" w:hAnsi="Arial" w:cs="Arial"/>
          <w:b/>
          <w:bCs/>
          <w:color w:val="FF0000"/>
          <w:sz w:val="28"/>
          <w:szCs w:val="28"/>
        </w:rPr>
        <w:t>anual</w:t>
      </w:r>
      <w:r w:rsidRPr="008C7EC1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 RNA E</w:t>
      </w:r>
      <w:r w:rsidR="00EB0B7F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xtraction </w:t>
      </w:r>
      <w:r w:rsidRPr="008C7EC1">
        <w:rPr>
          <w:rFonts w:ascii="Arial" w:eastAsia="Times New Roman" w:hAnsi="Arial" w:cs="Arial"/>
          <w:b/>
          <w:bCs/>
          <w:color w:val="FF0000"/>
          <w:sz w:val="28"/>
          <w:szCs w:val="28"/>
        </w:rPr>
        <w:t>of total RNA</w:t>
      </w:r>
      <w:bookmarkEnd w:id="0"/>
    </w:p>
    <w:p w14:paraId="2AD94CF2" w14:textId="77777777" w:rsidR="00A74F09" w:rsidRPr="008C7EC1" w:rsidRDefault="00A74F09" w:rsidP="00D42025">
      <w:pPr>
        <w:ind w:left="201"/>
        <w:rPr>
          <w:rFonts w:ascii="Arial" w:eastAsia="Times New Roman" w:hAnsi="Arial" w:cs="Arial"/>
          <w:b/>
          <w:bCs/>
          <w:sz w:val="20"/>
          <w:szCs w:val="20"/>
        </w:rPr>
      </w:pPr>
      <w:bookmarkStart w:id="1" w:name="_GoBack"/>
      <w:bookmarkEnd w:id="1"/>
    </w:p>
    <w:p w14:paraId="6D69AAD7" w14:textId="77777777" w:rsidR="00A74F09" w:rsidRPr="008C7EC1" w:rsidRDefault="00A74F09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Procedure</w:t>
      </w:r>
      <w:r w:rsidRPr="008C7EC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8C7EC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8C7EC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8C7EC1">
        <w:rPr>
          <w:rFonts w:ascii="Arial" w:eastAsia="Times New Roman" w:hAnsi="Arial" w:cs="Arial"/>
          <w:b/>
          <w:bCs/>
          <w:sz w:val="20"/>
          <w:szCs w:val="20"/>
        </w:rPr>
        <w:tab/>
      </w:r>
    </w:p>
    <w:p w14:paraId="09CBEC86" w14:textId="77777777" w:rsidR="00A74F09" w:rsidRPr="008C7EC1" w:rsidRDefault="00A74F09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6F3D923D" w14:textId="77777777" w:rsidR="00A74F09" w:rsidRPr="008C7EC1" w:rsidRDefault="00A74F09" w:rsidP="00D42025">
      <w:pPr>
        <w:tabs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8C7EC1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u w:val="single"/>
        </w:rPr>
        <w:t>HOMOGENIZATION</w:t>
      </w:r>
      <w:r w:rsidRPr="008C7EC1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u w:val="single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28202BE4" w14:textId="77777777" w:rsidR="00A74F09" w:rsidRPr="00A74F09" w:rsidRDefault="00A74F09" w:rsidP="00A74F09">
      <w:pPr>
        <w:pStyle w:val="ListParagraph"/>
        <w:numPr>
          <w:ilvl w:val="0"/>
          <w:numId w:val="2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Use matrix D for tissue like kidney, liver, lung </w:t>
      </w:r>
      <w:r w:rsidRPr="00A74F09">
        <w:rPr>
          <w:rFonts w:ascii="Arial" w:eastAsia="Times New Roman" w:hAnsi="Arial" w:cs="Arial"/>
          <w:sz w:val="20"/>
          <w:szCs w:val="20"/>
        </w:rPr>
        <w:tab/>
        <w:t> </w:t>
      </w:r>
    </w:p>
    <w:p w14:paraId="75409BDF" w14:textId="77777777" w:rsidR="00A74F09" w:rsidRPr="00A74F09" w:rsidRDefault="00A74F09" w:rsidP="00A74F09">
      <w:pPr>
        <w:pStyle w:val="ListParagraph"/>
        <w:numPr>
          <w:ilvl w:val="0"/>
          <w:numId w:val="2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Weight the tissue sample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4AA8B63E" w14:textId="77777777" w:rsidR="00A74F09" w:rsidRPr="00A74F09" w:rsidRDefault="00A74F09" w:rsidP="00A74F09">
      <w:pPr>
        <w:pStyle w:val="ListParagraph"/>
        <w:numPr>
          <w:ilvl w:val="0"/>
          <w:numId w:val="2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50-100 mg  tissue per 1 mL TRIZOL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456448A8" w14:textId="77777777" w:rsidR="00A74F09" w:rsidRPr="00A74F09" w:rsidRDefault="00A74F09" w:rsidP="00A74F09">
      <w:pPr>
        <w:pStyle w:val="ListParagraph"/>
        <w:numPr>
          <w:ilvl w:val="0"/>
          <w:numId w:val="2"/>
        </w:numPr>
        <w:tabs>
          <w:tab w:val="left" w:pos="2691"/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Put on ice 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3443098" w14:textId="77777777" w:rsidR="00A74F09" w:rsidRPr="00A74F09" w:rsidRDefault="00A74F09" w:rsidP="00A74F0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Homogenize  sample ( speed 6.5, time 20sec) put on ice at least 2min</w:t>
      </w:r>
    </w:p>
    <w:p w14:paraId="5A090FB5" w14:textId="77777777" w:rsidR="00A74F09" w:rsidRPr="008C7EC1" w:rsidRDefault="00A74F09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28AC8073" w14:textId="77777777" w:rsidR="00A74F09" w:rsidRPr="008C7EC1" w:rsidRDefault="00A74F09" w:rsidP="00D42025">
      <w:pPr>
        <w:tabs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8C7EC1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u w:val="single"/>
        </w:rPr>
        <w:t>SEPARATION</w:t>
      </w:r>
      <w:r w:rsidRPr="008C7EC1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u w:val="single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7CC8929E" w14:textId="03ADF75B" w:rsidR="00A74F09" w:rsidRPr="00A74F09" w:rsidRDefault="00A74F09" w:rsidP="00A74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Incubate 3- 5' at RT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A74F09">
        <w:rPr>
          <w:rFonts w:ascii="Arial" w:eastAsia="Times New Roman" w:hAnsi="Arial" w:cs="Arial"/>
          <w:sz w:val="20"/>
          <w:szCs w:val="20"/>
        </w:rPr>
        <w:t>(</w:t>
      </w:r>
      <w:r w:rsidRPr="00A74F09">
        <w:rPr>
          <w:rFonts w:ascii="Arial" w:eastAsia="Times New Roman" w:hAnsi="Arial" w:cs="Arial"/>
          <w:color w:val="3366FF"/>
          <w:sz w:val="20"/>
          <w:szCs w:val="20"/>
        </w:rPr>
        <w:t>Incubation not time critical</w:t>
      </w:r>
      <w:r w:rsidRPr="00A74F09">
        <w:rPr>
          <w:rFonts w:ascii="Arial" w:eastAsia="Times New Roman" w:hAnsi="Arial" w:cs="Arial"/>
          <w:sz w:val="20"/>
          <w:szCs w:val="20"/>
        </w:rPr>
        <w:t>)</w:t>
      </w:r>
    </w:p>
    <w:p w14:paraId="61A92073" w14:textId="77777777" w:rsidR="00A74F09" w:rsidRPr="00A74F09" w:rsidRDefault="00A74F09" w:rsidP="00A74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Phase Lock gel Tube heavy (PLG) 2mL 1 min at 16000g</w:t>
      </w:r>
    </w:p>
    <w:p w14:paraId="304ECF51" w14:textId="77777777" w:rsidR="00A74F09" w:rsidRPr="00A74F09" w:rsidRDefault="00A74F09" w:rsidP="00A74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Transfert homogenate to Phase Lock gel Tube heavy (PLG) 2mL </w:t>
      </w:r>
    </w:p>
    <w:p w14:paraId="5A7433B6" w14:textId="77777777" w:rsidR="00A74F09" w:rsidRPr="00A74F09" w:rsidRDefault="00A74F09" w:rsidP="00A74F09">
      <w:pPr>
        <w:pStyle w:val="ListParagraph"/>
        <w:numPr>
          <w:ilvl w:val="0"/>
          <w:numId w:val="3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Add 300 µL of chloroform 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6F0AC6D" w14:textId="77777777" w:rsidR="00A74F09" w:rsidRPr="00A74F09" w:rsidRDefault="00A74F09" w:rsidP="00A74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Mix on Eppendorf Thermomixer  1400 rpm 1min at RT (or Shake by hand 15'' Incubate 2-3' at RT)</w:t>
      </w:r>
    </w:p>
    <w:p w14:paraId="4A13AD3C" w14:textId="77777777" w:rsidR="00A74F09" w:rsidRPr="00A74F09" w:rsidRDefault="00A74F09" w:rsidP="00A74F09">
      <w:pPr>
        <w:pStyle w:val="ListParagraph"/>
        <w:numPr>
          <w:ilvl w:val="0"/>
          <w:numId w:val="3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at 16000g 15' at 4</w:t>
      </w:r>
      <w:r w:rsidRPr="00A74F09">
        <w:rPr>
          <w:rFonts w:ascii="Arial" w:eastAsia="Times New Roman" w:hAnsi="Arial" w:cs="Arial"/>
          <w:sz w:val="20"/>
          <w:szCs w:val="20"/>
          <w:vertAlign w:val="superscript"/>
        </w:rPr>
        <w:t>o</w:t>
      </w:r>
      <w:r w:rsidRPr="00A74F09">
        <w:rPr>
          <w:rFonts w:ascii="Arial" w:eastAsia="Times New Roman" w:hAnsi="Arial" w:cs="Arial"/>
          <w:sz w:val="20"/>
          <w:szCs w:val="20"/>
        </w:rPr>
        <w:t>C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6FE9B641" w14:textId="77777777" w:rsidR="00A74F09" w:rsidRPr="00A74F09" w:rsidRDefault="00A74F09" w:rsidP="00A74F09">
      <w:pPr>
        <w:pStyle w:val="ListParagraph"/>
        <w:numPr>
          <w:ilvl w:val="0"/>
          <w:numId w:val="3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supernatant to a 2 mL 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7401C52F" w14:textId="77777777" w:rsidR="00A74F09" w:rsidRPr="008C7EC1" w:rsidRDefault="00A74F09" w:rsidP="00D42025">
      <w:pPr>
        <w:ind w:left="201"/>
        <w:rPr>
          <w:rFonts w:ascii="Arial" w:eastAsia="Times New Roman" w:hAnsi="Arial" w:cs="Arial"/>
          <w:color w:val="3366FF"/>
          <w:sz w:val="20"/>
          <w:szCs w:val="20"/>
        </w:rPr>
      </w:pPr>
      <w:r w:rsidRPr="008C7EC1">
        <w:rPr>
          <w:rFonts w:ascii="Arial" w:eastAsia="Times New Roman" w:hAnsi="Arial" w:cs="Arial"/>
          <w:color w:val="3366FF"/>
          <w:sz w:val="20"/>
          <w:szCs w:val="20"/>
        </w:rPr>
        <w:t>Break possible ( -20</w:t>
      </w:r>
      <w:r w:rsidRPr="008C7EC1">
        <w:rPr>
          <w:rFonts w:ascii="Arial" w:eastAsia="Times New Roman" w:hAnsi="Arial" w:cs="Arial"/>
          <w:color w:val="3366FF"/>
          <w:sz w:val="20"/>
          <w:szCs w:val="20"/>
          <w:vertAlign w:val="superscript"/>
        </w:rPr>
        <w:t>o</w:t>
      </w:r>
      <w:r w:rsidRPr="008C7EC1">
        <w:rPr>
          <w:rFonts w:ascii="Arial" w:eastAsia="Times New Roman" w:hAnsi="Arial" w:cs="Arial"/>
          <w:color w:val="3366FF"/>
          <w:sz w:val="20"/>
          <w:szCs w:val="20"/>
        </w:rPr>
        <w:t>C for 1-2hours, -80</w:t>
      </w:r>
      <w:r w:rsidRPr="008C7EC1">
        <w:rPr>
          <w:rFonts w:ascii="Arial" w:eastAsia="Times New Roman" w:hAnsi="Arial" w:cs="Arial"/>
          <w:color w:val="3366FF"/>
          <w:sz w:val="20"/>
          <w:szCs w:val="20"/>
          <w:vertAlign w:val="superscript"/>
        </w:rPr>
        <w:t>o</w:t>
      </w:r>
      <w:r w:rsidRPr="008C7EC1">
        <w:rPr>
          <w:rFonts w:ascii="Arial" w:eastAsia="Times New Roman" w:hAnsi="Arial" w:cs="Arial"/>
          <w:color w:val="3366FF"/>
          <w:sz w:val="20"/>
          <w:szCs w:val="20"/>
        </w:rPr>
        <w:t>C for overnight)</w:t>
      </w:r>
    </w:p>
    <w:p w14:paraId="02F699BC" w14:textId="77777777" w:rsidR="00A74F09" w:rsidRPr="008C7EC1" w:rsidRDefault="00A74F09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497465F0" w14:textId="77777777" w:rsidR="00A74F09" w:rsidRPr="008C7EC1" w:rsidRDefault="00A74F09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11777B37" w14:textId="77777777" w:rsidR="00A74F09" w:rsidRPr="008C7EC1" w:rsidRDefault="00A74F09" w:rsidP="00D42025">
      <w:pPr>
        <w:tabs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proofErr w:type="spellStart"/>
      <w:r w:rsidRPr="008C7EC1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u w:val="single"/>
        </w:rPr>
        <w:t>Rneasy</w:t>
      </w:r>
      <w:proofErr w:type="spellEnd"/>
      <w:r w:rsidRPr="008C7EC1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u w:val="single"/>
        </w:rPr>
        <w:t xml:space="preserve"> Cleanup and </w:t>
      </w:r>
      <w:proofErr w:type="spellStart"/>
      <w:r w:rsidRPr="008C7EC1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u w:val="single"/>
        </w:rPr>
        <w:t>Dnase</w:t>
      </w:r>
      <w:proofErr w:type="spellEnd"/>
      <w:r w:rsidRPr="008C7EC1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u w:val="single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2FBE9AFD" w14:textId="77777777" w:rsidR="00A74F09" w:rsidRPr="008C7EC1" w:rsidRDefault="00A74F09" w:rsidP="00D42025">
      <w:pPr>
        <w:ind w:left="201"/>
        <w:rPr>
          <w:rFonts w:ascii="Arial" w:eastAsia="Times New Roman" w:hAnsi="Arial" w:cs="Arial"/>
          <w:color w:val="0000FF"/>
          <w:sz w:val="20"/>
          <w:szCs w:val="20"/>
        </w:rPr>
      </w:pPr>
      <w:r w:rsidRPr="008C7EC1">
        <w:rPr>
          <w:rFonts w:ascii="Arial" w:eastAsia="Times New Roman" w:hAnsi="Arial" w:cs="Arial"/>
          <w:color w:val="0000FF"/>
          <w:sz w:val="20"/>
          <w:szCs w:val="20"/>
        </w:rPr>
        <w:t xml:space="preserve">Use </w:t>
      </w:r>
      <w:proofErr w:type="spellStart"/>
      <w:r w:rsidRPr="008C7EC1">
        <w:rPr>
          <w:rFonts w:ascii="Arial" w:eastAsia="Times New Roman" w:hAnsi="Arial" w:cs="Arial"/>
          <w:color w:val="0000FF"/>
          <w:sz w:val="20"/>
          <w:szCs w:val="20"/>
        </w:rPr>
        <w:t>Rneasy</w:t>
      </w:r>
      <w:proofErr w:type="spellEnd"/>
      <w:r w:rsidRPr="008C7EC1">
        <w:rPr>
          <w:rFonts w:ascii="Arial" w:eastAsia="Times New Roman" w:hAnsi="Arial" w:cs="Arial"/>
          <w:color w:val="0000FF"/>
          <w:sz w:val="20"/>
          <w:szCs w:val="20"/>
        </w:rPr>
        <w:t xml:space="preserve"> </w:t>
      </w:r>
      <w:proofErr w:type="gramStart"/>
      <w:r w:rsidRPr="008C7EC1">
        <w:rPr>
          <w:rFonts w:ascii="Arial" w:eastAsia="Times New Roman" w:hAnsi="Arial" w:cs="Arial"/>
          <w:color w:val="0000FF"/>
          <w:sz w:val="20"/>
          <w:szCs w:val="20"/>
        </w:rPr>
        <w:t>Plus  Mini</w:t>
      </w:r>
      <w:proofErr w:type="gramEnd"/>
      <w:r w:rsidRPr="008C7EC1">
        <w:rPr>
          <w:rFonts w:ascii="Arial" w:eastAsia="Times New Roman" w:hAnsi="Arial" w:cs="Arial"/>
          <w:color w:val="0000FF"/>
          <w:sz w:val="20"/>
          <w:szCs w:val="20"/>
        </w:rPr>
        <w:t xml:space="preserve"> kit , protocol Animal Tissue  page 24-30,  (October 2005)</w:t>
      </w:r>
    </w:p>
    <w:p w14:paraId="3E4CA39E" w14:textId="77777777" w:rsidR="00A74F09" w:rsidRDefault="00A74F09" w:rsidP="00D42025">
      <w:pPr>
        <w:rPr>
          <w:rFonts w:ascii="Arial" w:eastAsia="Times New Roman" w:hAnsi="Arial" w:cs="Arial"/>
          <w:sz w:val="20"/>
          <w:szCs w:val="20"/>
        </w:rPr>
      </w:pPr>
    </w:p>
    <w:p w14:paraId="1D2DB7B9" w14:textId="77777777" w:rsidR="00A74F09" w:rsidRDefault="00A74F09" w:rsidP="00D42025">
      <w:pPr>
        <w:rPr>
          <w:rFonts w:ascii="Arial" w:eastAsia="Times New Roman" w:hAnsi="Arial" w:cs="Arial"/>
          <w:sz w:val="20"/>
          <w:szCs w:val="20"/>
        </w:rPr>
      </w:pPr>
    </w:p>
    <w:p w14:paraId="7DEDE714" w14:textId="77777777" w:rsidR="00A74F09" w:rsidRPr="00A74F09" w:rsidRDefault="00A74F09" w:rsidP="00A74F0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Transfer lysate to gDNA eliminator column set on a 2mL tube</w:t>
      </w:r>
    </w:p>
    <w:p w14:paraId="2AC6F748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30sec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2E09594D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2691"/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Save the flow through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7B3B823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Add 0.6 mL 70% Ethanol  and vortex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04ABF667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Apply 700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>L sample to the column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54187F2B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20sec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4AD385D6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new collection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2FC24E31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Apply rest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>L sample to the column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4C3E7369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20sec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12DE532C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new collection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76297228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Add 700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>L buffer RW1 to column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2F0D6B0F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20sec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0D0E21C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new collection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587F26D5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Add 500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>L RPE to the colum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2101B157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20sec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58FD2907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new collection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031BC3E5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Add 500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>L RPE to the colum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5B36CD34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2min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606B39C1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new collection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0C93873E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1 min at full speed (14000rpm)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12B81F1B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1.5 mL 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C8E1085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Elute with 30-50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 xml:space="preserve">L Rnase free water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11CA39F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1 min  at &gt; 8000g (10000rpm)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5B65DDD7" w14:textId="79207E29" w:rsidR="004D430E" w:rsidRDefault="00A74F09" w:rsidP="00A74F09">
      <w:pPr>
        <w:tabs>
          <w:tab w:val="left" w:pos="2469"/>
          <w:tab w:val="left" w:pos="2691"/>
          <w:tab w:val="left" w:pos="6131"/>
          <w:tab w:val="left" w:pos="6738"/>
        </w:tabs>
        <w:ind w:left="201"/>
      </w:pP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sectPr w:rsidR="004D430E" w:rsidSect="00376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A5EFC"/>
    <w:multiLevelType w:val="hybridMultilevel"/>
    <w:tmpl w:val="70A27764"/>
    <w:lvl w:ilvl="0" w:tplc="0809000F">
      <w:start w:val="1"/>
      <w:numFmt w:val="decimal"/>
      <w:lvlText w:val="%1."/>
      <w:lvlJc w:val="left"/>
      <w:pPr>
        <w:ind w:left="921" w:hanging="360"/>
      </w:pPr>
    </w:lvl>
    <w:lvl w:ilvl="1" w:tplc="08090019" w:tentative="1">
      <w:start w:val="1"/>
      <w:numFmt w:val="lowerLetter"/>
      <w:lvlText w:val="%2."/>
      <w:lvlJc w:val="left"/>
      <w:pPr>
        <w:ind w:left="1641" w:hanging="360"/>
      </w:pPr>
    </w:lvl>
    <w:lvl w:ilvl="2" w:tplc="0809001B" w:tentative="1">
      <w:start w:val="1"/>
      <w:numFmt w:val="lowerRoman"/>
      <w:lvlText w:val="%3."/>
      <w:lvlJc w:val="right"/>
      <w:pPr>
        <w:ind w:left="2361" w:hanging="180"/>
      </w:pPr>
    </w:lvl>
    <w:lvl w:ilvl="3" w:tplc="0809000F" w:tentative="1">
      <w:start w:val="1"/>
      <w:numFmt w:val="decimal"/>
      <w:lvlText w:val="%4."/>
      <w:lvlJc w:val="left"/>
      <w:pPr>
        <w:ind w:left="3081" w:hanging="360"/>
      </w:pPr>
    </w:lvl>
    <w:lvl w:ilvl="4" w:tplc="08090019" w:tentative="1">
      <w:start w:val="1"/>
      <w:numFmt w:val="lowerLetter"/>
      <w:lvlText w:val="%5."/>
      <w:lvlJc w:val="left"/>
      <w:pPr>
        <w:ind w:left="3801" w:hanging="360"/>
      </w:pPr>
    </w:lvl>
    <w:lvl w:ilvl="5" w:tplc="0809001B" w:tentative="1">
      <w:start w:val="1"/>
      <w:numFmt w:val="lowerRoman"/>
      <w:lvlText w:val="%6."/>
      <w:lvlJc w:val="right"/>
      <w:pPr>
        <w:ind w:left="4521" w:hanging="180"/>
      </w:pPr>
    </w:lvl>
    <w:lvl w:ilvl="6" w:tplc="0809000F" w:tentative="1">
      <w:start w:val="1"/>
      <w:numFmt w:val="decimal"/>
      <w:lvlText w:val="%7."/>
      <w:lvlJc w:val="left"/>
      <w:pPr>
        <w:ind w:left="5241" w:hanging="360"/>
      </w:pPr>
    </w:lvl>
    <w:lvl w:ilvl="7" w:tplc="08090019" w:tentative="1">
      <w:start w:val="1"/>
      <w:numFmt w:val="lowerLetter"/>
      <w:lvlText w:val="%8."/>
      <w:lvlJc w:val="left"/>
      <w:pPr>
        <w:ind w:left="5961" w:hanging="360"/>
      </w:pPr>
    </w:lvl>
    <w:lvl w:ilvl="8" w:tplc="08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" w15:restartNumberingAfterBreak="0">
    <w:nsid w:val="378A642E"/>
    <w:multiLevelType w:val="hybridMultilevel"/>
    <w:tmpl w:val="120A59BE"/>
    <w:lvl w:ilvl="0" w:tplc="0809000F">
      <w:start w:val="1"/>
      <w:numFmt w:val="decimal"/>
      <w:lvlText w:val="%1."/>
      <w:lvlJc w:val="left"/>
      <w:pPr>
        <w:ind w:left="921" w:hanging="360"/>
      </w:pPr>
    </w:lvl>
    <w:lvl w:ilvl="1" w:tplc="08090019" w:tentative="1">
      <w:start w:val="1"/>
      <w:numFmt w:val="lowerLetter"/>
      <w:lvlText w:val="%2."/>
      <w:lvlJc w:val="left"/>
      <w:pPr>
        <w:ind w:left="1641" w:hanging="360"/>
      </w:pPr>
    </w:lvl>
    <w:lvl w:ilvl="2" w:tplc="0809001B" w:tentative="1">
      <w:start w:val="1"/>
      <w:numFmt w:val="lowerRoman"/>
      <w:lvlText w:val="%3."/>
      <w:lvlJc w:val="right"/>
      <w:pPr>
        <w:ind w:left="2361" w:hanging="180"/>
      </w:pPr>
    </w:lvl>
    <w:lvl w:ilvl="3" w:tplc="0809000F" w:tentative="1">
      <w:start w:val="1"/>
      <w:numFmt w:val="decimal"/>
      <w:lvlText w:val="%4."/>
      <w:lvlJc w:val="left"/>
      <w:pPr>
        <w:ind w:left="3081" w:hanging="360"/>
      </w:pPr>
    </w:lvl>
    <w:lvl w:ilvl="4" w:tplc="08090019" w:tentative="1">
      <w:start w:val="1"/>
      <w:numFmt w:val="lowerLetter"/>
      <w:lvlText w:val="%5."/>
      <w:lvlJc w:val="left"/>
      <w:pPr>
        <w:ind w:left="3801" w:hanging="360"/>
      </w:pPr>
    </w:lvl>
    <w:lvl w:ilvl="5" w:tplc="0809001B" w:tentative="1">
      <w:start w:val="1"/>
      <w:numFmt w:val="lowerRoman"/>
      <w:lvlText w:val="%6."/>
      <w:lvlJc w:val="right"/>
      <w:pPr>
        <w:ind w:left="4521" w:hanging="180"/>
      </w:pPr>
    </w:lvl>
    <w:lvl w:ilvl="6" w:tplc="0809000F" w:tentative="1">
      <w:start w:val="1"/>
      <w:numFmt w:val="decimal"/>
      <w:lvlText w:val="%7."/>
      <w:lvlJc w:val="left"/>
      <w:pPr>
        <w:ind w:left="5241" w:hanging="360"/>
      </w:pPr>
    </w:lvl>
    <w:lvl w:ilvl="7" w:tplc="08090019" w:tentative="1">
      <w:start w:val="1"/>
      <w:numFmt w:val="lowerLetter"/>
      <w:lvlText w:val="%8."/>
      <w:lvlJc w:val="left"/>
      <w:pPr>
        <w:ind w:left="5961" w:hanging="360"/>
      </w:pPr>
    </w:lvl>
    <w:lvl w:ilvl="8" w:tplc="08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6AEF32E8"/>
    <w:multiLevelType w:val="hybridMultilevel"/>
    <w:tmpl w:val="7CAAE72C"/>
    <w:lvl w:ilvl="0" w:tplc="0809000F">
      <w:start w:val="1"/>
      <w:numFmt w:val="decimal"/>
      <w:lvlText w:val="%1."/>
      <w:lvlJc w:val="left"/>
      <w:pPr>
        <w:ind w:left="921" w:hanging="360"/>
      </w:pPr>
    </w:lvl>
    <w:lvl w:ilvl="1" w:tplc="08090019" w:tentative="1">
      <w:start w:val="1"/>
      <w:numFmt w:val="lowerLetter"/>
      <w:lvlText w:val="%2."/>
      <w:lvlJc w:val="left"/>
      <w:pPr>
        <w:ind w:left="1641" w:hanging="360"/>
      </w:pPr>
    </w:lvl>
    <w:lvl w:ilvl="2" w:tplc="0809001B" w:tentative="1">
      <w:start w:val="1"/>
      <w:numFmt w:val="lowerRoman"/>
      <w:lvlText w:val="%3."/>
      <w:lvlJc w:val="right"/>
      <w:pPr>
        <w:ind w:left="2361" w:hanging="180"/>
      </w:pPr>
    </w:lvl>
    <w:lvl w:ilvl="3" w:tplc="0809000F" w:tentative="1">
      <w:start w:val="1"/>
      <w:numFmt w:val="decimal"/>
      <w:lvlText w:val="%4."/>
      <w:lvlJc w:val="left"/>
      <w:pPr>
        <w:ind w:left="3081" w:hanging="360"/>
      </w:pPr>
    </w:lvl>
    <w:lvl w:ilvl="4" w:tplc="08090019" w:tentative="1">
      <w:start w:val="1"/>
      <w:numFmt w:val="lowerLetter"/>
      <w:lvlText w:val="%5."/>
      <w:lvlJc w:val="left"/>
      <w:pPr>
        <w:ind w:left="3801" w:hanging="360"/>
      </w:pPr>
    </w:lvl>
    <w:lvl w:ilvl="5" w:tplc="0809001B" w:tentative="1">
      <w:start w:val="1"/>
      <w:numFmt w:val="lowerRoman"/>
      <w:lvlText w:val="%6."/>
      <w:lvlJc w:val="right"/>
      <w:pPr>
        <w:ind w:left="4521" w:hanging="180"/>
      </w:pPr>
    </w:lvl>
    <w:lvl w:ilvl="6" w:tplc="0809000F" w:tentative="1">
      <w:start w:val="1"/>
      <w:numFmt w:val="decimal"/>
      <w:lvlText w:val="%7."/>
      <w:lvlJc w:val="left"/>
      <w:pPr>
        <w:ind w:left="5241" w:hanging="360"/>
      </w:pPr>
    </w:lvl>
    <w:lvl w:ilvl="7" w:tplc="08090019" w:tentative="1">
      <w:start w:val="1"/>
      <w:numFmt w:val="lowerLetter"/>
      <w:lvlText w:val="%8."/>
      <w:lvlJc w:val="left"/>
      <w:pPr>
        <w:ind w:left="5961" w:hanging="360"/>
      </w:pPr>
    </w:lvl>
    <w:lvl w:ilvl="8" w:tplc="0809001B" w:tentative="1">
      <w:start w:val="1"/>
      <w:numFmt w:val="lowerRoman"/>
      <w:lvlText w:val="%9."/>
      <w:lvlJc w:val="right"/>
      <w:pPr>
        <w:ind w:left="668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1B"/>
    <w:rsid w:val="001A69CC"/>
    <w:rsid w:val="002E2F1B"/>
    <w:rsid w:val="00376B8C"/>
    <w:rsid w:val="004D430E"/>
    <w:rsid w:val="00A74F09"/>
    <w:rsid w:val="00EB0B7F"/>
    <w:rsid w:val="00E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33EDA"/>
  <w15:chartTrackingRefBased/>
  <w15:docId w15:val="{CE7AFBDB-ADE0-F641-944E-9788C199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z w:val="22"/>
        <w:szCs w:val="22"/>
        <w:lang w:val="en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F1B"/>
    <w:pPr>
      <w:spacing w:after="0" w:line="240" w:lineRule="auto"/>
    </w:pPr>
    <w:rPr>
      <w:rFonts w:asciiTheme="minorHAnsi" w:hAnsiTheme="minorHAnsi" w:cstheme="min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9CC"/>
    <w:pPr>
      <w:spacing w:before="480" w:line="276" w:lineRule="auto"/>
      <w:contextualSpacing/>
      <w:outlineLvl w:val="0"/>
    </w:pPr>
    <w:rPr>
      <w:rFonts w:asciiTheme="majorHAnsi" w:hAnsiTheme="majorHAnsi" w:cstheme="majorBidi"/>
      <w:smallCaps/>
      <w:spacing w:val="5"/>
      <w:sz w:val="36"/>
      <w:szCs w:val="36"/>
      <w:lang w:val="en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CC"/>
    <w:pPr>
      <w:spacing w:before="200" w:line="271" w:lineRule="auto"/>
      <w:outlineLvl w:val="1"/>
    </w:pPr>
    <w:rPr>
      <w:rFonts w:asciiTheme="majorHAnsi" w:hAnsiTheme="majorHAnsi" w:cstheme="majorBidi"/>
      <w:smallCaps/>
      <w:sz w:val="28"/>
      <w:szCs w:val="28"/>
      <w:lang w:val="en-C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CC"/>
    <w:pPr>
      <w:spacing w:before="200" w:line="271" w:lineRule="auto"/>
      <w:outlineLvl w:val="2"/>
    </w:pPr>
    <w:rPr>
      <w:rFonts w:asciiTheme="majorHAnsi" w:hAnsiTheme="majorHAnsi" w:cstheme="majorBidi"/>
      <w:i/>
      <w:iCs/>
      <w:smallCaps/>
      <w:spacing w:val="5"/>
      <w:sz w:val="26"/>
      <w:szCs w:val="26"/>
      <w:lang w:val="en-C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CC"/>
    <w:pPr>
      <w:spacing w:line="271" w:lineRule="auto"/>
      <w:outlineLvl w:val="3"/>
    </w:pPr>
    <w:rPr>
      <w:rFonts w:asciiTheme="majorHAnsi" w:hAnsiTheme="majorHAnsi" w:cstheme="majorBidi"/>
      <w:b/>
      <w:bCs/>
      <w:spacing w:val="5"/>
      <w:lang w:val="en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CC"/>
    <w:pPr>
      <w:spacing w:line="271" w:lineRule="auto"/>
      <w:outlineLvl w:val="4"/>
    </w:pPr>
    <w:rPr>
      <w:rFonts w:asciiTheme="majorHAnsi" w:hAnsiTheme="majorHAnsi" w:cstheme="majorBidi"/>
      <w:i/>
      <w:iCs/>
      <w:lang w:val="en-C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CC"/>
    <w:pPr>
      <w:shd w:val="clear" w:color="auto" w:fill="FFFFFF" w:themeFill="background1"/>
      <w:spacing w:line="271" w:lineRule="auto"/>
      <w:outlineLvl w:val="5"/>
    </w:pPr>
    <w:rPr>
      <w:rFonts w:asciiTheme="majorHAnsi" w:hAnsiTheme="majorHAnsi" w:cstheme="majorBidi"/>
      <w:b/>
      <w:bCs/>
      <w:color w:val="595959" w:themeColor="text1" w:themeTint="A6"/>
      <w:spacing w:val="5"/>
      <w:sz w:val="22"/>
      <w:szCs w:val="22"/>
      <w:lang w:val="en-C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CC"/>
    <w:pPr>
      <w:spacing w:line="276" w:lineRule="auto"/>
      <w:outlineLvl w:val="6"/>
    </w:pPr>
    <w:rPr>
      <w:rFonts w:asciiTheme="majorHAnsi" w:hAnsiTheme="majorHAnsi" w:cstheme="majorBidi"/>
      <w:b/>
      <w:bCs/>
      <w:i/>
      <w:iCs/>
      <w:color w:val="5A5A5A" w:themeColor="text1" w:themeTint="A5"/>
      <w:sz w:val="20"/>
      <w:szCs w:val="20"/>
      <w:lang w:val="en-C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CC"/>
    <w:pPr>
      <w:spacing w:line="276" w:lineRule="auto"/>
      <w:outlineLvl w:val="7"/>
    </w:pPr>
    <w:rPr>
      <w:rFonts w:asciiTheme="majorHAnsi" w:hAnsiTheme="majorHAnsi" w:cstheme="majorBidi"/>
      <w:b/>
      <w:bCs/>
      <w:color w:val="7F7F7F" w:themeColor="text1" w:themeTint="80"/>
      <w:sz w:val="20"/>
      <w:szCs w:val="20"/>
      <w:lang w:val="en-C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CC"/>
    <w:pPr>
      <w:spacing w:line="271" w:lineRule="auto"/>
      <w:outlineLvl w:val="8"/>
    </w:pPr>
    <w:rPr>
      <w:rFonts w:asciiTheme="majorHAnsi" w:hAnsiTheme="majorHAnsi" w:cstheme="majorBidi"/>
      <w:b/>
      <w:bCs/>
      <w:i/>
      <w:iCs/>
      <w:color w:val="7F7F7F" w:themeColor="text1" w:themeTint="80"/>
      <w:sz w:val="18"/>
      <w:szCs w:val="18"/>
      <w:lang w:val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C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69CC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C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C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C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C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C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C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CC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69CC"/>
    <w:pPr>
      <w:spacing w:after="300"/>
      <w:contextualSpacing/>
    </w:pPr>
    <w:rPr>
      <w:rFonts w:asciiTheme="majorHAnsi" w:hAnsiTheme="majorHAnsi" w:cstheme="majorBidi"/>
      <w:smallCaps/>
      <w:sz w:val="52"/>
      <w:szCs w:val="52"/>
      <w:lang w:val="en-CH"/>
    </w:rPr>
  </w:style>
  <w:style w:type="character" w:customStyle="1" w:styleId="TitleChar">
    <w:name w:val="Title Char"/>
    <w:basedOn w:val="DefaultParagraphFont"/>
    <w:link w:val="Title"/>
    <w:uiPriority w:val="10"/>
    <w:rsid w:val="001A69CC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CC"/>
    <w:pPr>
      <w:spacing w:after="200" w:line="276" w:lineRule="auto"/>
    </w:pPr>
    <w:rPr>
      <w:rFonts w:asciiTheme="majorHAnsi" w:hAnsiTheme="majorHAnsi" w:cstheme="majorBidi"/>
      <w:i/>
      <w:iCs/>
      <w:smallCaps/>
      <w:spacing w:val="10"/>
      <w:sz w:val="28"/>
      <w:szCs w:val="28"/>
      <w:lang w:val="en-CH"/>
    </w:rPr>
  </w:style>
  <w:style w:type="character" w:customStyle="1" w:styleId="SubtitleChar">
    <w:name w:val="Subtitle Char"/>
    <w:basedOn w:val="DefaultParagraphFont"/>
    <w:link w:val="Subtitle"/>
    <w:uiPriority w:val="11"/>
    <w:rsid w:val="001A69C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A69CC"/>
    <w:rPr>
      <w:b/>
      <w:bCs/>
    </w:rPr>
  </w:style>
  <w:style w:type="character" w:styleId="Emphasis">
    <w:name w:val="Emphasis"/>
    <w:uiPriority w:val="20"/>
    <w:qFormat/>
    <w:rsid w:val="001A69C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A69CC"/>
    <w:rPr>
      <w:rFonts w:asciiTheme="majorHAnsi" w:hAnsiTheme="majorHAnsi" w:cstheme="majorBidi"/>
      <w:sz w:val="22"/>
      <w:szCs w:val="22"/>
      <w:lang w:val="en-CH"/>
    </w:rPr>
  </w:style>
  <w:style w:type="character" w:customStyle="1" w:styleId="NoSpacingChar">
    <w:name w:val="No Spacing Char"/>
    <w:basedOn w:val="DefaultParagraphFont"/>
    <w:link w:val="NoSpacing"/>
    <w:uiPriority w:val="1"/>
    <w:rsid w:val="001A69CC"/>
  </w:style>
  <w:style w:type="paragraph" w:styleId="ListParagraph">
    <w:name w:val="List Paragraph"/>
    <w:basedOn w:val="Normal"/>
    <w:uiPriority w:val="34"/>
    <w:qFormat/>
    <w:rsid w:val="001A69CC"/>
    <w:pPr>
      <w:spacing w:after="200" w:line="276" w:lineRule="auto"/>
      <w:ind w:left="720"/>
      <w:contextualSpacing/>
    </w:pPr>
    <w:rPr>
      <w:rFonts w:asciiTheme="majorHAnsi" w:hAnsiTheme="majorHAnsi" w:cstheme="majorBidi"/>
      <w:sz w:val="22"/>
      <w:szCs w:val="22"/>
      <w:lang w:val="en-CH"/>
    </w:rPr>
  </w:style>
  <w:style w:type="paragraph" w:styleId="Quote">
    <w:name w:val="Quote"/>
    <w:basedOn w:val="Normal"/>
    <w:next w:val="Normal"/>
    <w:link w:val="QuoteChar"/>
    <w:uiPriority w:val="29"/>
    <w:qFormat/>
    <w:rsid w:val="001A69CC"/>
    <w:pPr>
      <w:spacing w:after="200" w:line="276" w:lineRule="auto"/>
    </w:pPr>
    <w:rPr>
      <w:rFonts w:asciiTheme="majorHAnsi" w:hAnsiTheme="majorHAnsi" w:cstheme="majorBidi"/>
      <w:i/>
      <w:iCs/>
      <w:sz w:val="22"/>
      <w:szCs w:val="22"/>
      <w:lang w:val="en-CH"/>
    </w:rPr>
  </w:style>
  <w:style w:type="character" w:customStyle="1" w:styleId="QuoteChar">
    <w:name w:val="Quote Char"/>
    <w:basedOn w:val="DefaultParagraphFont"/>
    <w:link w:val="Quote"/>
    <w:uiPriority w:val="29"/>
    <w:rsid w:val="001A69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C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hAnsiTheme="majorHAnsi" w:cstheme="majorBidi"/>
      <w:i/>
      <w:iCs/>
      <w:sz w:val="22"/>
      <w:szCs w:val="22"/>
      <w:lang w:val="en-C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CC"/>
    <w:rPr>
      <w:i/>
      <w:iCs/>
    </w:rPr>
  </w:style>
  <w:style w:type="character" w:styleId="SubtleEmphasis">
    <w:name w:val="Subtle Emphasis"/>
    <w:uiPriority w:val="19"/>
    <w:qFormat/>
    <w:rsid w:val="001A69CC"/>
    <w:rPr>
      <w:i/>
      <w:iCs/>
    </w:rPr>
  </w:style>
  <w:style w:type="character" w:styleId="IntenseEmphasis">
    <w:name w:val="Intense Emphasis"/>
    <w:uiPriority w:val="21"/>
    <w:qFormat/>
    <w:rsid w:val="001A69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69CC"/>
    <w:rPr>
      <w:smallCaps/>
    </w:rPr>
  </w:style>
  <w:style w:type="character" w:styleId="IntenseReference">
    <w:name w:val="Intense Reference"/>
    <w:uiPriority w:val="32"/>
    <w:qFormat/>
    <w:rsid w:val="001A69C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A69C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A69C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F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1B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Barillari</dc:creator>
  <cp:keywords/>
  <dc:description/>
  <cp:lastModifiedBy>Caterina Barillari</cp:lastModifiedBy>
  <cp:revision>4</cp:revision>
  <dcterms:created xsi:type="dcterms:W3CDTF">2020-04-15T09:39:00Z</dcterms:created>
  <dcterms:modified xsi:type="dcterms:W3CDTF">2020-04-28T15:14:00Z</dcterms:modified>
</cp:coreProperties>
</file>