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95" w:rsidRDefault="002F3095">
      <w:pPr>
        <w:pStyle w:val="FirstParagraph"/>
      </w:pPr>
    </w:p>
    <w:p w:rsidR="002F3095" w:rsidRDefault="002F3095">
      <w:pPr>
        <w:pStyle w:val="a0"/>
      </w:pPr>
    </w:p>
    <w:p w:rsidR="002F3095" w:rsidRDefault="00B4412C">
      <w:pPr>
        <w:pStyle w:val="1"/>
        <w:rPr>
          <w:lang w:eastAsia="zh-CN"/>
        </w:rPr>
      </w:pPr>
      <w:bookmarkStart w:id="0" w:name="header-n642"/>
      <w:r>
        <w:rPr>
          <w:lang w:eastAsia="zh-CN"/>
        </w:rPr>
        <w:t>新架构</w:t>
      </w:r>
      <w:r>
        <w:rPr>
          <w:lang w:eastAsia="zh-CN"/>
        </w:rPr>
        <w:t>ivr</w:t>
      </w:r>
      <w:r>
        <w:rPr>
          <w:lang w:eastAsia="zh-CN"/>
        </w:rPr>
        <w:t>交互查询</w:t>
      </w:r>
      <w:bookmarkEnd w:id="0"/>
    </w:p>
    <w:p w:rsidR="002F3095" w:rsidRDefault="00B4412C">
      <w:pPr>
        <w:pStyle w:val="2"/>
        <w:rPr>
          <w:lang w:eastAsia="zh-CN"/>
        </w:rPr>
      </w:pPr>
      <w:bookmarkStart w:id="1" w:name="header-n643"/>
      <w:r>
        <w:rPr>
          <w:lang w:eastAsia="zh-CN"/>
        </w:rPr>
        <w:t xml:space="preserve">1 </w:t>
      </w:r>
      <w:r>
        <w:rPr>
          <w:lang w:eastAsia="zh-CN"/>
        </w:rPr>
        <w:t>需求描述</w:t>
      </w:r>
      <w:bookmarkEnd w:id="1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新架构</w:t>
      </w:r>
      <w:r>
        <w:rPr>
          <w:lang w:eastAsia="zh-CN"/>
        </w:rPr>
        <w:t>ivr</w:t>
      </w:r>
      <w:r>
        <w:rPr>
          <w:lang w:eastAsia="zh-CN"/>
        </w:rPr>
        <w:t>交互查询兼容老架构</w:t>
      </w:r>
      <w:r>
        <w:rPr>
          <w:lang w:eastAsia="zh-CN"/>
        </w:rPr>
        <w:t>98,99</w:t>
      </w:r>
      <w:r>
        <w:rPr>
          <w:lang w:eastAsia="zh-CN"/>
        </w:rPr>
        <w:t>查询被叫协议，并在此基础上新增了三种协议，分别是</w:t>
      </w:r>
      <w:r>
        <w:rPr>
          <w:lang w:eastAsia="zh-CN"/>
        </w:rPr>
        <w:t>95,96,97</w:t>
      </w:r>
      <w:r>
        <w:rPr>
          <w:lang w:eastAsia="zh-CN"/>
        </w:rPr>
        <w:t>。</w:t>
      </w:r>
    </w:p>
    <w:p w:rsidR="002F3095" w:rsidRDefault="00B4412C">
      <w:pPr>
        <w:pStyle w:val="a0"/>
      </w:pPr>
      <w:r>
        <w:t>通用的修改需求：</w:t>
      </w:r>
    </w:p>
    <w:p w:rsidR="002F3095" w:rsidRDefault="00B441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新架构企业，通过</w:t>
      </w:r>
      <w:r>
        <w:rPr>
          <w:lang w:eastAsia="zh-CN"/>
        </w:rPr>
        <w:t>ccgeid</w:t>
      </w:r>
      <w:r>
        <w:rPr>
          <w:lang w:eastAsia="zh-CN"/>
        </w:rPr>
        <w:t>获取企业信息</w:t>
      </w:r>
    </w:p>
    <w:p w:rsidR="002F3095" w:rsidRDefault="00B441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新架构企业，通过</w:t>
      </w:r>
      <w:r>
        <w:rPr>
          <w:lang w:eastAsia="zh-CN"/>
        </w:rPr>
        <w:t>CR-Web</w:t>
      </w:r>
      <w:r>
        <w:rPr>
          <w:lang w:eastAsia="zh-CN"/>
        </w:rPr>
        <w:t>提供的查询响应接口返回数据</w:t>
      </w:r>
    </w:p>
    <w:p w:rsidR="002F3095" w:rsidRDefault="00B441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新架构企业，确定用户请求和用户响应格式</w:t>
      </w:r>
    </w:p>
    <w:p w:rsidR="002F3095" w:rsidRDefault="00B4412C">
      <w:pPr>
        <w:pStyle w:val="3"/>
        <w:rPr>
          <w:lang w:eastAsia="zh-CN"/>
        </w:rPr>
      </w:pPr>
      <w:bookmarkStart w:id="2" w:name="header-n653"/>
      <w:r>
        <w:rPr>
          <w:lang w:eastAsia="zh-CN"/>
        </w:rPr>
        <w:lastRenderedPageBreak/>
        <w:t>1.1 95(</w:t>
      </w:r>
      <w:r>
        <w:rPr>
          <w:lang w:eastAsia="zh-CN"/>
        </w:rPr>
        <w:t>交互收键模式</w:t>
      </w:r>
      <w:r>
        <w:rPr>
          <w:lang w:eastAsia="zh-CN"/>
        </w:rPr>
        <w:t>)</w:t>
      </w:r>
      <w:bookmarkEnd w:id="2"/>
    </w:p>
    <w:p w:rsidR="002F3095" w:rsidRDefault="00B4412C">
      <w:pPr>
        <w:pStyle w:val="3"/>
        <w:rPr>
          <w:lang w:eastAsia="zh-CN"/>
        </w:rPr>
      </w:pPr>
      <w:bookmarkStart w:id="3" w:name="header-n654"/>
      <w:r>
        <w:rPr>
          <w:lang w:eastAsia="zh-CN"/>
        </w:rPr>
        <w:t>1.2 96(</w:t>
      </w:r>
      <w:r>
        <w:rPr>
          <w:lang w:eastAsia="zh-CN"/>
        </w:rPr>
        <w:t>被叫查询模式</w:t>
      </w:r>
      <w:r>
        <w:rPr>
          <w:lang w:eastAsia="zh-CN"/>
        </w:rPr>
        <w:t>)</w:t>
      </w:r>
      <w:bookmarkEnd w:id="3"/>
    </w:p>
    <w:p w:rsidR="002F3095" w:rsidRDefault="00B4412C">
      <w:pPr>
        <w:pStyle w:val="3"/>
      </w:pPr>
      <w:bookmarkStart w:id="4" w:name="header-n655"/>
      <w:r>
        <w:t>1.3 97(</w:t>
      </w:r>
      <w:r>
        <w:t>通用交互模式</w:t>
      </w:r>
      <w:r>
        <w:t>)</w:t>
      </w:r>
      <w:bookmarkEnd w:id="4"/>
    </w:p>
    <w:p w:rsidR="002F3095" w:rsidRDefault="00B4412C">
      <w:pPr>
        <w:pStyle w:val="3"/>
      </w:pPr>
      <w:bookmarkStart w:id="5" w:name="header-n656"/>
      <w:r>
        <w:t>1.4 98(AMNB</w:t>
      </w:r>
      <w:r>
        <w:t>或者</w:t>
      </w:r>
      <w:r>
        <w:t>AMXNB</w:t>
      </w:r>
      <w:r>
        <w:t>模式</w:t>
      </w:r>
      <w:r>
        <w:t>)</w:t>
      </w:r>
      <w:bookmarkEnd w:id="5"/>
    </w:p>
    <w:p w:rsidR="002F3095" w:rsidRDefault="00B4412C">
      <w:pPr>
        <w:pStyle w:val="3"/>
      </w:pPr>
      <w:bookmarkStart w:id="6" w:name="header-n657"/>
      <w:r>
        <w:t>1.5 99(AMB</w:t>
      </w:r>
      <w:r>
        <w:t>或者</w:t>
      </w:r>
      <w:r>
        <w:t>AMXB</w:t>
      </w:r>
      <w:r>
        <w:t>模式</w:t>
      </w:r>
      <w:r>
        <w:t>)</w:t>
      </w:r>
      <w:bookmarkEnd w:id="6"/>
    </w:p>
    <w:p w:rsidR="002F3095" w:rsidRDefault="00B4412C">
      <w:pPr>
        <w:pStyle w:val="2"/>
      </w:pPr>
      <w:bookmarkStart w:id="7" w:name="header-n658"/>
      <w:r>
        <w:t xml:space="preserve">2 </w:t>
      </w:r>
      <w:r>
        <w:t>交互流程</w:t>
      </w:r>
      <w:bookmarkEnd w:id="7"/>
    </w:p>
    <w:p w:rsidR="002F3095" w:rsidRDefault="00B4412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800600" cy="36766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吕同昕\AppData\Local\Temp\\157829512723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095" w:rsidRDefault="002F3095">
      <w:pPr>
        <w:pStyle w:val="ImageCaption"/>
      </w:pPr>
    </w:p>
    <w:p w:rsidR="002F3095" w:rsidRDefault="00B4412C">
      <w:pPr>
        <w:pStyle w:val="2"/>
      </w:pPr>
      <w:bookmarkStart w:id="8" w:name="header-n660"/>
      <w:r>
        <w:t xml:space="preserve">3 </w:t>
      </w:r>
      <w:r>
        <w:t>消息定义</w:t>
      </w:r>
      <w:bookmarkEnd w:id="8"/>
    </w:p>
    <w:p w:rsidR="002F3095" w:rsidRDefault="00B4412C">
      <w:pPr>
        <w:pStyle w:val="3"/>
      </w:pPr>
      <w:bookmarkStart w:id="9" w:name="header-n661"/>
      <w:r>
        <w:t>3.1 apd-&gt;api</w:t>
      </w:r>
      <w:bookmarkEnd w:id="9"/>
    </w:p>
    <w:p w:rsidR="002F3095" w:rsidRDefault="00B4412C">
      <w:pPr>
        <w:pStyle w:val="4"/>
      </w:pPr>
      <w:bookmarkStart w:id="10" w:name="header-n662"/>
      <w:r>
        <w:t>3.1.1 95(</w:t>
      </w:r>
      <w:r>
        <w:t>交互收键模式</w:t>
      </w:r>
      <w:r>
        <w:t>)</w:t>
      </w:r>
      <w:bookmarkEnd w:id="10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1576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"13260278209conf0_1519439781636"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"ivrFlowId"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"switchNumber"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"1519439787"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"inputKeys"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4"/>
      </w:pPr>
      <w:bookmarkStart w:id="11" w:name="header-n664"/>
      <w:r>
        <w:t>3.1.2 96(</w:t>
      </w:r>
      <w:r>
        <w:t>被叫查询模式</w:t>
      </w:r>
      <w:r>
        <w:t>)</w:t>
      </w:r>
      <w:bookmarkEnd w:id="11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1576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"13260278209conf0_1519439781636"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"ivrFlowId"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"switchNumber"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"1519439787"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"inputKeys"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4"/>
      </w:pPr>
      <w:bookmarkStart w:id="12" w:name="header-n666"/>
      <w:r>
        <w:t>3.1.3 97(</w:t>
      </w:r>
      <w:r>
        <w:t>通用交互模式</w:t>
      </w:r>
      <w:r>
        <w:t>)</w:t>
      </w:r>
      <w:bookmarkEnd w:id="12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97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1576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"13260278209conf0_1519439781636"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"ivrFlowId"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245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"switchNumber"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"1519439787"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"inputKeys"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4"/>
      </w:pPr>
      <w:bookmarkStart w:id="13" w:name="header-n668"/>
      <w:r>
        <w:t>3.1.4 98(AMNB</w:t>
      </w:r>
      <w:r>
        <w:t>或者</w:t>
      </w:r>
      <w:r>
        <w:t>AMXNB</w:t>
      </w:r>
      <w:r>
        <w:t>模式</w:t>
      </w:r>
      <w:r>
        <w:t>)</w:t>
      </w:r>
      <w:bookmarkEnd w:id="13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1576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"13260278209conf0_1519439781636"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"ivrFlowId"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"switchNumber"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"1519439787"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4"/>
      </w:pPr>
      <w:bookmarkStart w:id="14" w:name="header-n670"/>
      <w:r>
        <w:t>3.1.5 99(AMB</w:t>
      </w:r>
      <w:r>
        <w:t>或者</w:t>
      </w:r>
      <w:r>
        <w:t>AMXB</w:t>
      </w:r>
      <w:r>
        <w:t>模式</w:t>
      </w:r>
      <w:r>
        <w:t>)</w:t>
      </w:r>
      <w:bookmarkEnd w:id="14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1576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"13260278209conf0_1519439781636"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"ivrFlowId"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"ivrQueryId"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"switchNumber"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</w:t>
      </w:r>
      <w:r>
        <w:rPr>
          <w:rStyle w:val="StringTok"/>
        </w:rPr>
        <w:t>94"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"timestamp"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"1519439787"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3"/>
        <w:rPr>
          <w:lang w:eastAsia="zh-CN"/>
        </w:rPr>
      </w:pPr>
      <w:bookmarkStart w:id="15" w:name="header-n672"/>
      <w:r>
        <w:rPr>
          <w:lang w:eastAsia="zh-CN"/>
        </w:rPr>
        <w:t>3.2 api</w:t>
      </w:r>
      <w:r>
        <w:rPr>
          <w:lang w:eastAsia="zh-CN"/>
        </w:rPr>
        <w:t>内部消息转换</w:t>
      </w:r>
      <w:bookmarkEnd w:id="15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根据前面的</w:t>
      </w:r>
      <w:hyperlink w:anchor="header-n643">
        <w:r>
          <w:rPr>
            <w:rStyle w:val="ad"/>
            <w:lang w:eastAsia="zh-CN"/>
          </w:rPr>
          <w:t>需求描述</w:t>
        </w:r>
      </w:hyperlink>
    </w:p>
    <w:p w:rsidR="002F3095" w:rsidRDefault="00B441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ccgeid</w:t>
      </w:r>
      <w:r>
        <w:rPr>
          <w:lang w:eastAsia="zh-CN"/>
        </w:rPr>
        <w:t>从企业表中获取企业信息</w:t>
      </w:r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根据</w:t>
      </w:r>
      <w:r>
        <w:rPr>
          <w:lang w:eastAsia="zh-CN"/>
        </w:rPr>
        <w:t>ccgeid</w:t>
      </w:r>
      <w:r>
        <w:rPr>
          <w:lang w:eastAsia="zh-CN"/>
        </w:rPr>
        <w:t>获取企业信息，我们不需要通过</w:t>
      </w:r>
      <w:r>
        <w:rPr>
          <w:lang w:eastAsia="zh-CN"/>
        </w:rPr>
        <w:t>callId</w:t>
      </w:r>
      <w:r>
        <w:rPr>
          <w:lang w:eastAsia="zh-CN"/>
        </w:rPr>
        <w:t>或者总机号才能获取到企业信息，需要注意的是。后面处理时还会尝试获取一次企业的详细信息，对于新架构，我们需要将企业的信息发送过去，以减少一次数据库操作（</w:t>
      </w:r>
      <w:r>
        <w:rPr>
          <w:lang w:eastAsia="zh-CN"/>
        </w:rPr>
        <w:t>enterprise</w:t>
      </w:r>
      <w:r>
        <w:rPr>
          <w:lang w:eastAsia="zh-CN"/>
        </w:rPr>
        <w:t>结构体的大小显然对于推送的消息队列来说过于庞大了，我还是妥协后面再一次获取企业的信息）。</w:t>
      </w:r>
    </w:p>
    <w:p w:rsidR="002F3095" w:rsidRDefault="002F3095">
      <w:pPr>
        <w:pStyle w:val="a0"/>
        <w:rPr>
          <w:lang w:eastAsia="zh-CN"/>
        </w:rPr>
      </w:pPr>
    </w:p>
    <w:p w:rsidR="002F3095" w:rsidRDefault="00B441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新架构的通用</w:t>
      </w:r>
      <w:r>
        <w:rPr>
          <w:lang w:eastAsia="zh-CN"/>
        </w:rPr>
        <w:t>ivr</w:t>
      </w:r>
      <w:r>
        <w:rPr>
          <w:lang w:eastAsia="zh-CN"/>
        </w:rPr>
        <w:t>交互新增了部分通用字段，有些字段</w:t>
      </w:r>
      <w:r>
        <w:rPr>
          <w:lang w:eastAsia="zh-CN"/>
        </w:rPr>
        <w:t>api</w:t>
      </w:r>
      <w:r>
        <w:rPr>
          <w:lang w:eastAsia="zh-CN"/>
        </w:rPr>
        <w:t>必须转发给客户。需要新增一个结构体用来存储这些信息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50"/>
        <w:gridCol w:w="1470"/>
        <w:gridCol w:w="1084"/>
        <w:gridCol w:w="1306"/>
        <w:gridCol w:w="1300"/>
        <w:gridCol w:w="1312"/>
        <w:gridCol w:w="1334"/>
      </w:tblGrid>
      <w:tr w:rsidR="002F30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通话类型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IVR</w:t>
            </w:r>
            <w:r>
              <w:t>流程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callType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caller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callerType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calle</w:t>
            </w:r>
            <w:r>
              <w:t>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3095" w:rsidRDefault="00B4412C">
            <w:pPr>
              <w:pStyle w:val="Compact"/>
            </w:pPr>
            <w:r>
              <w:t>calledType</w:t>
            </w:r>
          </w:p>
        </w:tc>
      </w:tr>
      <w:tr w:rsidR="002F3095"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呼入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正常流程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客户号码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-</w:t>
            </w:r>
          </w:p>
        </w:tc>
      </w:tr>
      <w:tr w:rsidR="002F3095"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呼入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子</w:t>
            </w:r>
            <w:r>
              <w:t>IVR</w:t>
            </w:r>
            <w:r>
              <w:t>流程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客户号码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坐席话机号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1/2</w:t>
            </w:r>
          </w:p>
        </w:tc>
      </w:tr>
      <w:tr w:rsidR="002F3095"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呼出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子</w:t>
            </w:r>
            <w:r>
              <w:t>IVR</w:t>
            </w:r>
            <w:r>
              <w:t>流程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0</w:t>
            </w:r>
            <w:r>
              <w:t>或</w:t>
            </w:r>
            <w:r>
              <w:t>7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坐席话机号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1/2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客户号码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</w:t>
            </w:r>
          </w:p>
        </w:tc>
      </w:tr>
      <w:tr w:rsidR="002F3095"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语音通知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语音通知流程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总机号码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客户号码</w:t>
            </w:r>
          </w:p>
        </w:tc>
        <w:tc>
          <w:tcPr>
            <w:tcW w:w="0" w:type="auto"/>
          </w:tcPr>
          <w:p w:rsidR="002F3095" w:rsidRDefault="00B4412C">
            <w:pPr>
              <w:pStyle w:val="Compact"/>
            </w:pPr>
            <w:r>
              <w:t>1</w:t>
            </w:r>
          </w:p>
        </w:tc>
      </w:tr>
    </w:tbl>
    <w:p w:rsidR="002F3095" w:rsidRDefault="00B4412C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IVR_CALLER_AND_CALLLED_TYPE_OUTLINE =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IVR_CALLER_AND_CALLLED_TYPE_INLINE = </w:t>
      </w:r>
      <w:r>
        <w:rPr>
          <w:rStyle w:val="DecValTok"/>
        </w:rPr>
        <w:t>2</w:t>
      </w:r>
      <w:r>
        <w:rPr>
          <w:rStyle w:val="NormalTok"/>
        </w:rPr>
        <w:t>，</w:t>
      </w:r>
      <w:r>
        <w:br/>
      </w:r>
      <w:r>
        <w:rPr>
          <w:rStyle w:val="NormalTok"/>
        </w:rPr>
        <w:t>}IVRCallerAndCalledType;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__push_post_data_ivr_moudle__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DB_CALL_RECORD_CALL_TYPE    calltype;     </w:t>
      </w:r>
      <w:r>
        <w:rPr>
          <w:rStyle w:val="CommentTok"/>
        </w:rPr>
        <w:t>//</w:t>
      </w:r>
      <w:r>
        <w:rPr>
          <w:rStyle w:val="CommentTok"/>
        </w:rPr>
        <w:t>联合</w:t>
      </w:r>
      <w:r>
        <w:rPr>
          <w:rStyle w:val="CommentTok"/>
        </w:rPr>
        <w:t>calltype caller called</w:t>
      </w:r>
      <w:r>
        <w:rPr>
          <w:rStyle w:val="CommentTok"/>
        </w:rPr>
        <w:t>，可以得知在此次</w:t>
      </w:r>
      <w:r>
        <w:rPr>
          <w:rStyle w:val="CommentTok"/>
        </w:rPr>
        <w:t>ivr</w:t>
      </w:r>
      <w:r>
        <w:rPr>
          <w:rStyle w:val="CommentTok"/>
        </w:rPr>
        <w:t>请求中，哪个是客户，哪个是坐席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| </w:t>
      </w:r>
      <w:r>
        <w:rPr>
          <w:rStyle w:val="CommentTok"/>
        </w:rPr>
        <w:t>通话类型</w:t>
      </w:r>
      <w:r>
        <w:rPr>
          <w:rStyle w:val="CommentTok"/>
        </w:rPr>
        <w:t xml:space="preserve"> | IVR</w:t>
      </w:r>
      <w:r>
        <w:rPr>
          <w:rStyle w:val="CommentTok"/>
        </w:rPr>
        <w:t>流程</w:t>
      </w:r>
      <w:r>
        <w:rPr>
          <w:rStyle w:val="CommentTok"/>
        </w:rPr>
        <w:t xml:space="preserve">      | callType | caller     | callerType | called     | calledType |</w:t>
      </w:r>
      <w:r>
        <w:br/>
      </w:r>
      <w:r>
        <w:rPr>
          <w:rStyle w:val="CommentTok"/>
        </w:rPr>
        <w:t xml:space="preserve">    | -------</w:t>
      </w:r>
      <w:r>
        <w:rPr>
          <w:rStyle w:val="CommentTok"/>
        </w:rPr>
        <w:t>- | ------------ | -------- | ---------- | ---------- | ---------- | ---------- |</w:t>
      </w:r>
      <w:r>
        <w:br/>
      </w:r>
      <w:r>
        <w:rPr>
          <w:rStyle w:val="CommentTok"/>
        </w:rPr>
        <w:t xml:space="preserve">    | </w:t>
      </w:r>
      <w:r>
        <w:rPr>
          <w:rStyle w:val="CommentTok"/>
        </w:rPr>
        <w:t>呼入</w:t>
      </w:r>
      <w:r>
        <w:rPr>
          <w:rStyle w:val="CommentTok"/>
        </w:rPr>
        <w:t xml:space="preserve">     | </w:t>
      </w:r>
      <w:r>
        <w:rPr>
          <w:rStyle w:val="CommentTok"/>
        </w:rPr>
        <w:t>正常流程</w:t>
      </w:r>
      <w:r>
        <w:rPr>
          <w:rStyle w:val="CommentTok"/>
        </w:rPr>
        <w:t xml:space="preserve">     | 5        | </w:t>
      </w:r>
      <w:r>
        <w:rPr>
          <w:rStyle w:val="CommentTok"/>
        </w:rPr>
        <w:t>客户号码</w:t>
      </w:r>
      <w:r>
        <w:rPr>
          <w:rStyle w:val="CommentTok"/>
        </w:rPr>
        <w:t xml:space="preserve">   | 1          | -          | -          |</w:t>
      </w:r>
      <w:r>
        <w:br/>
      </w:r>
      <w:r>
        <w:rPr>
          <w:rStyle w:val="CommentTok"/>
        </w:rPr>
        <w:t xml:space="preserve">    | </w:t>
      </w:r>
      <w:r>
        <w:rPr>
          <w:rStyle w:val="CommentTok"/>
        </w:rPr>
        <w:t>呼入</w:t>
      </w:r>
      <w:r>
        <w:rPr>
          <w:rStyle w:val="CommentTok"/>
        </w:rPr>
        <w:t xml:space="preserve">     | </w:t>
      </w:r>
      <w:r>
        <w:rPr>
          <w:rStyle w:val="CommentTok"/>
        </w:rPr>
        <w:t>子</w:t>
      </w:r>
      <w:r>
        <w:rPr>
          <w:rStyle w:val="CommentTok"/>
        </w:rPr>
        <w:t>IVR</w:t>
      </w:r>
      <w:r>
        <w:rPr>
          <w:rStyle w:val="CommentTok"/>
        </w:rPr>
        <w:t>流程</w:t>
      </w:r>
      <w:r>
        <w:rPr>
          <w:rStyle w:val="CommentTok"/>
        </w:rPr>
        <w:t xml:space="preserve">    | 5        | </w:t>
      </w:r>
      <w:r>
        <w:rPr>
          <w:rStyle w:val="CommentTok"/>
        </w:rPr>
        <w:t>客户号码</w:t>
      </w:r>
      <w:r>
        <w:rPr>
          <w:rStyle w:val="CommentTok"/>
        </w:rPr>
        <w:t xml:space="preserve">   | 1          | </w:t>
      </w:r>
      <w:r>
        <w:rPr>
          <w:rStyle w:val="CommentTok"/>
        </w:rPr>
        <w:t>坐席话机号</w:t>
      </w:r>
      <w:r>
        <w:rPr>
          <w:rStyle w:val="CommentTok"/>
        </w:rPr>
        <w:t xml:space="preserve"> | 1/2        |</w:t>
      </w:r>
      <w:r>
        <w:br/>
      </w:r>
      <w:r>
        <w:rPr>
          <w:rStyle w:val="CommentTok"/>
        </w:rPr>
        <w:t xml:space="preserve">    | </w:t>
      </w:r>
      <w:r>
        <w:rPr>
          <w:rStyle w:val="CommentTok"/>
        </w:rPr>
        <w:t>呼出</w:t>
      </w:r>
      <w:r>
        <w:rPr>
          <w:rStyle w:val="CommentTok"/>
        </w:rPr>
        <w:t xml:space="preserve">     | </w:t>
      </w:r>
      <w:r>
        <w:rPr>
          <w:rStyle w:val="CommentTok"/>
        </w:rPr>
        <w:t>子</w:t>
      </w:r>
      <w:r>
        <w:rPr>
          <w:rStyle w:val="CommentTok"/>
        </w:rPr>
        <w:t>IVR</w:t>
      </w:r>
      <w:r>
        <w:rPr>
          <w:rStyle w:val="CommentTok"/>
        </w:rPr>
        <w:t>流程</w:t>
      </w:r>
      <w:r>
        <w:rPr>
          <w:rStyle w:val="CommentTok"/>
        </w:rPr>
        <w:t xml:space="preserve">    | 0</w:t>
      </w:r>
      <w:r>
        <w:rPr>
          <w:rStyle w:val="CommentTok"/>
        </w:rPr>
        <w:t>或</w:t>
      </w:r>
      <w:r>
        <w:rPr>
          <w:rStyle w:val="CommentTok"/>
        </w:rPr>
        <w:t xml:space="preserve">7     | </w:t>
      </w:r>
      <w:r>
        <w:rPr>
          <w:rStyle w:val="CommentTok"/>
        </w:rPr>
        <w:t>坐席话机号</w:t>
      </w:r>
      <w:r>
        <w:rPr>
          <w:rStyle w:val="CommentTok"/>
        </w:rPr>
        <w:t xml:space="preserve"> | 1/2        | </w:t>
      </w:r>
      <w:r>
        <w:rPr>
          <w:rStyle w:val="CommentTok"/>
        </w:rPr>
        <w:t>客户号码</w:t>
      </w:r>
      <w:r>
        <w:rPr>
          <w:rStyle w:val="CommentTok"/>
        </w:rPr>
        <w:t xml:space="preserve">   | 1          |</w:t>
      </w:r>
      <w:r>
        <w:br/>
      </w:r>
      <w:r>
        <w:rPr>
          <w:rStyle w:val="CommentTok"/>
        </w:rPr>
        <w:t xml:space="preserve">    | </w:t>
      </w:r>
      <w:r>
        <w:rPr>
          <w:rStyle w:val="CommentTok"/>
        </w:rPr>
        <w:t>语音通知</w:t>
      </w:r>
      <w:r>
        <w:rPr>
          <w:rStyle w:val="CommentTok"/>
        </w:rPr>
        <w:t xml:space="preserve"> | </w:t>
      </w:r>
      <w:r>
        <w:rPr>
          <w:rStyle w:val="CommentTok"/>
        </w:rPr>
        <w:t>语音通知流程</w:t>
      </w:r>
      <w:r>
        <w:rPr>
          <w:rStyle w:val="CommentTok"/>
        </w:rPr>
        <w:t xml:space="preserve"> | 3        | </w:t>
      </w:r>
      <w:r>
        <w:rPr>
          <w:rStyle w:val="CommentTok"/>
        </w:rPr>
        <w:t>总机号码</w:t>
      </w:r>
      <w:r>
        <w:rPr>
          <w:rStyle w:val="CommentTok"/>
        </w:rPr>
        <w:t xml:space="preserve">   | 1          | </w:t>
      </w:r>
      <w:r>
        <w:rPr>
          <w:rStyle w:val="CommentTok"/>
        </w:rPr>
        <w:t>客户号码</w:t>
      </w:r>
      <w:r>
        <w:rPr>
          <w:rStyle w:val="CommentTok"/>
        </w:rPr>
        <w:t xml:space="preserve">   | 1          |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ivrFlowId;    </w:t>
      </w:r>
      <w:r>
        <w:rPr>
          <w:rStyle w:val="CommentTok"/>
        </w:rPr>
        <w:t>//ivr</w:t>
      </w:r>
      <w:r>
        <w:rPr>
          <w:rStyle w:val="CommentTok"/>
        </w:rPr>
        <w:t>流程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ivrQueryId;   </w:t>
      </w:r>
      <w:r>
        <w:rPr>
          <w:rStyle w:val="CommentTok"/>
        </w:rPr>
        <w:t>//ivr</w:t>
      </w:r>
      <w:r>
        <w:rPr>
          <w:rStyle w:val="CommentTok"/>
        </w:rPr>
        <w:t>查询节点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userQueryId[</w:t>
      </w:r>
      <w:r>
        <w:rPr>
          <w:rStyle w:val="DecValTok"/>
        </w:rPr>
        <w:t>64</w:t>
      </w:r>
      <w:r>
        <w:rPr>
          <w:rStyle w:val="NormalTok"/>
        </w:rPr>
        <w:t xml:space="preserve">];  </w:t>
      </w:r>
      <w:r>
        <w:rPr>
          <w:rStyle w:val="CommentTok"/>
        </w:rPr>
        <w:t>//</w:t>
      </w:r>
      <w:r>
        <w:rPr>
          <w:rStyle w:val="CommentTok"/>
        </w:rPr>
        <w:t>用于向客户服务器确定</w:t>
      </w:r>
      <w:r>
        <w:rPr>
          <w:rStyle w:val="CommentTok"/>
        </w:rPr>
        <w:t>id</w:t>
      </w:r>
      <w:r>
        <w:rPr>
          <w:rStyle w:val="CommentTok"/>
        </w:rPr>
        <w:t>对应下一步的操作是什么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inputKeys[</w:t>
      </w:r>
      <w:r>
        <w:rPr>
          <w:rStyle w:val="DecValTok"/>
        </w:rPr>
        <w:t>64</w:t>
      </w:r>
      <w:r>
        <w:rPr>
          <w:rStyle w:val="NormalTok"/>
        </w:rPr>
        <w:t xml:space="preserve">];    </w:t>
      </w:r>
      <w:r>
        <w:rPr>
          <w:rStyle w:val="CommentTok"/>
        </w:rPr>
        <w:t>//</w:t>
      </w:r>
      <w:r>
        <w:rPr>
          <w:rStyle w:val="CommentTok"/>
        </w:rPr>
        <w:t>推送上次输入的按键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*variables;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用户自定义查询请求变量值集合，是</w:t>
      </w:r>
      <w:r>
        <w:rPr>
          <w:rStyle w:val="CommentTok"/>
        </w:rPr>
        <w:t>{"variables" : [ {"id_number" : "110108198703127621"}, {:"name" :""}, {"address":""} ]}</w:t>
      </w:r>
      <w:r>
        <w:rPr>
          <w:rStyle w:val="CommentTok"/>
        </w:rPr>
        <w:t>，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存入对空间中，用完释</w:t>
      </w:r>
      <w:r>
        <w:rPr>
          <w:rStyle w:val="CommentTok"/>
        </w:rPr>
        <w:t>放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>}ModCallPushPostDataIVRMoudle;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__push_post_data__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callId[CALL_RECORD_CALLID_MAX_LEN];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ccNumber[CALL_RECORD_CALLID_MAX_LEN];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caller[PHONE_NUMBER_MAX_LEN];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called[PHONE_NUMBER_MAX_LEN];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                        xferTimes;</w:t>
      </w:r>
      <w:r>
        <w:br/>
      </w:r>
      <w:r>
        <w:rPr>
          <w:rStyle w:val="NormalTok"/>
        </w:rPr>
        <w:t xml:space="preserve">    BOOL                        extCaller;</w:t>
      </w:r>
      <w:r>
        <w:br/>
      </w:r>
      <w:r>
        <w:rPr>
          <w:rStyle w:val="NormalTok"/>
        </w:rPr>
        <w:t xml:space="preserve">    BOOL                        extCalled;</w:t>
      </w:r>
      <w:r>
        <w:br/>
      </w:r>
      <w:r>
        <w:rPr>
          <w:rStyle w:val="NormalTok"/>
        </w:rPr>
        <w:t xml:space="preserve">    BOOL            </w:t>
      </w:r>
      <w:r>
        <w:rPr>
          <w:rStyle w:val="NormalTok"/>
        </w:rPr>
        <w:t xml:space="preserve">            isCaller;</w:t>
      </w:r>
      <w:r>
        <w:br/>
      </w:r>
      <w:r>
        <w:rPr>
          <w:rStyle w:val="NormalTok"/>
        </w:rPr>
        <w:t xml:space="preserve">    DB_CALL_RECORD_CALL_TYPE    type;</w:t>
      </w:r>
      <w:r>
        <w:br/>
      </w:r>
      <w:r>
        <w:rPr>
          <w:rStyle w:val="NormalTok"/>
        </w:rPr>
        <w:t xml:space="preserve">    DB_CALL_RECORD_STATUS       status;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useNumber[PHONE_NUMBER_MAX_LEN];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switchNumber[PHONE_NUMBER_MAX_LEN];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subNumber[PHONE_NUMBER_MAX_LEN];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virtNumber[PHONE_NUMBER_MAX_LEN];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enterpriseId;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ccgeid;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ringTime;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startTime;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endTime;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timestamp;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duration;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reason;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gid;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pbxCallLogId;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feedback[CALL_RECORD_FEEDBACK_MAX_LEN];</w:t>
      </w:r>
      <w:r>
        <w:br/>
      </w:r>
      <w:r>
        <w:rPr>
          <w:rStyle w:val="NormalTok"/>
        </w:rPr>
        <w:t xml:space="preserve">    ModCallPushPostDataIVRMoudle    *ivr_argv;      </w:t>
      </w:r>
      <w:r>
        <w:rPr>
          <w:rStyle w:val="CommentTok"/>
        </w:rPr>
        <w:t>//</w:t>
      </w:r>
      <w:r>
        <w:rPr>
          <w:rStyle w:val="CommentTok"/>
        </w:rPr>
        <w:t>新架构通用</w:t>
      </w:r>
      <w:r>
        <w:rPr>
          <w:rStyle w:val="CommentTok"/>
        </w:rPr>
        <w:t>ivr</w:t>
      </w:r>
      <w:r>
        <w:rPr>
          <w:rStyle w:val="CommentTok"/>
        </w:rPr>
        <w:t>扩展字段</w:t>
      </w:r>
      <w:r>
        <w:br/>
      </w:r>
      <w:r>
        <w:br/>
      </w:r>
      <w:r>
        <w:rPr>
          <w:rStyle w:val="NormalTok"/>
        </w:rPr>
        <w:t xml:space="preserve">    BOOL                        realtimeData;</w:t>
      </w:r>
      <w:r>
        <w:br/>
      </w:r>
      <w:r>
        <w:rPr>
          <w:rStyle w:val="NormalTok"/>
        </w:rPr>
        <w:t xml:space="preserve">    BOOL                        isCheckDa</w:t>
      </w:r>
      <w:r>
        <w:rPr>
          <w:rStyle w:val="NormalTok"/>
        </w:rPr>
        <w:t>ta;</w:t>
      </w:r>
      <w:r>
        <w:br/>
      </w:r>
      <w:r>
        <w:rPr>
          <w:rStyle w:val="NormalTok"/>
        </w:rPr>
        <w:t xml:space="preserve">    BOOL                        isCommonEnterprise;</w:t>
      </w:r>
      <w:r>
        <w:br/>
      </w:r>
      <w:r>
        <w:rPr>
          <w:rStyle w:val="NormalTok"/>
        </w:rPr>
        <w:t xml:space="preserve">    BOOL                        hangup2calling;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                        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                        lwpid;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                        mes_type;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t>failed_delay_time;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              path[CALL_RECORD_FEEDBACK_MAX_LEN];   </w:t>
      </w:r>
      <w:r>
        <w:rPr>
          <w:rStyle w:val="CommentTok"/>
        </w:rPr>
        <w:t>//99</w:t>
      </w:r>
      <w:r>
        <w:rPr>
          <w:rStyle w:val="CommentTok"/>
        </w:rPr>
        <w:t>协议</w:t>
      </w:r>
      <w:r>
        <w:rPr>
          <w:rStyle w:val="CommentTok"/>
        </w:rPr>
        <w:t xml:space="preserve"> </w:t>
      </w:r>
      <w:r>
        <w:rPr>
          <w:rStyle w:val="CommentTok"/>
        </w:rPr>
        <w:t>，按键</w:t>
      </w:r>
      <w:r>
        <w:rPr>
          <w:rStyle w:val="CommentTok"/>
        </w:rPr>
        <w:t xml:space="preserve"> (</w:t>
      </w:r>
      <w:r>
        <w:rPr>
          <w:rStyle w:val="CommentTok"/>
        </w:rPr>
        <w:t>可能包含二级按键，比如</w:t>
      </w:r>
      <w:r>
        <w:rPr>
          <w:rStyle w:val="CommentTok"/>
        </w:rPr>
        <w:t>:2-9)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app_id;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provinceId;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number[USER_NUMBER_MA</w:t>
      </w:r>
      <w:r>
        <w:rPr>
          <w:rStyle w:val="NormalTok"/>
        </w:rPr>
        <w:t>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mobile[PHONE_NUMBER_MAX_LEN];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destNumber[USER_NUMBER_MAX_LEN];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              ngnReason;                              </w:t>
      </w:r>
      <w:r>
        <w:rPr>
          <w:rStyle w:val="CommentTok"/>
        </w:rPr>
        <w:t>//201708-N02</w:t>
      </w:r>
      <w:r>
        <w:rPr>
          <w:rStyle w:val="CommentTok"/>
        </w:rPr>
        <w:t>细化通话失败和挂断原因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batchCallId[CALL_RECORD_CALLID_MAX_LEN];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batchCallUserData[USER_DATA_MAX_LEN];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                       batchCallTaskId[BATCH_TASK_ID_MAX_LEN];</w:t>
      </w:r>
      <w:r>
        <w:br/>
      </w:r>
      <w:r>
        <w:rPr>
          <w:rStyle w:val="NormalTok"/>
        </w:rPr>
        <w:t>} ModCallPushPostData;</w:t>
      </w:r>
    </w:p>
    <w:p w:rsidR="002F3095" w:rsidRDefault="002F3095">
      <w:pPr>
        <w:pStyle w:val="FirstParagraph"/>
      </w:pPr>
    </w:p>
    <w:p w:rsidR="002F3095" w:rsidRDefault="00B4412C">
      <w:pPr>
        <w:pStyle w:val="3"/>
        <w:rPr>
          <w:lang w:eastAsia="zh-CN"/>
        </w:rPr>
      </w:pPr>
      <w:bookmarkStart w:id="16" w:name="header-n725"/>
      <w:r>
        <w:rPr>
          <w:lang w:eastAsia="zh-CN"/>
        </w:rPr>
        <w:t>3.2 api-&gt;</w:t>
      </w:r>
      <w:r>
        <w:rPr>
          <w:lang w:eastAsia="zh-CN"/>
        </w:rPr>
        <w:t>用户服务器</w:t>
      </w:r>
      <w:bookmarkEnd w:id="16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请求格式和用户响应格式由客户进行配置，可以是</w:t>
      </w:r>
      <w:r>
        <w:rPr>
          <w:lang w:eastAsia="zh-CN"/>
        </w:rPr>
        <w:t>json</w:t>
      </w:r>
      <w:r>
        <w:rPr>
          <w:lang w:eastAsia="zh-CN"/>
        </w:rPr>
        <w:t>或者</w:t>
      </w:r>
      <w:r>
        <w:rPr>
          <w:lang w:eastAsia="zh-CN"/>
        </w:rPr>
        <w:t>xml</w:t>
      </w:r>
    </w:p>
    <w:p w:rsidR="002F3095" w:rsidRDefault="00B4412C">
      <w:pPr>
        <w:pStyle w:val="4"/>
      </w:pPr>
      <w:bookmarkStart w:id="17" w:name="header-n727"/>
      <w:r>
        <w:t xml:space="preserve">3.2.1 </w:t>
      </w:r>
      <w:r>
        <w:t>请求客户</w:t>
      </w:r>
      <w:bookmarkEnd w:id="17"/>
    </w:p>
    <w:p w:rsidR="002F3095" w:rsidRDefault="00B4412C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99/98 99</w:t>
      </w:r>
      <w:r>
        <w:rPr>
          <w:lang w:eastAsia="zh-CN"/>
        </w:rPr>
        <w:t>和</w:t>
      </w:r>
      <w:r>
        <w:rPr>
          <w:lang w:eastAsia="zh-CN"/>
        </w:rPr>
        <w:t>98</w:t>
      </w:r>
      <w:r>
        <w:rPr>
          <w:lang w:eastAsia="zh-CN"/>
        </w:rPr>
        <w:t>向客户的请求信息保持不变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'appId'</w:t>
      </w:r>
      <w:r>
        <w:rPr>
          <w:rStyle w:val="FunctionTok"/>
        </w:rPr>
        <w:t>:</w:t>
      </w:r>
      <w:r>
        <w:rPr>
          <w:rStyle w:val="ErrorTok"/>
        </w:rPr>
        <w:t>'b23abb6d451346efa13370172d1921ef'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'callId'</w:t>
      </w:r>
      <w:r>
        <w:rPr>
          <w:rStyle w:val="FunctionTok"/>
        </w:rPr>
        <w:t>:</w:t>
      </w:r>
      <w:r>
        <w:rPr>
          <w:rStyle w:val="ErrorTok"/>
        </w:rPr>
        <w:t>'api1234059445aDbbJxIdbT'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'accountSid'</w:t>
      </w:r>
      <w:r>
        <w:rPr>
          <w:rStyle w:val="FunctionTok"/>
        </w:rPr>
        <w:t>:</w:t>
      </w:r>
      <w:r>
        <w:rPr>
          <w:rStyle w:val="ErrorTok"/>
        </w:rPr>
        <w:t>'c5dc4b87f33ef2ef37c8e974793ad8e5'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'caller'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18769874345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'path'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1-2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'type'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'callType'</w:t>
      </w:r>
      <w:r>
        <w:rPr>
          <w:rStyle w:val="FunctionTok"/>
        </w:rPr>
        <w:t>:</w:t>
      </w:r>
      <w:r>
        <w:rPr>
          <w:rStyle w:val="DecValTok"/>
        </w:rPr>
        <w:t>99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'useNumber'</w:t>
      </w:r>
      <w:r>
        <w:rPr>
          <w:rStyle w:val="FunctionTok"/>
        </w:rPr>
        <w:t>:</w:t>
      </w:r>
      <w:r>
        <w:rPr>
          <w:rStyle w:val="ErrorTok"/>
        </w:rPr>
        <w:t>'</w:t>
      </w:r>
      <w:r>
        <w:rPr>
          <w:rStyle w:val="DecValTok"/>
        </w:rPr>
        <w:t>02566687987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'switchNumber'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'userData'</w:t>
      </w:r>
      <w:r>
        <w:rPr>
          <w:rStyle w:val="FunctionTok"/>
        </w:rPr>
        <w:t>:</w:t>
      </w:r>
      <w:r>
        <w:rPr>
          <w:rStyle w:val="StringTok"/>
        </w:rPr>
        <w:t>"FE87D3"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2F3095" w:rsidRDefault="00B4412C">
      <w:pPr>
        <w:numPr>
          <w:ilvl w:val="0"/>
          <w:numId w:val="6"/>
        </w:numPr>
      </w:pPr>
      <w:r>
        <w:t>95,96</w:t>
      </w:r>
      <w:r>
        <w:t>和</w:t>
      </w:r>
      <w:r>
        <w:t>97</w:t>
      </w:r>
      <w:r>
        <w:t>消息需要使用新架构新的消息格式</w:t>
      </w:r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新架构的查询场景不再限于呼入场景，</w:t>
      </w:r>
      <w:r>
        <w:rPr>
          <w:lang w:eastAsia="zh-CN"/>
        </w:rPr>
        <w:t>api</w:t>
      </w:r>
      <w:r>
        <w:rPr>
          <w:lang w:eastAsia="zh-CN"/>
        </w:rPr>
        <w:t>客户可能需要知道主叫或被叫是坐席还是客户，</w:t>
      </w:r>
      <w:r>
        <w:rPr>
          <w:lang w:eastAsia="zh-CN"/>
        </w:rPr>
        <w:t>callType</w:t>
      </w:r>
      <w:r>
        <w:rPr>
          <w:lang w:eastAsia="zh-CN"/>
        </w:rPr>
        <w:t>需要传给客户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ErrorTok"/>
        </w:rPr>
        <w:t>/</w:t>
      </w:r>
      <w:r>
        <w:rPr>
          <w:rStyle w:val="DecValTok"/>
        </w:rPr>
        <w:t>96</w:t>
      </w:r>
      <w:r>
        <w:rPr>
          <w:rStyle w:val="ErrorTok"/>
        </w:rPr>
        <w:t>/</w:t>
      </w:r>
      <w:r>
        <w:rPr>
          <w:rStyle w:val="DecValTok"/>
        </w:rPr>
        <w:t>97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DataTypeTok"/>
        </w:rPr>
        <w:t>"initialCallType"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一开始发起的通话类型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"callType"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"accountSid"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"c5dc4b87f33ef2ef37c8e974793ad8e5"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"subAccountSid"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"c5dc4b87f33ef2ef37c8e974793ad8e5"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"apixxxxxxxxxxxx"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"13260278209"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</w:t>
      </w:r>
      <w:r>
        <w:rPr>
          <w:rStyle w:val="StringTok"/>
        </w:rPr>
        <w:t>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"02566699794"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"inputKeys"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>说明：在上例中，有</w:t>
      </w:r>
      <w:r>
        <w:rPr>
          <w:rStyle w:val="ErrorTok"/>
        </w:rPr>
        <w:t>3</w:t>
      </w:r>
      <w:r>
        <w:rPr>
          <w:rStyle w:val="ErrorTok"/>
        </w:rPr>
        <w:t>个全局变量：</w:t>
      </w:r>
      <w:r>
        <w:rPr>
          <w:rStyle w:val="ErrorTok"/>
        </w:rPr>
        <w:t>id_number</w:t>
      </w:r>
      <w:r>
        <w:rPr>
          <w:rStyle w:val="ErrorTok"/>
        </w:rPr>
        <w:t>、</w:t>
      </w:r>
      <w:r>
        <w:rPr>
          <w:rStyle w:val="ErrorTok"/>
        </w:rPr>
        <w:t>name</w:t>
      </w:r>
      <w:r>
        <w:rPr>
          <w:rStyle w:val="ErrorTok"/>
        </w:rPr>
        <w:t>和</w:t>
      </w:r>
      <w:r>
        <w:rPr>
          <w:rStyle w:val="ErrorTok"/>
        </w:rPr>
        <w:t>address</w:t>
      </w:r>
      <w:r>
        <w:rPr>
          <w:rStyle w:val="ErrorTok"/>
        </w:rPr>
        <w:t>，</w:t>
      </w:r>
      <w:r>
        <w:rPr>
          <w:rStyle w:val="ErrorTok"/>
        </w:rPr>
        <w:t>id_number</w:t>
      </w:r>
      <w:r>
        <w:rPr>
          <w:rStyle w:val="ErrorTok"/>
        </w:rPr>
        <w:t>已经赋值，</w:t>
      </w:r>
      <w:r>
        <w:rPr>
          <w:rStyle w:val="ErrorTok"/>
        </w:rPr>
        <w:t>name</w:t>
      </w:r>
      <w:r>
        <w:rPr>
          <w:rStyle w:val="ErrorTok"/>
        </w:rPr>
        <w:t>和</w:t>
      </w:r>
      <w:r>
        <w:rPr>
          <w:rStyle w:val="ErrorTok"/>
        </w:rPr>
        <w:t>address</w:t>
      </w:r>
      <w:r>
        <w:rPr>
          <w:rStyle w:val="ErrorTok"/>
        </w:rPr>
        <w:t>未赋值，需要用户服务器返回，并在</w:t>
      </w:r>
      <w:r>
        <w:rPr>
          <w:rStyle w:val="ErrorTok"/>
        </w:rPr>
        <w:t>IVR</w:t>
      </w:r>
      <w:r>
        <w:rPr>
          <w:rStyle w:val="ErrorTok"/>
        </w:rPr>
        <w:t>其它节点中引用。</w:t>
      </w:r>
    </w:p>
    <w:p w:rsidR="002F3095" w:rsidRDefault="002F3095">
      <w:pPr>
        <w:pStyle w:val="FirstParagraph"/>
      </w:pPr>
    </w:p>
    <w:p w:rsidR="002F3095" w:rsidRDefault="00B4412C">
      <w:pPr>
        <w:pStyle w:val="4"/>
      </w:pPr>
      <w:bookmarkStart w:id="18" w:name="header-n738"/>
      <w:r>
        <w:t xml:space="preserve">3.2.2 </w:t>
      </w:r>
      <w:r>
        <w:t>客户响应</w:t>
      </w:r>
      <w:bookmarkEnd w:id="18"/>
    </w:p>
    <w:p w:rsidR="002F3095" w:rsidRDefault="00B4412C">
      <w:pPr>
        <w:numPr>
          <w:ilvl w:val="0"/>
          <w:numId w:val="7"/>
        </w:numPr>
      </w:pPr>
      <w:r>
        <w:t>98/99</w:t>
      </w:r>
      <w:r>
        <w:t>返回数据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//0</w:t>
      </w:r>
      <w:r>
        <w:rPr>
          <w:rStyle w:val="FunctionTok"/>
        </w:rPr>
        <w:t>:</w:t>
      </w:r>
      <w:r>
        <w:rPr>
          <w:rStyle w:val="ErrorTok"/>
        </w:rPr>
        <w:t>允许通话，否则失败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"retcode"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返回被叫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"called"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"1****211"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"waitTime"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"outNumber"</w:t>
      </w:r>
      <w:r>
        <w:rPr>
          <w:rStyle w:val="FunctionTok"/>
        </w:rPr>
        <w:t>:</w:t>
      </w:r>
      <w:r>
        <w:rPr>
          <w:rStyle w:val="StringTok"/>
        </w:rPr>
        <w:t>"02566687**1"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原因描述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用户数据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>//</w:t>
      </w:r>
      <w:r>
        <w:rPr>
          <w:rStyle w:val="ErrorTok"/>
        </w:rPr>
        <w:t>其中</w:t>
      </w:r>
      <w:r>
        <w:rPr>
          <w:rStyle w:val="ErrorTok"/>
        </w:rPr>
        <w:t>number&gt;workNumber&gt;called,</w:t>
      </w:r>
      <w:r>
        <w:rPr>
          <w:rStyle w:val="ErrorTok"/>
        </w:rPr>
        <w:t>这三个都是被叫选项，三者选一。被叫如果传多个，会按顺序拨打直至拨打完毕</w:t>
      </w:r>
    </w:p>
    <w:p w:rsidR="002F3095" w:rsidRDefault="00B4412C">
      <w:pPr>
        <w:numPr>
          <w:ilvl w:val="0"/>
          <w:numId w:val="8"/>
        </w:numPr>
      </w:pPr>
      <w:r>
        <w:t>95/96/97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客户响应数据都将透传给</w:t>
      </w:r>
      <w:r>
        <w:rPr>
          <w:rStyle w:val="ErrorTok"/>
        </w:rPr>
        <w:t>cr</w:t>
      </w:r>
      <w:r>
        <w:rPr>
          <w:rStyle w:val="ErrorTok"/>
        </w:rPr>
        <w:t>，具体含义见</w:t>
      </w:r>
      <w:r>
        <w:rPr>
          <w:rStyle w:val="ErrorTok"/>
        </w:rPr>
        <w:t>api-&gt;cr_web</w:t>
      </w:r>
      <w:r>
        <w:rPr>
          <w:rStyle w:val="ErrorTok"/>
        </w:rPr>
        <w:t>的定义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可以为空，也可以和请求保重的</w:t>
      </w:r>
      <w:r>
        <w:rPr>
          <w:rStyle w:val="ErrorTok"/>
        </w:rPr>
        <w:t>userQueryId</w:t>
      </w:r>
      <w:r>
        <w:rPr>
          <w:rStyle w:val="ErrorTok"/>
        </w:rPr>
        <w:t>相同，也可以不同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不为空时，下次的交互查询节点会直接赋值</w:t>
      </w:r>
      <w:r>
        <w:rPr>
          <w:rStyle w:val="ErrorTok"/>
        </w:rPr>
        <w:t>userQueryId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FunctionTok"/>
        </w:rPr>
        <w:t>:</w:t>
      </w:r>
      <w:r>
        <w:rPr>
          <w:rStyle w:val="StringTok"/>
        </w:rPr>
        <w:t>"id_0000002"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//variables</w:t>
      </w:r>
      <w:r>
        <w:rPr>
          <w:rStyle w:val="ErrorTok"/>
        </w:rPr>
        <w:t>是请求包中</w:t>
      </w:r>
      <w:r>
        <w:rPr>
          <w:rStyle w:val="ErrorTok"/>
        </w:rPr>
        <w:t>variables</w:t>
      </w:r>
      <w:r>
        <w:rPr>
          <w:rStyle w:val="ErrorTok"/>
        </w:rPr>
        <w:t>的子集，需要赋值的参数必须要通过这个列表中返回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"address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虚拟键值，交互收键模式时的响应参数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"virtualKey"</w:t>
      </w:r>
      <w:r>
        <w:rPr>
          <w:rStyle w:val="FunctionTok"/>
        </w:rPr>
        <w:t>:</w:t>
      </w:r>
      <w:r>
        <w:rPr>
          <w:rStyle w:val="StringTok"/>
        </w:rPr>
        <w:t>"1111"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用户返回的下一步参数，这个数据应当由</w:t>
      </w:r>
      <w:r>
        <w:rPr>
          <w:rStyle w:val="ErrorTok"/>
        </w:rPr>
        <w:t>api</w:t>
      </w:r>
      <w:r>
        <w:rPr>
          <w:rStyle w:val="ErrorTok"/>
        </w:rPr>
        <w:t>透传给</w:t>
      </w:r>
      <w:r>
        <w:rPr>
          <w:rStyle w:val="ErrorTok"/>
        </w:rPr>
        <w:t>cr</w:t>
      </w:r>
      <w:r>
        <w:rPr>
          <w:rStyle w:val="ErrorTok"/>
        </w:rPr>
        <w:t>，现</w:t>
      </w:r>
      <w:r>
        <w:rPr>
          <w:rStyle w:val="ErrorTok"/>
        </w:rPr>
        <w:t>cr</w:t>
      </w:r>
      <w:r>
        <w:rPr>
          <w:rStyle w:val="ErrorTok"/>
        </w:rPr>
        <w:t>已经定义好响应数据，所以和需求文档中的格式略有不同，具体数据参数见</w:t>
      </w:r>
      <w:r>
        <w:rPr>
          <w:rStyle w:val="ErrorTok"/>
        </w:rPr>
        <w:t>api-&gt;cr_web</w:t>
      </w:r>
      <w:r>
        <w:rPr>
          <w:rStyle w:val="ErrorTok"/>
        </w:rPr>
        <w:t>的消息定义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"nextAction"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"paras"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DataTypeTok"/>
        </w:rPr>
        <w:t>"voiceId"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"voiceName"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播放语音文件唯一名称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"allowBreak"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是否允许打断</w:t>
      </w:r>
      <w:r>
        <w:rPr>
          <w:rStyle w:val="StringTok"/>
        </w:rPr>
        <w:t>: 0-</w:t>
      </w:r>
      <w:r>
        <w:rPr>
          <w:rStyle w:val="StringTok"/>
        </w:rPr>
        <w:t>不允许</w:t>
      </w:r>
      <w:r>
        <w:rPr>
          <w:rStyle w:val="StringTok"/>
        </w:rPr>
        <w:t xml:space="preserve"> 1-</w:t>
      </w:r>
      <w:r>
        <w:rPr>
          <w:rStyle w:val="StringTok"/>
        </w:rPr>
        <w:t>允许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"userData"</w:t>
      </w:r>
      <w:r>
        <w:rPr>
          <w:rStyle w:val="FunctionTok"/>
        </w:rPr>
        <w:t>:</w:t>
      </w:r>
      <w:r>
        <w:rPr>
          <w:rStyle w:val="StringTok"/>
        </w:rPr>
        <w:t>"FE87D3"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2F3095" w:rsidRDefault="002F3095">
      <w:pPr>
        <w:pStyle w:val="FirstParagraph"/>
      </w:pPr>
    </w:p>
    <w:p w:rsidR="002F3095" w:rsidRDefault="00B4412C">
      <w:pPr>
        <w:pStyle w:val="3"/>
        <w:rPr>
          <w:lang w:eastAsia="zh-CN"/>
        </w:rPr>
      </w:pPr>
      <w:bookmarkStart w:id="19" w:name="header-n746"/>
      <w:r>
        <w:rPr>
          <w:lang w:eastAsia="zh-CN"/>
        </w:rPr>
        <w:t>3.3 api-&gt;cr_web</w:t>
      </w:r>
      <w:bookmarkEnd w:id="19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新架构</w:t>
      </w:r>
      <w:r>
        <w:rPr>
          <w:lang w:eastAsia="zh-CN"/>
        </w:rPr>
        <w:t>cr</w:t>
      </w:r>
      <w:r>
        <w:rPr>
          <w:lang w:eastAsia="zh-CN"/>
        </w:rPr>
        <w:t>采用统一的</w:t>
      </w:r>
      <w:r>
        <w:rPr>
          <w:lang w:eastAsia="zh-CN"/>
        </w:rPr>
        <w:t>json</w:t>
      </w:r>
      <w:r>
        <w:rPr>
          <w:lang w:eastAsia="zh-CN"/>
        </w:rPr>
        <w:t>格式，所以不管是</w:t>
      </w:r>
      <w:r>
        <w:rPr>
          <w:lang w:eastAsia="zh-CN"/>
        </w:rPr>
        <w:t>95</w:t>
      </w:r>
      <w:r>
        <w:rPr>
          <w:lang w:eastAsia="zh-CN"/>
        </w:rPr>
        <w:t>、</w:t>
      </w:r>
      <w:r>
        <w:rPr>
          <w:lang w:eastAsia="zh-CN"/>
        </w:rPr>
        <w:t>96</w:t>
      </w:r>
      <w:r>
        <w:rPr>
          <w:lang w:eastAsia="zh-CN"/>
        </w:rPr>
        <w:t>、</w:t>
      </w:r>
      <w:r>
        <w:rPr>
          <w:lang w:eastAsia="zh-CN"/>
        </w:rPr>
        <w:t>97</w:t>
      </w:r>
      <w:r>
        <w:rPr>
          <w:lang w:eastAsia="zh-CN"/>
        </w:rPr>
        <w:t>、</w:t>
      </w:r>
      <w:r>
        <w:rPr>
          <w:lang w:eastAsia="zh-CN"/>
        </w:rPr>
        <w:t>98</w:t>
      </w:r>
      <w:r>
        <w:rPr>
          <w:lang w:eastAsia="zh-CN"/>
        </w:rPr>
        <w:t>还是</w:t>
      </w:r>
      <w:r>
        <w:rPr>
          <w:lang w:eastAsia="zh-CN"/>
        </w:rPr>
        <w:t>99</w:t>
      </w:r>
      <w:r>
        <w:rPr>
          <w:lang w:eastAsia="zh-CN"/>
        </w:rPr>
        <w:t>，</w:t>
      </w:r>
      <w:r>
        <w:rPr>
          <w:lang w:eastAsia="zh-CN"/>
        </w:rPr>
        <w:t>api</w:t>
      </w:r>
      <w:r>
        <w:rPr>
          <w:lang w:eastAsia="zh-CN"/>
        </w:rPr>
        <w:t>需要将客户返回的消息转换成</w:t>
      </w:r>
      <w:r>
        <w:rPr>
          <w:lang w:eastAsia="zh-CN"/>
        </w:rPr>
        <w:t>cr</w:t>
      </w:r>
      <w:r>
        <w:rPr>
          <w:lang w:eastAsia="zh-CN"/>
        </w:rPr>
        <w:t>需要的格式</w:t>
      </w:r>
    </w:p>
    <w:p w:rsidR="002F3095" w:rsidRDefault="00B4412C">
      <w:pPr>
        <w:pStyle w:val="a0"/>
        <w:rPr>
          <w:lang w:eastAsia="zh-CN"/>
        </w:rPr>
      </w:pPr>
      <w:r>
        <w:rPr>
          <w:lang w:eastAsia="zh-CN"/>
        </w:rPr>
        <w:t>以下是</w:t>
      </w:r>
      <w:r>
        <w:rPr>
          <w:lang w:eastAsia="zh-CN"/>
        </w:rPr>
        <w:t>cr</w:t>
      </w:r>
      <w:r>
        <w:rPr>
          <w:lang w:eastAsia="zh-CN"/>
        </w:rPr>
        <w:t>根据</w:t>
      </w:r>
      <w:r>
        <w:rPr>
          <w:lang w:eastAsia="zh-CN"/>
        </w:rPr>
        <w:t>action</w:t>
      </w:r>
      <w:r>
        <w:rPr>
          <w:lang w:eastAsia="zh-CN"/>
        </w:rPr>
        <w:t>定义的响应消息内容，</w:t>
      </w:r>
      <w:r>
        <w:rPr>
          <w:lang w:eastAsia="zh-CN"/>
        </w:rPr>
        <w:t>95</w:t>
      </w:r>
      <w:r>
        <w:rPr>
          <w:lang w:eastAsia="zh-CN"/>
        </w:rPr>
        <w:t>、</w:t>
      </w:r>
      <w:r>
        <w:rPr>
          <w:lang w:eastAsia="zh-CN"/>
        </w:rPr>
        <w:t>96</w:t>
      </w:r>
      <w:r>
        <w:rPr>
          <w:lang w:eastAsia="zh-CN"/>
        </w:rPr>
        <w:t>、</w:t>
      </w:r>
      <w:r>
        <w:rPr>
          <w:lang w:eastAsia="zh-CN"/>
        </w:rPr>
        <w:t>98</w:t>
      </w:r>
      <w:r>
        <w:rPr>
          <w:lang w:eastAsia="zh-CN"/>
        </w:rPr>
        <w:t>、</w:t>
      </w:r>
      <w:r>
        <w:rPr>
          <w:lang w:eastAsia="zh-CN"/>
        </w:rPr>
        <w:t>99</w:t>
      </w:r>
      <w:r>
        <w:rPr>
          <w:lang w:eastAsia="zh-CN"/>
        </w:rPr>
        <w:t>需要根据这些重新生成给</w:t>
      </w:r>
      <w:r>
        <w:rPr>
          <w:lang w:eastAsia="zh-CN"/>
        </w:rPr>
        <w:t>cr</w:t>
      </w:r>
      <w:r>
        <w:rPr>
          <w:lang w:eastAsia="zh-CN"/>
        </w:rPr>
        <w:t>的响应，然后通过</w:t>
      </w:r>
      <w:r>
        <w:rPr>
          <w:lang w:eastAsia="zh-CN"/>
        </w:rPr>
        <w:t>cr_web</w:t>
      </w:r>
      <w:r>
        <w:rPr>
          <w:lang w:eastAsia="zh-CN"/>
        </w:rPr>
        <w:t>透传给</w:t>
      </w:r>
      <w:r>
        <w:rPr>
          <w:lang w:eastAsia="zh-CN"/>
        </w:rPr>
        <w:t>cr</w:t>
      </w:r>
    </w:p>
    <w:p w:rsidR="002F3095" w:rsidRDefault="00B4412C">
      <w:pPr>
        <w:pStyle w:val="a0"/>
      </w:pPr>
      <w:r>
        <w:t>为方便路由，要求将</w:t>
      </w:r>
      <w:r>
        <w:t>ccgeid</w:t>
      </w:r>
      <w:r>
        <w:t>和</w:t>
      </w:r>
      <w:r>
        <w:t>cc_number</w:t>
      </w:r>
      <w:r>
        <w:t>作为头域参数</w:t>
      </w:r>
    </w:p>
    <w:p w:rsidR="002F3095" w:rsidRDefault="00B4412C">
      <w:pPr>
        <w:pStyle w:val="a0"/>
      </w:pPr>
      <w:r>
        <w:t>action</w:t>
      </w:r>
    </w:p>
    <w:p w:rsidR="002F3095" w:rsidRDefault="00B4412C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NormalTok"/>
        </w:rPr>
        <w:tab/>
        <w:t>invalid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放音响应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放音按键响应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转技能组响应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转坐席响应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转外线响应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转其他</w:t>
      </w:r>
      <w:r>
        <w:rPr>
          <w:rStyle w:val="NormalTok"/>
        </w:rPr>
        <w:t>IVR</w:t>
      </w:r>
      <w:r>
        <w:rPr>
          <w:rStyle w:val="NormalTok"/>
        </w:rPr>
        <w:t>流程响应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NormalTok"/>
        </w:rPr>
        <w:tab/>
      </w:r>
      <w:r>
        <w:rPr>
          <w:rStyle w:val="NormalTok"/>
        </w:rPr>
        <w:t>流程结束响应</w:t>
      </w:r>
      <w:r>
        <w:br/>
      </w:r>
      <w:r>
        <w:rPr>
          <w:rStyle w:val="NormalTok"/>
        </w:rPr>
        <w:t>}IvrActionType;</w:t>
      </w:r>
    </w:p>
    <w:p w:rsidR="002F3095" w:rsidRDefault="00B4412C">
      <w:pPr>
        <w:pStyle w:val="4"/>
      </w:pPr>
      <w:bookmarkStart w:id="20" w:name="header-n752"/>
      <w:r>
        <w:t xml:space="preserve">3.3.1 </w:t>
      </w:r>
      <w:r>
        <w:t>交互收键模式响应消息</w:t>
      </w:r>
      <w:bookmarkEnd w:id="20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“type”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95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124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“ccNumber”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11222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"virtualKey"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FunctionTok"/>
        </w:rPr>
        <w:t>{</w:t>
      </w:r>
      <w:r>
        <w:rPr>
          <w:rStyle w:val="DataTypeTok"/>
        </w:rPr>
        <w:t>"address"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"reason"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</w:p>
    <w:p w:rsidR="002F3095" w:rsidRDefault="002F3095">
      <w:pPr>
        <w:pStyle w:val="FirstParagraph"/>
      </w:pPr>
    </w:p>
    <w:p w:rsidR="002F3095" w:rsidRDefault="00B4412C">
      <w:pPr>
        <w:pStyle w:val="4"/>
        <w:rPr>
          <w:lang w:eastAsia="zh-CN"/>
        </w:rPr>
      </w:pPr>
      <w:bookmarkStart w:id="21" w:name="header-n802"/>
      <w:r>
        <w:rPr>
          <w:lang w:eastAsia="zh-CN"/>
        </w:rPr>
        <w:t xml:space="preserve">3.3.2 </w:t>
      </w:r>
      <w:r>
        <w:rPr>
          <w:lang w:eastAsia="zh-CN"/>
        </w:rPr>
        <w:t>被叫查询和通用交互模式响应消息</w:t>
      </w:r>
      <w:bookmarkEnd w:id="21"/>
    </w:p>
    <w:p w:rsidR="002F3095" w:rsidRDefault="00B4412C">
      <w:pPr>
        <w:pStyle w:val="5"/>
      </w:pPr>
      <w:bookmarkStart w:id="22" w:name="header-n753"/>
      <w:r>
        <w:t xml:space="preserve">3.3.2.1 </w:t>
      </w:r>
      <w:r>
        <w:t>放音响应</w:t>
      </w:r>
      <w:bookmarkEnd w:id="22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"ccgeid"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"21212"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"nextAction"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"paras"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下面四个参数选择其中之一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DataTypeTok"/>
        </w:rPr>
        <w:t>"voiceId"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"voiceName"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播放语音文件唯一名称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播放语音模板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播放语音模板名称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语音模板参数，多个参数见用英文</w:t>
      </w:r>
      <w:r>
        <w:rPr>
          <w:rStyle w:val="DataTypeTok"/>
        </w:rPr>
        <w:t>","</w:t>
      </w:r>
      <w:r>
        <w:rPr>
          <w:rStyle w:val="ErrorTok"/>
        </w:rPr>
        <w:t>号隔开，当选择</w:t>
      </w:r>
      <w:r>
        <w:rPr>
          <w:rStyle w:val="ErrorTok"/>
        </w:rPr>
        <w:t>voiceTempId</w:t>
      </w:r>
      <w:r>
        <w:rPr>
          <w:rStyle w:val="ErrorTok"/>
        </w:rPr>
        <w:t>或者</w:t>
      </w:r>
      <w:r>
        <w:rPr>
          <w:rStyle w:val="ErrorTok"/>
        </w:rPr>
        <w:t>voiceTempName</w:t>
      </w:r>
      <w:r>
        <w:rPr>
          <w:rStyle w:val="ErrorTok"/>
        </w:rPr>
        <w:t>时需要传入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"voiceTempParams"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语音模板参数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"allowBreak"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是否允许打断</w:t>
      </w:r>
      <w:r>
        <w:rPr>
          <w:rStyle w:val="StringTok"/>
        </w:rPr>
        <w:t>: 0-</w:t>
      </w:r>
      <w:r>
        <w:rPr>
          <w:rStyle w:val="StringTok"/>
        </w:rPr>
        <w:t>不允许</w:t>
      </w:r>
      <w:r>
        <w:rPr>
          <w:rStyle w:val="StringTok"/>
        </w:rPr>
        <w:t xml:space="preserve"> 1-</w:t>
      </w:r>
      <w:r>
        <w:rPr>
          <w:rStyle w:val="StringTok"/>
        </w:rPr>
        <w:t>允许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"reason"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5"/>
      </w:pPr>
      <w:bookmarkStart w:id="23" w:name="header-n756"/>
      <w:r>
        <w:lastRenderedPageBreak/>
        <w:t xml:space="preserve">3.3.2.2 </w:t>
      </w:r>
      <w:r>
        <w:t>放音收键响应</w:t>
      </w:r>
      <w:bookmarkEnd w:id="23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"21212"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"nextAction"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"paras"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下面四个参数选择其中之一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DataTypeTok"/>
        </w:rPr>
        <w:t>"voiceId"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"voiceName"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播放语音文件唯一名称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播放语音模板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播放语音模板名称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语音模板参数，多个参数见用英文</w:t>
      </w:r>
      <w:r>
        <w:rPr>
          <w:rStyle w:val="DataTypeTok"/>
        </w:rPr>
        <w:t>","</w:t>
      </w:r>
      <w:r>
        <w:rPr>
          <w:rStyle w:val="ErrorTok"/>
        </w:rPr>
        <w:t>号隔开，当选择</w:t>
      </w:r>
      <w:r>
        <w:rPr>
          <w:rStyle w:val="ErrorTok"/>
        </w:rPr>
        <w:t>voiceTempId</w:t>
      </w:r>
      <w:r>
        <w:rPr>
          <w:rStyle w:val="ErrorTok"/>
        </w:rPr>
        <w:t>或者</w:t>
      </w:r>
      <w:r>
        <w:rPr>
          <w:rStyle w:val="ErrorTok"/>
        </w:rPr>
        <w:t>voiceTempName</w:t>
      </w:r>
      <w:r>
        <w:rPr>
          <w:rStyle w:val="ErrorTok"/>
        </w:rPr>
        <w:t>时需要</w:t>
      </w:r>
      <w:r>
        <w:rPr>
          <w:rStyle w:val="ErrorTok"/>
        </w:rPr>
        <w:t>传入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"voiceTempParams"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语音模板参数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"allowBreak"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是否允许打断</w:t>
      </w:r>
      <w:r>
        <w:rPr>
          <w:rStyle w:val="StringTok"/>
        </w:rPr>
        <w:t>: 0-</w:t>
      </w:r>
      <w:r>
        <w:rPr>
          <w:rStyle w:val="StringTok"/>
        </w:rPr>
        <w:t>不允许</w:t>
      </w:r>
      <w:r>
        <w:rPr>
          <w:rStyle w:val="StringTok"/>
        </w:rPr>
        <w:t xml:space="preserve"> 1-</w:t>
      </w:r>
      <w:r>
        <w:rPr>
          <w:rStyle w:val="StringTok"/>
        </w:rPr>
        <w:t>允许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"getKeyNumber"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获取按键位数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"getKeyTimeout"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收键超时时间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"endWithHashKey"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是否以</w:t>
      </w:r>
      <w:r>
        <w:rPr>
          <w:rStyle w:val="StringTok"/>
        </w:rPr>
        <w:t>#</w:t>
      </w:r>
      <w:r>
        <w:rPr>
          <w:rStyle w:val="StringTok"/>
        </w:rPr>
        <w:t>号键结束</w:t>
      </w:r>
      <w:r>
        <w:rPr>
          <w:rStyle w:val="StringTok"/>
        </w:rPr>
        <w:t>, 0-</w:t>
      </w:r>
      <w:r>
        <w:rPr>
          <w:rStyle w:val="StringTok"/>
        </w:rPr>
        <w:t>不是</w:t>
      </w:r>
      <w:r>
        <w:rPr>
          <w:rStyle w:val="StringTok"/>
        </w:rPr>
        <w:t>, 1-</w:t>
      </w:r>
      <w:r>
        <w:rPr>
          <w:rStyle w:val="StringTok"/>
        </w:rPr>
        <w:t>是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"reason"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</w:p>
    <w:p w:rsidR="002F3095" w:rsidRDefault="00B4412C">
      <w:pPr>
        <w:pStyle w:val="5"/>
      </w:pPr>
      <w:bookmarkStart w:id="24" w:name="header-n759"/>
      <w:r>
        <w:t xml:space="preserve">3.3.2.3 </w:t>
      </w:r>
      <w:r>
        <w:t>转技能组响应</w:t>
      </w:r>
      <w:bookmarkEnd w:id="24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“ccNumber”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DecValTok"/>
        </w:rPr>
        <w:t>21212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"nextAction"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"paras"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DataTypeTok"/>
        </w:rPr>
        <w:t>"acdId"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技能组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"acdName"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技能组名称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"useAcdValue"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"0-</w:t>
      </w:r>
      <w:r>
        <w:rPr>
          <w:rStyle w:val="StringTok"/>
        </w:rPr>
        <w:t>不使用技能组配置</w:t>
      </w:r>
      <w:r>
        <w:rPr>
          <w:rStyle w:val="StringTok"/>
        </w:rPr>
        <w:t xml:space="preserve"> 1-</w:t>
      </w:r>
      <w:r>
        <w:rPr>
          <w:rStyle w:val="StringTok"/>
        </w:rPr>
        <w:t>使用技能组配置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"queueTime"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排队超时时长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"switchTimes"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坐席流转次数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"ringTimeout"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坐席振铃超时时长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"customerMemory"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"0-</w:t>
      </w:r>
      <w:r>
        <w:rPr>
          <w:rStyle w:val="StringTok"/>
        </w:rPr>
        <w:t>不记忆</w:t>
      </w:r>
      <w:r>
        <w:rPr>
          <w:rStyle w:val="StringTok"/>
        </w:rPr>
        <w:t xml:space="preserve"> 1-</w:t>
      </w:r>
      <w:r>
        <w:rPr>
          <w:rStyle w:val="StringTok"/>
        </w:rPr>
        <w:t>优先熟客记忆</w:t>
      </w:r>
      <w:r>
        <w:rPr>
          <w:rStyle w:val="StringTok"/>
        </w:rPr>
        <w:t xml:space="preserve"> 2-</w:t>
      </w:r>
      <w:r>
        <w:rPr>
          <w:rStyle w:val="StringTok"/>
        </w:rPr>
        <w:t>强制熟客记忆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"reason"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</w:p>
    <w:p w:rsidR="002F3095" w:rsidRDefault="00B4412C">
      <w:pPr>
        <w:pStyle w:val="5"/>
      </w:pPr>
      <w:bookmarkStart w:id="25" w:name="header-n762"/>
      <w:r>
        <w:t xml:space="preserve">3.3.2.4 </w:t>
      </w:r>
      <w:r>
        <w:t>转座席响应</w:t>
      </w:r>
      <w:bookmarkEnd w:id="25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“ccNumber”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DecValTok"/>
        </w:rPr>
        <w:t>21212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"nextAction"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"paras"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DataTypeTok"/>
        </w:rPr>
        <w:t>"workNumber"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"1001,1002,1003"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"1001,1002,1003"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"queueTime"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坐席忙时排队时长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"ringTimeout"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多坐席情况下，坐席振铃超时时长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"reason"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2F3095" w:rsidRDefault="00B4412C">
      <w:pPr>
        <w:pStyle w:val="5"/>
      </w:pPr>
      <w:bookmarkStart w:id="26" w:name="header-n765"/>
      <w:r>
        <w:t xml:space="preserve">3.3.2.5 </w:t>
      </w:r>
      <w:r>
        <w:t>转外线响应</w:t>
      </w:r>
      <w:bookmarkEnd w:id="26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"ccNumber"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StringTok"/>
        </w:rPr>
        <w:t xml:space="preserve">"21212”,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userQueryId</w:t>
      </w:r>
      <w:r>
        <w:rPr>
          <w:rStyle w:val="StringTok"/>
        </w:rPr>
        <w:t>" : "</w:t>
      </w:r>
      <w:r>
        <w:rPr>
          <w:rStyle w:val="ErrorTok"/>
        </w:rPr>
        <w:t>id_</w:t>
      </w:r>
      <w:r>
        <w:rPr>
          <w:rStyle w:val="DecValTok"/>
        </w:rPr>
        <w:t>0000001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variables</w:t>
      </w:r>
      <w:r>
        <w:rPr>
          <w:rStyle w:val="StringTok"/>
        </w:rPr>
        <w:t xml:space="preserve">" : [ </w:t>
      </w:r>
      <w:r>
        <w:br/>
      </w:r>
      <w:r>
        <w:rPr>
          <w:rStyle w:val="StringTok"/>
        </w:rPr>
        <w:tab/>
        <w:t xml:space="preserve">    { "</w:t>
      </w:r>
      <w:r>
        <w:rPr>
          <w:rStyle w:val="ErrorTok"/>
        </w:rPr>
        <w:t>id_number</w:t>
      </w:r>
      <w:r>
        <w:rPr>
          <w:rStyle w:val="StringTok"/>
        </w:rPr>
        <w:t>" : "</w:t>
      </w:r>
      <w:r>
        <w:rPr>
          <w:rStyle w:val="DecValTok"/>
        </w:rPr>
        <w:t>110108198703127621</w:t>
      </w:r>
      <w:r>
        <w:rPr>
          <w:rStyle w:val="StringTok"/>
        </w:rPr>
        <w:t xml:space="preserve">" },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{ "</w:t>
      </w:r>
      <w:r>
        <w:rPr>
          <w:rStyle w:val="ErrorTok"/>
        </w:rPr>
        <w:t>name</w:t>
      </w:r>
      <w:r>
        <w:rPr>
          <w:rStyle w:val="StringTok"/>
        </w:rPr>
        <w:t>" :"</w:t>
      </w:r>
      <w:r>
        <w:rPr>
          <w:rStyle w:val="ErrorTok"/>
        </w:rPr>
        <w:t>张三</w:t>
      </w:r>
      <w:r>
        <w:rPr>
          <w:rStyle w:val="StringTok"/>
        </w:rPr>
        <w:t xml:space="preserve">" },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{ "</w:t>
      </w:r>
      <w:r>
        <w:rPr>
          <w:rStyle w:val="ErrorTok"/>
        </w:rPr>
        <w:t>address</w:t>
      </w:r>
      <w:r>
        <w:rPr>
          <w:rStyle w:val="StringTok"/>
        </w:rPr>
        <w:t>":"</w:t>
      </w:r>
      <w:r>
        <w:rPr>
          <w:rStyle w:val="ErrorTok"/>
        </w:rPr>
        <w:t>江苏省南京市江宁区</w:t>
      </w:r>
      <w:r>
        <w:rPr>
          <w:rStyle w:val="StringTok"/>
        </w:rPr>
        <w:t xml:space="preserve">" } </w:t>
      </w:r>
      <w:r>
        <w:br/>
      </w:r>
      <w:r>
        <w:rPr>
          <w:rStyle w:val="StringTok"/>
        </w:rPr>
        <w:tab/>
        <w:t xml:space="preserve">]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nextAction</w:t>
      </w:r>
      <w:r>
        <w:rPr>
          <w:rStyle w:val="StringTok"/>
        </w:rPr>
        <w:t xml:space="preserve">" : { </w:t>
      </w:r>
      <w:r>
        <w:br/>
      </w:r>
      <w:r>
        <w:rPr>
          <w:rStyle w:val="StringTok"/>
        </w:rPr>
        <w:tab/>
        <w:t xml:space="preserve">    "</w:t>
      </w:r>
      <w:r>
        <w:rPr>
          <w:rStyle w:val="ErrorTok"/>
        </w:rPr>
        <w:t>action</w:t>
      </w:r>
      <w:r>
        <w:rPr>
          <w:rStyle w:val="StringTok"/>
        </w:rPr>
        <w:t xml:space="preserve">" : 5,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"</w:t>
      </w:r>
      <w:r>
        <w:rPr>
          <w:rStyle w:val="ErrorTok"/>
        </w:rPr>
        <w:t>paras</w:t>
      </w:r>
      <w:r>
        <w:rPr>
          <w:rStyle w:val="StringTok"/>
        </w:rPr>
        <w:t xml:space="preserve">" : {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 xml:space="preserve">    "</w:t>
      </w:r>
      <w:r>
        <w:rPr>
          <w:rStyle w:val="ErrorTok"/>
        </w:rPr>
        <w:t>called</w:t>
      </w:r>
      <w:r>
        <w:rPr>
          <w:rStyle w:val="StringTok"/>
        </w:rPr>
        <w:t>" : "</w:t>
      </w:r>
      <w:r>
        <w:rPr>
          <w:rStyle w:val="ErrorTok"/>
        </w:rPr>
        <w:t>外线被叫号码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>"</w:t>
      </w:r>
      <w:r>
        <w:rPr>
          <w:rStyle w:val="ErrorTok"/>
        </w:rPr>
        <w:t>outNumber</w:t>
      </w:r>
      <w:r>
        <w:rPr>
          <w:rStyle w:val="StringTok"/>
        </w:rPr>
        <w:t>" : "</w:t>
      </w:r>
      <w:r>
        <w:rPr>
          <w:rStyle w:val="ErrorTok"/>
        </w:rPr>
        <w:t>呼出总机号码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 xml:space="preserve">} </w:t>
      </w:r>
      <w:r>
        <w:br/>
      </w:r>
      <w:r>
        <w:rPr>
          <w:rStyle w:val="StringTok"/>
        </w:rPr>
        <w:tab/>
        <w:t xml:space="preserve">}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reason</w:t>
      </w:r>
      <w:r>
        <w:rPr>
          <w:rStyle w:val="StringTok"/>
        </w:rPr>
        <w:t>" : "</w:t>
      </w:r>
      <w:r>
        <w:rPr>
          <w:rStyle w:val="ErrorTok"/>
        </w:rPr>
        <w:t>test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userdata</w:t>
      </w:r>
      <w:r>
        <w:rPr>
          <w:rStyle w:val="StringTok"/>
        </w:rPr>
        <w:t>" : "</w:t>
      </w:r>
      <w:r>
        <w:rPr>
          <w:rStyle w:val="ErrorTok"/>
        </w:rPr>
        <w:t>test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} </w:t>
      </w:r>
    </w:p>
    <w:p w:rsidR="002F3095" w:rsidRDefault="00B4412C">
      <w:pPr>
        <w:pStyle w:val="5"/>
      </w:pPr>
      <w:bookmarkStart w:id="27" w:name="header-n768"/>
      <w:r>
        <w:t xml:space="preserve">3.3.2.6 </w:t>
      </w:r>
      <w:r>
        <w:t>转</w:t>
      </w:r>
      <w:r>
        <w:t>其他</w:t>
      </w:r>
      <w:r>
        <w:t>IVR</w:t>
      </w:r>
      <w:r>
        <w:t>流程响应</w:t>
      </w:r>
      <w:bookmarkEnd w:id="27"/>
    </w:p>
    <w:p w:rsidR="002F3095" w:rsidRDefault="00B4412C">
      <w:pPr>
        <w:pStyle w:val="FirstParagraph"/>
      </w:pPr>
      <w:r>
        <w:t>json to cr</w:t>
      </w:r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 w:rsidR="00C84F8B">
        <w:rPr>
          <w:rStyle w:val="NormalTok"/>
        </w:rPr>
        <w:t xml:space="preserve">    "</w:t>
      </w:r>
      <w:bookmarkStart w:id="28" w:name="_GoBack"/>
      <w:bookmarkEnd w:id="28"/>
      <w:r>
        <w:rPr>
          <w:rStyle w:val="ErrorTok"/>
        </w:rPr>
        <w:t>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“ccNumber”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"21212”,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userQueryId</w:t>
      </w:r>
      <w:r>
        <w:rPr>
          <w:rStyle w:val="StringTok"/>
        </w:rPr>
        <w:t>" : "</w:t>
      </w:r>
      <w:r>
        <w:rPr>
          <w:rStyle w:val="ErrorTok"/>
        </w:rPr>
        <w:t>id_</w:t>
      </w:r>
      <w:r>
        <w:rPr>
          <w:rStyle w:val="DecValTok"/>
        </w:rPr>
        <w:t>0000001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variables</w:t>
      </w:r>
      <w:r>
        <w:rPr>
          <w:rStyle w:val="StringTok"/>
        </w:rPr>
        <w:t xml:space="preserve">" : [ </w:t>
      </w:r>
      <w:r>
        <w:br/>
      </w:r>
      <w:r>
        <w:rPr>
          <w:rStyle w:val="StringTok"/>
        </w:rPr>
        <w:tab/>
        <w:t xml:space="preserve">    { "</w:t>
      </w:r>
      <w:r>
        <w:rPr>
          <w:rStyle w:val="ErrorTok"/>
        </w:rPr>
        <w:t>id_number</w:t>
      </w:r>
      <w:r>
        <w:rPr>
          <w:rStyle w:val="StringTok"/>
        </w:rPr>
        <w:t>" : "</w:t>
      </w:r>
      <w:r>
        <w:rPr>
          <w:rStyle w:val="DecValTok"/>
        </w:rPr>
        <w:t>110108198703127621</w:t>
      </w:r>
      <w:r>
        <w:rPr>
          <w:rStyle w:val="StringTok"/>
        </w:rPr>
        <w:t xml:space="preserve">" },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{ "</w:t>
      </w:r>
      <w:r>
        <w:rPr>
          <w:rStyle w:val="ErrorTok"/>
        </w:rPr>
        <w:t>name</w:t>
      </w:r>
      <w:r>
        <w:rPr>
          <w:rStyle w:val="StringTok"/>
        </w:rPr>
        <w:t>" :"</w:t>
      </w:r>
      <w:r>
        <w:rPr>
          <w:rStyle w:val="ErrorTok"/>
        </w:rPr>
        <w:t>张三</w:t>
      </w:r>
      <w:r>
        <w:rPr>
          <w:rStyle w:val="StringTok"/>
        </w:rPr>
        <w:t xml:space="preserve">" },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{ "</w:t>
      </w:r>
      <w:r>
        <w:rPr>
          <w:rStyle w:val="ErrorTok"/>
        </w:rPr>
        <w:t>address</w:t>
      </w:r>
      <w:r>
        <w:rPr>
          <w:rStyle w:val="StringTok"/>
        </w:rPr>
        <w:t>":"</w:t>
      </w:r>
      <w:r>
        <w:rPr>
          <w:rStyle w:val="ErrorTok"/>
        </w:rPr>
        <w:t>江苏省南京市江宁区</w:t>
      </w:r>
      <w:r>
        <w:rPr>
          <w:rStyle w:val="StringTok"/>
        </w:rPr>
        <w:t xml:space="preserve">" } </w:t>
      </w:r>
      <w:r>
        <w:br/>
      </w:r>
      <w:r>
        <w:rPr>
          <w:rStyle w:val="StringTok"/>
        </w:rPr>
        <w:tab/>
        <w:t xml:space="preserve">]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nextAction</w:t>
      </w:r>
      <w:r>
        <w:rPr>
          <w:rStyle w:val="StringTok"/>
        </w:rPr>
        <w:t xml:space="preserve">" : { </w:t>
      </w:r>
      <w:r>
        <w:br/>
      </w:r>
      <w:r>
        <w:rPr>
          <w:rStyle w:val="StringTok"/>
        </w:rPr>
        <w:tab/>
        <w:t xml:space="preserve">    "</w:t>
      </w:r>
      <w:r>
        <w:rPr>
          <w:rStyle w:val="ErrorTok"/>
        </w:rPr>
        <w:t>action</w:t>
      </w:r>
      <w:r>
        <w:rPr>
          <w:rStyle w:val="StringTok"/>
        </w:rPr>
        <w:t xml:space="preserve">" : 6,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>"</w:t>
      </w:r>
      <w:r>
        <w:rPr>
          <w:rStyle w:val="ErrorTok"/>
        </w:rPr>
        <w:t>paras</w:t>
      </w:r>
      <w:r>
        <w:rPr>
          <w:rStyle w:val="StringTok"/>
        </w:rPr>
        <w:t xml:space="preserve">" : {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 xml:space="preserve">    "</w:t>
      </w:r>
      <w:r>
        <w:rPr>
          <w:rStyle w:val="ErrorTok"/>
        </w:rPr>
        <w:t>ivrFlowId</w:t>
      </w:r>
      <w:r>
        <w:rPr>
          <w:rStyle w:val="StringTok"/>
        </w:rPr>
        <w:t>" : "</w:t>
      </w:r>
      <w:r>
        <w:rPr>
          <w:rStyle w:val="ErrorTok"/>
        </w:rPr>
        <w:t>IVR</w:t>
      </w:r>
      <w:r>
        <w:rPr>
          <w:rStyle w:val="ErrorTok"/>
        </w:rPr>
        <w:t>流程</w:t>
      </w:r>
      <w:r>
        <w:rPr>
          <w:rStyle w:val="ErrorTok"/>
        </w:rPr>
        <w:t>id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>"</w:t>
      </w:r>
      <w:r>
        <w:rPr>
          <w:rStyle w:val="ErrorTok"/>
        </w:rPr>
        <w:t>ivrFlowName</w:t>
      </w:r>
      <w:r>
        <w:rPr>
          <w:rStyle w:val="StringTok"/>
        </w:rPr>
        <w:t>" : "</w:t>
      </w:r>
      <w:r>
        <w:rPr>
          <w:rStyle w:val="ErrorTok"/>
        </w:rPr>
        <w:t>IVR</w:t>
      </w:r>
      <w:r>
        <w:rPr>
          <w:rStyle w:val="ErrorTok"/>
        </w:rPr>
        <w:t>流程名称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ab/>
      </w:r>
      <w:r>
        <w:rPr>
          <w:rStyle w:val="StringTok"/>
        </w:rPr>
        <w:tab/>
        <w:t xml:space="preserve">} </w:t>
      </w:r>
      <w:r>
        <w:br/>
      </w:r>
      <w:r>
        <w:rPr>
          <w:rStyle w:val="StringTok"/>
        </w:rPr>
        <w:tab/>
        <w:t xml:space="preserve">}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reason</w:t>
      </w:r>
      <w:r>
        <w:rPr>
          <w:rStyle w:val="StringTok"/>
        </w:rPr>
        <w:t>" : "</w:t>
      </w:r>
      <w:r>
        <w:rPr>
          <w:rStyle w:val="ErrorTok"/>
        </w:rPr>
        <w:t>test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ab/>
        <w:t>"</w:t>
      </w:r>
      <w:r>
        <w:rPr>
          <w:rStyle w:val="ErrorTok"/>
        </w:rPr>
        <w:t>userdata</w:t>
      </w:r>
      <w:r>
        <w:rPr>
          <w:rStyle w:val="StringTok"/>
        </w:rPr>
        <w:t>" : "</w:t>
      </w:r>
      <w:r>
        <w:rPr>
          <w:rStyle w:val="ErrorTok"/>
        </w:rPr>
        <w:t>test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>}</w:t>
      </w:r>
    </w:p>
    <w:p w:rsidR="002F3095" w:rsidRDefault="00B4412C">
      <w:pPr>
        <w:pStyle w:val="5"/>
      </w:pPr>
      <w:bookmarkStart w:id="29" w:name="header-n771"/>
      <w:r>
        <w:t xml:space="preserve">3.3.2.7 </w:t>
      </w:r>
      <w:r>
        <w:t>流程结束响应</w:t>
      </w:r>
      <w:bookmarkEnd w:id="29"/>
    </w:p>
    <w:p w:rsidR="002F3095" w:rsidRDefault="00B4412C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"rspCode"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rrorTok"/>
        </w:rPr>
        <w:t>“ccgeid”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123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“ccNumber”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“</w:t>
      </w:r>
      <w:r>
        <w:rPr>
          <w:rStyle w:val="DecValTok"/>
        </w:rPr>
        <w:t>21212</w:t>
      </w:r>
      <w:r>
        <w:rPr>
          <w:rStyle w:val="ErrorTok"/>
        </w:rPr>
        <w:t>”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"userQueryId"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"id_0000001"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"variables"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"id_number"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江苏省南京市江宁区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"nextAction"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"action"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"reason"</w:t>
      </w:r>
      <w:r>
        <w:rPr>
          <w:rStyle w:val="NormalTok"/>
        </w:rPr>
        <w:t xml:space="preserve"> 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"userdata"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</w:p>
    <w:p w:rsidR="002F3095" w:rsidRDefault="002F3095">
      <w:pPr>
        <w:pStyle w:val="FirstParagraph"/>
      </w:pPr>
    </w:p>
    <w:p w:rsidR="002F3095" w:rsidRDefault="00B4412C">
      <w:pPr>
        <w:pStyle w:val="2"/>
      </w:pPr>
      <w:bookmarkStart w:id="30" w:name="header-n774"/>
      <w:r>
        <w:t xml:space="preserve">4 </w:t>
      </w:r>
      <w:r>
        <w:t>处理流程</w:t>
      </w:r>
      <w:bookmarkEnd w:id="30"/>
    </w:p>
    <w:p w:rsidR="002F3095" w:rsidRDefault="002F3095">
      <w:pPr>
        <w:pStyle w:val="FirstParagraph"/>
      </w:pPr>
    </w:p>
    <w:p w:rsidR="002F3095" w:rsidRDefault="00B4412C">
      <w:pPr>
        <w:numPr>
          <w:ilvl w:val="0"/>
          <w:numId w:val="9"/>
        </w:numPr>
      </w:pPr>
      <w:r>
        <w:t>api callpush</w:t>
      </w:r>
      <w:r>
        <w:t>模块时序图</w:t>
      </w:r>
    </w:p>
    <w:p w:rsidR="002F3095" w:rsidRDefault="00B4412C">
      <w:pPr>
        <w:pStyle w:val="CaptionedFigure"/>
      </w:pPr>
      <w:bookmarkStart w:id="31" w:name="sequence"/>
      <w:r>
        <w:rPr>
          <w:noProof/>
          <w:lang w:eastAsia="zh-CN"/>
        </w:rPr>
        <w:drawing>
          <wp:inline distT="0" distB="0" distL="0" distR="0">
            <wp:extent cx="5334000" cy="31973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吕同昕\AppData\Local\Temp\\15782951272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2F3095" w:rsidRDefault="002F3095">
      <w:pPr>
        <w:pStyle w:val="ImageCaption"/>
      </w:pPr>
    </w:p>
    <w:p w:rsidR="002F3095" w:rsidRDefault="00B4412C">
      <w:pPr>
        <w:pStyle w:val="a0"/>
        <w:rPr>
          <w:lang w:eastAsia="zh-CN"/>
        </w:rPr>
      </w:pPr>
      <w:r>
        <w:rPr>
          <w:lang w:eastAsia="zh-CN"/>
        </w:rPr>
        <w:t>经过考察我们主要的修改是：</w:t>
      </w:r>
    </w:p>
    <w:p w:rsidR="002F3095" w:rsidRDefault="00B4412C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发向</w:t>
      </w:r>
      <w:r>
        <w:rPr>
          <w:lang w:eastAsia="zh-CN"/>
        </w:rPr>
        <w:t>appcallback</w:t>
      </w:r>
      <w:r>
        <w:rPr>
          <w:lang w:eastAsia="zh-CN"/>
        </w:rPr>
        <w:t>队列的数据会进行扩展，存储</w:t>
      </w:r>
      <w:r>
        <w:rPr>
          <w:lang w:eastAsia="zh-CN"/>
        </w:rPr>
        <w:t>ivr</w:t>
      </w:r>
      <w:r>
        <w:rPr>
          <w:lang w:eastAsia="zh-CN"/>
        </w:rPr>
        <w:t>扩展信息。</w:t>
      </w:r>
    </w:p>
    <w:p w:rsidR="002F3095" w:rsidRDefault="00B4412C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对于非呼入的数据，不能更新通话记录</w:t>
      </w:r>
    </w:p>
    <w:p w:rsidR="002F3095" w:rsidRDefault="00B4412C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lastRenderedPageBreak/>
        <w:t>回调接口扩展，新建新的协议和对应的回调函数</w:t>
      </w:r>
    </w:p>
    <w:p w:rsidR="002F3095" w:rsidRDefault="00B4412C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查询结果封装并返回，通过</w:t>
      </w:r>
      <w:r>
        <w:rPr>
          <w:lang w:eastAsia="zh-CN"/>
        </w:rPr>
        <w:t>cr_web</w:t>
      </w:r>
      <w:r>
        <w:rPr>
          <w:lang w:eastAsia="zh-CN"/>
        </w:rPr>
        <w:t>接口</w:t>
      </w:r>
    </w:p>
    <w:p w:rsidR="002F3095" w:rsidRDefault="00B4412C">
      <w:pPr>
        <w:pStyle w:val="3"/>
        <w:rPr>
          <w:lang w:eastAsia="zh-CN"/>
        </w:rPr>
      </w:pPr>
      <w:bookmarkStart w:id="32" w:name="header-n790"/>
      <w:r>
        <w:rPr>
          <w:lang w:eastAsia="zh-CN"/>
        </w:rPr>
        <w:t>4.1 95(</w:t>
      </w:r>
      <w:r>
        <w:rPr>
          <w:lang w:eastAsia="zh-CN"/>
        </w:rPr>
        <w:t>交互收键模式</w:t>
      </w:r>
      <w:r>
        <w:rPr>
          <w:lang w:eastAsia="zh-CN"/>
        </w:rPr>
        <w:t>)</w:t>
      </w:r>
      <w:bookmarkEnd w:id="32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95</w:t>
      </w:r>
      <w:r>
        <w:rPr>
          <w:lang w:eastAsia="zh-CN"/>
        </w:rPr>
        <w:t>和</w:t>
      </w:r>
      <w:r>
        <w:rPr>
          <w:lang w:eastAsia="zh-CN"/>
        </w:rPr>
        <w:t>97</w:t>
      </w:r>
      <w:r>
        <w:rPr>
          <w:lang w:eastAsia="zh-CN"/>
        </w:rPr>
        <w:t>模式与以往的通话类请求有所不同，其中的数据不应该入库。</w:t>
      </w:r>
      <w:r>
        <w:rPr>
          <w:lang w:eastAsia="zh-CN"/>
        </w:rPr>
        <w:t>api</w:t>
      </w:r>
      <w:r>
        <w:rPr>
          <w:lang w:eastAsia="zh-CN"/>
        </w:rPr>
        <w:t>对于这两种数据只做透传处理。唯一记录的地方是</w:t>
      </w:r>
      <w:r>
        <w:rPr>
          <w:lang w:eastAsia="zh-CN"/>
        </w:rPr>
        <w:t>api</w:t>
      </w:r>
      <w:r>
        <w:rPr>
          <w:lang w:eastAsia="zh-CN"/>
        </w:rPr>
        <w:t>给客户的推送表，但其中并不会记录推送内容。</w:t>
      </w:r>
    </w:p>
    <w:p w:rsidR="002F3095" w:rsidRDefault="00B4412C">
      <w:pPr>
        <w:pStyle w:val="3"/>
        <w:rPr>
          <w:lang w:eastAsia="zh-CN"/>
        </w:rPr>
      </w:pPr>
      <w:bookmarkStart w:id="33" w:name="header-n792"/>
      <w:r>
        <w:rPr>
          <w:lang w:eastAsia="zh-CN"/>
        </w:rPr>
        <w:t>4.2 96(</w:t>
      </w:r>
      <w:r>
        <w:rPr>
          <w:lang w:eastAsia="zh-CN"/>
        </w:rPr>
        <w:t>被叫查询模式</w:t>
      </w:r>
      <w:r>
        <w:rPr>
          <w:lang w:eastAsia="zh-CN"/>
        </w:rPr>
        <w:t>)</w:t>
      </w:r>
      <w:bookmarkEnd w:id="33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被叫查询</w:t>
      </w:r>
      <w:r>
        <w:rPr>
          <w:lang w:eastAsia="zh-CN"/>
        </w:rPr>
        <w:t>api</w:t>
      </w:r>
      <w:r>
        <w:rPr>
          <w:lang w:eastAsia="zh-CN"/>
        </w:rPr>
        <w:t>会直接根据消</w:t>
      </w:r>
      <w:r>
        <w:rPr>
          <w:lang w:eastAsia="zh-CN"/>
        </w:rPr>
        <w:t>息数据入库，和之前的处理方式保持一致即可。</w:t>
      </w:r>
    </w:p>
    <w:p w:rsidR="002F3095" w:rsidRDefault="00B4412C">
      <w:pPr>
        <w:pStyle w:val="3"/>
        <w:rPr>
          <w:lang w:eastAsia="zh-CN"/>
        </w:rPr>
      </w:pPr>
      <w:bookmarkStart w:id="34" w:name="header-n794"/>
      <w:r>
        <w:rPr>
          <w:lang w:eastAsia="zh-CN"/>
        </w:rPr>
        <w:t>4.3 97(</w:t>
      </w:r>
      <w:r>
        <w:rPr>
          <w:lang w:eastAsia="zh-CN"/>
        </w:rPr>
        <w:t>通用交互模式</w:t>
      </w:r>
      <w:r>
        <w:rPr>
          <w:lang w:eastAsia="zh-CN"/>
        </w:rPr>
        <w:t>)</w:t>
      </w:r>
      <w:bookmarkEnd w:id="34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95</w:t>
      </w:r>
      <w:r>
        <w:rPr>
          <w:lang w:eastAsia="zh-CN"/>
        </w:rPr>
        <w:t>和</w:t>
      </w:r>
      <w:r>
        <w:rPr>
          <w:lang w:eastAsia="zh-CN"/>
        </w:rPr>
        <w:t>97</w:t>
      </w:r>
      <w:r>
        <w:rPr>
          <w:lang w:eastAsia="zh-CN"/>
        </w:rPr>
        <w:t>模式与以往的通话类请求有所不同，其中的数据不应该入库。</w:t>
      </w:r>
      <w:r>
        <w:rPr>
          <w:lang w:eastAsia="zh-CN"/>
        </w:rPr>
        <w:t>api</w:t>
      </w:r>
      <w:r>
        <w:rPr>
          <w:lang w:eastAsia="zh-CN"/>
        </w:rPr>
        <w:t>对于这两种数据只做透传处理。唯一记录的地方是</w:t>
      </w:r>
      <w:r>
        <w:rPr>
          <w:lang w:eastAsia="zh-CN"/>
        </w:rPr>
        <w:t>api</w:t>
      </w:r>
      <w:r>
        <w:rPr>
          <w:lang w:eastAsia="zh-CN"/>
        </w:rPr>
        <w:t>给客户的推送表，但其中并不会记录推送内容。</w:t>
      </w:r>
    </w:p>
    <w:p w:rsidR="002F3095" w:rsidRDefault="00B4412C">
      <w:pPr>
        <w:pStyle w:val="3"/>
      </w:pPr>
      <w:bookmarkStart w:id="35" w:name="header-n796"/>
      <w:r>
        <w:t>4.4 98(AMNB</w:t>
      </w:r>
      <w:r>
        <w:t>或者</w:t>
      </w:r>
      <w:r>
        <w:t>AMXNB</w:t>
      </w:r>
      <w:r>
        <w:t>模式</w:t>
      </w:r>
      <w:r>
        <w:t>)</w:t>
      </w:r>
      <w:bookmarkEnd w:id="35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被叫查询</w:t>
      </w:r>
      <w:r>
        <w:rPr>
          <w:lang w:eastAsia="zh-CN"/>
        </w:rPr>
        <w:t>api</w:t>
      </w:r>
      <w:r>
        <w:rPr>
          <w:lang w:eastAsia="zh-CN"/>
        </w:rPr>
        <w:t>会直接根据消息数据入库，和之前的处理方式保持一致即可。</w:t>
      </w:r>
    </w:p>
    <w:p w:rsidR="002F3095" w:rsidRDefault="00B4412C">
      <w:pPr>
        <w:pStyle w:val="3"/>
      </w:pPr>
      <w:bookmarkStart w:id="36" w:name="header-n798"/>
      <w:r>
        <w:t>4.5 99(AMB</w:t>
      </w:r>
      <w:r>
        <w:t>或者</w:t>
      </w:r>
      <w:r>
        <w:t>AMXB</w:t>
      </w:r>
      <w:r>
        <w:t>模式</w:t>
      </w:r>
      <w:r>
        <w:t>)</w:t>
      </w:r>
      <w:bookmarkEnd w:id="36"/>
    </w:p>
    <w:p w:rsidR="002F3095" w:rsidRDefault="00B4412C">
      <w:pPr>
        <w:pStyle w:val="FirstParagraph"/>
        <w:rPr>
          <w:lang w:eastAsia="zh-CN"/>
        </w:rPr>
      </w:pPr>
      <w:r>
        <w:rPr>
          <w:lang w:eastAsia="zh-CN"/>
        </w:rPr>
        <w:t>被叫查询</w:t>
      </w:r>
      <w:r>
        <w:rPr>
          <w:lang w:eastAsia="zh-CN"/>
        </w:rPr>
        <w:t>api</w:t>
      </w:r>
      <w:r>
        <w:rPr>
          <w:lang w:eastAsia="zh-CN"/>
        </w:rPr>
        <w:t>会直接根据消息数据入库，和之前的处理方式保持一致即可。</w:t>
      </w:r>
    </w:p>
    <w:p w:rsidR="002F3095" w:rsidRDefault="00B4412C">
      <w:pPr>
        <w:pStyle w:val="2"/>
      </w:pPr>
      <w:bookmarkStart w:id="37" w:name="header-n800"/>
      <w:r>
        <w:t xml:space="preserve">5 </w:t>
      </w:r>
      <w:r>
        <w:t>涉及代码</w:t>
      </w:r>
      <w:bookmarkEnd w:id="37"/>
    </w:p>
    <w:sectPr w:rsidR="002F30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12C" w:rsidRDefault="00B4412C">
      <w:pPr>
        <w:spacing w:after="0"/>
      </w:pPr>
      <w:r>
        <w:separator/>
      </w:r>
    </w:p>
  </w:endnote>
  <w:endnote w:type="continuationSeparator" w:id="0">
    <w:p w:rsidR="00B4412C" w:rsidRDefault="00B441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12C" w:rsidRDefault="00B4412C">
      <w:r>
        <w:separator/>
      </w:r>
    </w:p>
  </w:footnote>
  <w:footnote w:type="continuationSeparator" w:id="0">
    <w:p w:rsidR="00B4412C" w:rsidRDefault="00B44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C0CF9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DA0F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C3ACA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F3095"/>
    <w:rsid w:val="004E29B3"/>
    <w:rsid w:val="00590D07"/>
    <w:rsid w:val="00784D58"/>
    <w:rsid w:val="008D6863"/>
    <w:rsid w:val="00B4412C"/>
    <w:rsid w:val="00B86B75"/>
    <w:rsid w:val="00BC48D5"/>
    <w:rsid w:val="00C36279"/>
    <w:rsid w:val="00C84F8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249CB"/>
  <w15:docId w15:val="{087D2DAB-9D35-4D6F-B052-24440DC5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C8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84F8B"/>
    <w:rPr>
      <w:sz w:val="18"/>
      <w:szCs w:val="18"/>
    </w:rPr>
  </w:style>
  <w:style w:type="paragraph" w:styleId="af0">
    <w:name w:val="footer"/>
    <w:basedOn w:val="a"/>
    <w:link w:val="af1"/>
    <w:unhideWhenUsed/>
    <w:rsid w:val="00C84F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8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琳</cp:lastModifiedBy>
  <cp:revision>2</cp:revision>
  <dcterms:created xsi:type="dcterms:W3CDTF">2020-01-06T07:18:00Z</dcterms:created>
  <dcterms:modified xsi:type="dcterms:W3CDTF">2020-01-06T07:19:00Z</dcterms:modified>
</cp:coreProperties>
</file>