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ACCESSOIRES HVLP AIRLESSCO</w:t>
      </w:r>
    </w:p>
    <w:p>
      <w:r>
        <w:t xml:space="preserve">Airlessco propose un large éventail d'accessoires HVLP.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HVLP HV3000 Comfort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Réservoir en métal et butée de pointeau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HVLP HV4000 Luxe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Réservoir en métal et toutes les commandes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RÉSERVOIR EN MÉTAL 1 LITRE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GODET À GRAVITÉ 0,5 LITRE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JEUX DE PULVÉRISATION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17P485 - nº 2 (0,8 mm)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CHAPEAU D’AIR DU PISTOLET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FLEXIBLE D'AIR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17R299 - 1,2 m (4 pi)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PLUS D’ACCESSOIRES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9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Accessoires HVLP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Équipement de pulvérisation airless professionnel Airlessco conçu pour offrir des performances exceptionnelles. Conception durable.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/emea/fr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8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8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87"/>
    <w:lvlOverride w:ilvl="0">
      <w:startOverride w:val="1"/>
    </w:lvlOverride>
  </w:num>
  <w:num w:numId="90">
    <w:abstractNumId w:val="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2023-02-20T18:53:14.715Z</dcterms:created>
  <dcterms:modified xsi:type="dcterms:W3CDTF">2023-02-20T18:53:14.715Z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