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PISTOLETY DO NATRYSKU HYDRODYNAMICZNEGO AIRLESSCO</w:t>
      </w:r>
    </w:p>
    <w:p>
      <w:r>
        <w:t xml:space="preserve">Niewielka siła spustu — blokada spustu — ręczne dokręcanie bez użycia narzędzi — łatwy w czyszczeniu filtr jednokierunkowy z nylonowym wzmocnionym rdzeniem — duża kulka i gniazdo z węgliku zapewniającego trwałość — trwałe gwinty ze stali nierdzewnej do montowania dyszy — wytrzymałe uszczelnienie iglicy.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PISTOLET PROLIGHT 500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17N201</w:t>
            </w:r>
          </w:p>
        </w:tc>
      </w:tr>
      <w:tr>
        <w:tc>
          <w:p>
            <w:r>
              <w:rPr>
                <w:b/>
                <w:bCs/>
              </w:rPr>
              <w:t xml:space="preserve">ZAWIERA:</w:t>
            </w:r>
          </w:p>
        </w:tc>
        <w:tc>
          <w:p>
            <w:r>
              <w:t xml:space="preserve">Spust 4-palcowy (zamontowany), spust 2-palcowy, dysza Rev-Tip 517 z osłoną</w:t>
            </w:r>
          </w:p>
        </w:tc>
      </w:tr>
      <w:tr>
        <w:tc>
          <w:p>
            <w:r>
              <w:rPr>
                <w:b/>
                <w:bCs/>
              </w:rPr>
              <w:t xml:space="preserve">MAKS. CIŚNIENIE ROBOCZE:</w:t>
            </w:r>
          </w:p>
        </w:tc>
        <w:tc>
          <w:p>
            <w:r>
              <w:t xml:space="preserve">248 bar (3600 psi)</w:t>
            </w:r>
          </w:p>
        </w:tc>
      </w:tr>
      <w:tr>
        <w:tc>
          <w:p>
            <w:r>
              <w:rPr>
                <w:b/>
                <w:bCs/>
              </w:rPr>
              <w:t xml:space="preserve">ZESTAW NAPRAWCZY:</w:t>
            </w:r>
          </w:p>
        </w:tc>
        <w:tc>
          <w:p>
            <w:r>
              <w:t xml:space="preserve">288817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  <w:tr>
        <w:tc>
          <w:p>
            <w:r>
              <w:rPr>
                <w:b/>
                <w:bCs/>
              </w:rPr>
              <w:t xml:space="preserve">ZASOBY:</w:t>
            </w:r>
          </w:p>
        </w:tc>
        <w:tc>
          <w:p>
            <w:r>
              <w:t xml:space="preserve">Instrukcja obsługi/instrukcja naprawiania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PISTOLET MASTIC TEXTURE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24E470</w:t>
            </w:r>
          </w:p>
        </w:tc>
      </w:tr>
      <w:tr>
        <w:tc>
          <w:p>
            <w:r>
              <w:rPr>
                <w:b/>
                <w:bCs/>
              </w:rPr>
              <w:t xml:space="preserve">ZAWIERA:</w:t>
            </w:r>
          </w:p>
        </w:tc>
        <w:tc>
          <w:p>
            <w:r>
              <w:t xml:space="preserve">Spust 4-palcowy, osłona dyszy</w:t>
            </w:r>
          </w:p>
        </w:tc>
      </w:tr>
      <w:tr>
        <w:tc>
          <w:p>
            <w:r>
              <w:rPr>
                <w:b/>
                <w:bCs/>
              </w:rPr>
              <w:t xml:space="preserve">MAKS. CIŚNIENIE ROBOCZE:</w:t>
            </w:r>
          </w:p>
        </w:tc>
        <w:tc>
          <w:p>
            <w:r>
              <w:t xml:space="preserve">276 bar (4000 psi)</w:t>
            </w:r>
          </w:p>
        </w:tc>
      </w:tr>
      <w:tr>
        <w:tc>
          <w:p>
            <w:r>
              <w:rPr>
                <w:b/>
                <w:bCs/>
              </w:rPr>
              <w:t xml:space="preserve">ZESTAW NAPRAWCZY:</w:t>
            </w:r>
          </w:p>
        </w:tc>
        <w:tc>
          <w:p>
            <w:r>
              <w:t xml:space="preserve">237260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  <w:tr>
        <w:tc>
          <w:p>
            <w:r>
              <w:rPr>
                <w:b/>
                <w:bCs/>
              </w:rPr>
              <w:t xml:space="preserve">ZASOBY:</w:t>
            </w:r>
          </w:p>
        </w:tc>
        <w:tc>
          <w:p>
            <w:r>
              <w:t xml:space="preserve">Instrukcja obsługi/instrukcja naprawiania/lista części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ODWRACALNA OSŁONA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855051 – 11/16-16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USZCZELNIENIA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858029 – metalowe uszczelnienie z pierścieniem o okrągłym przekroju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REDUKTOR „F” DO „G”</w:t>
            </w:r>
          </w:p>
        </w:tc>
      </w:tr>
      <w:tr>
        <w:tc>
          <w:tcPr>
            <w:gridSpan w:val="2"/>
          </w:tcPr>
          <w:p>
            <w:r>
              <w:t xml:space="preserve">Przejście z gwintu „F” na gwint „G”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248248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GWINTOWANE POŁĄCZENIE OBROTOWE „G”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7506AG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ZESTAW ATOMIZERA POWIETRZA DO PISTOLETU DO NAKŁADANIA MASY USZCZELNIAJĄCEJ BEZ WĘŻA POWIETRZA</w:t>
            </w:r>
          </w:p>
        </w:tc>
      </w:tr>
      <w:tr>
        <w:tc>
          <w:tcPr>
            <w:gridSpan w:val="2"/>
          </w:tcPr>
          <w:p>
            <w:r>
              <w:t xml:space="preserve">Wymagana minimalna znamionowa wydajność sprężarki powietrza 15 cfm przy ciśnieniu 6 bar (90 psi).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244233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Ameryka Północna, Środkowa i Południowa, Europa, Bliski Wschód, Afryka, Azja,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WIĘCEJ AKCESORIÓW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60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60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60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60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60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60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60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60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60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Pistolet do natrysku hydrodynamicznego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Profesjonalne urządzenia Airlessco do natrysku hydrodynamicznego – stworzone, by zapewnić maksymalną wydajność. Stworzone, by trwać.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/emea/pl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5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5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57"/>
    <w:lvlOverride w:ilvl="0">
      <w:startOverride w:val="1"/>
    </w:lvlOverride>
  </w:num>
  <w:num w:numId="60">
    <w:abstractNumId w:val="5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b93cff3120907b39e1da8a8f3bc39054dca1705.jpeg"/><Relationship Id="rId7" Type="http://schemas.openxmlformats.org/officeDocument/2006/relationships/image" Target="media/34b059258e742e7f9105b2a7c417838379d83227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2023-02-20T18:43:17.817Z</dcterms:created>
  <dcterms:modified xsi:type="dcterms:W3CDTF">2023-02-20T18:43:17.817Z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