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Samples,bytes and milliseconds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单位长度下一个左声道+右声道叫做一个sample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如果是16位立体声，1 sample = 16bits = 4bytes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如果该音频是44.1khz，那么就是每秒钟有44100个sample，那么一个sample就是1/44100秒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函数Sound::getLength会提供声音的毫秒，bytes和samples。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Samples,Compressed samples and streams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当声音被加载时，它要么作为静态样本作为PCM（samples）被解压缩到内存中，要么以其本机格式加载到内存中并在运行时被解压缩（compressed samples），要么从外部媒体（如硬盘或CD（streams））实时流式传输和解码（以块为单位）。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Samples:适用于需要一次播放多次的小声音，例如声音效果。它们通常只需要很少或根本不需要CPU来回放，并且可以硬件加速。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s:“Streams”适用于太大而无法放入内存，需要从磁盘流到FMOD管理的小环形缓冲区的大声音。根据文件格式，它们占用少量的CPU和磁盘带宽。例如，MP3比PCM解压缩的wav文件需要更多的cpu能量来实时解码。流媒体声音一次只能播放一次，不能像一个示例一样一次多次生成，因为每个流只有一个文件句柄和一个要解码的环形缓冲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Compressed samples:“Compressed samples”是一个选项，允许用户加载特定的压缩文件格式（例如当前的IMA ADPCM、FADPMCM、Vorbis、MP2、MP3、AT9和XMA格式）。FADPCM/Vorbis/AT9仅通过.FSB容器格式受支持，并将它们压缩在内存中而不解压缩。它们是混合在CPU上的软件，没有流的“仅一次”限制。它们比标准的PCM样本占用更多的cpu，但实际上由于没有进行任何磁盘访问和更小的内存缓冲区，因此比流占用更少的cpu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System::createSound函数默认会去解压整个音频放入内存（就是samples）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Channels and sounds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当你load声音后，可以调用System::playSound来播放它，这个函数会返回一个指向Channel的指针。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FMOD将会自动选择一个channel来用作声音的播放，你不需要去管理channels。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Sub-mixing and ChannelGroups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如果你不想对每个单独的channel处理或控制，channel可以放置在ChannelGroup中。ChannelGroup允许你对一组channels进行同一操作，并控制音频的混合图。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ChannelGroup</w:t>
      </w:r>
      <w:r>
        <w:rPr>
          <w:rFonts w:hint="default"/>
          <w:lang w:val="en-US" w:eastAsia="zh-CN"/>
        </w:rPr>
        <w:t>也可以被认为是“</w:t>
      </w:r>
      <w:r>
        <w:rPr>
          <w:rFonts w:hint="eastAsia"/>
          <w:lang w:val="en-US" w:eastAsia="zh-CN"/>
        </w:rPr>
        <w:t>sub mix</w:t>
      </w:r>
      <w:r>
        <w:rPr>
          <w:rFonts w:hint="default"/>
          <w:lang w:val="en-US" w:eastAsia="zh-CN"/>
        </w:rPr>
        <w:t>”，就像在信号链中一样，这将是信道信号混合到单个缓冲器中的点。然后，可以使用DSP效果（见下文）对该缓冲区进行一次处理，而不是对每个通道进行一次处理，从而节省大量的CPU时间。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2D and 3D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三维声源是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在空间中具有位置和速度的</w:t>
      </w:r>
      <w:r>
        <w:rPr>
          <w:rFonts w:hint="eastAsia"/>
          <w:lang w:val="en-US" w:eastAsia="zh-CN"/>
        </w:rPr>
        <w:t>channel</w:t>
      </w:r>
      <w:r>
        <w:rPr>
          <w:rFonts w:hint="default"/>
          <w:lang w:val="en-US" w:eastAsia="zh-CN"/>
        </w:rPr>
        <w:t>。当一个3D</w:t>
      </w:r>
      <w:r>
        <w:rPr>
          <w:rFonts w:hint="eastAsia"/>
          <w:lang w:val="en-US" w:eastAsia="zh-CN"/>
        </w:rPr>
        <w:t>channel</w:t>
      </w:r>
      <w:r>
        <w:rPr>
          <w:rFonts w:hint="default"/>
          <w:lang w:val="en-US" w:eastAsia="zh-CN"/>
        </w:rPr>
        <w:t>正在播放时，它的音量、扬声器的位置和音调将根据与听者的关系自动受到影响。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听众是玩家，或者是游戏摄像机。它有一个像声源一样的位置和速度，但它也有一个方向。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2240" w:h="15840"/>
      <w:pgMar w:top="2903" w:right="1020" w:bottom="278" w:left="1720" w:header="2717" w:footer="0" w:gutter="0"/>
      <w:pgNumType w:start="1"/>
      <w:cols w:equalWidth="0" w:num="1">
        <w:col w:w="9500"/>
      </w:cols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B0D33"/>
    <w:rsid w:val="1CD80955"/>
    <w:rsid w:val="665A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210" w:beforeAutospacing="0" w:after="126" w:afterAutospacing="0"/>
      <w:ind w:left="-390"/>
      <w:jc w:val="left"/>
    </w:pPr>
    <w:rPr>
      <w:rFonts w:ascii="Verdana" w:hAnsi="Verdana" w:eastAsia="宋体" w:cs="Verdana"/>
      <w:b/>
      <w:kern w:val="0"/>
      <w:sz w:val="33"/>
      <w:szCs w:val="33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996600"/>
      <w:u w:val="single"/>
    </w:rPr>
  </w:style>
  <w:style w:type="character" w:styleId="6">
    <w:name w:val="Hyperlink"/>
    <w:basedOn w:val="4"/>
    <w:uiPriority w:val="0"/>
    <w:rPr>
      <w:color w:val="0066FF"/>
      <w:u w:val="single"/>
    </w:rPr>
  </w:style>
  <w:style w:type="character" w:styleId="7">
    <w:name w:val="HTML Code"/>
    <w:basedOn w:val="4"/>
    <w:uiPriority w:val="0"/>
    <w:rPr>
      <w:rFonts w:ascii="Courier New" w:hAnsi="Courier New" w:eastAsia="Courier New" w:cs="Courier New"/>
      <w:color w:val="660000"/>
      <w:sz w:val="24"/>
      <w:szCs w:val="24"/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2020-05-09T01:56:00Z</dcterms:created>
  <dc:creator>Administrator</dc:creator>
  <cp:lastModifiedBy>哲</cp:lastModifiedBy>
  <dcterms:modified xsi:type="dcterms:W3CDTF">2020-05-25T14:48:30Z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