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8763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25"/>
          <w:sz w:val="20"/>
          <w:szCs w:val="20"/>
        </w:rPr>
        <w:t xml:space="preserve">DOSSIER GOOGLE FORMS</w:t>
      </w:r>
    </w:p>
    <w:p>
      <w:pPr>
        <w:spacing w:after="20"/>
        <w:jc w:val="center"/>
      </w:pPr>
      <w:r>
        <w:rPr>
          <w:b/>
          <w:bCs/>
          <w:color w:val="1E2761"/>
          <w:sz w:val="40"/>
          <w:szCs w:val="40"/>
        </w:rPr>
        <w:t xml:space="preserve">C'est ma maison</w:t>
      </w:r>
    </w:p>
    <w:p>
      <w:pPr>
        <w:spacing w:after="300"/>
        <w:jc w:val="center"/>
      </w:pPr>
      <w:r>
        <w:rPr>
          <w:color w:val="6B6580"/>
          <w:sz w:val="22"/>
          <w:szCs w:val="22"/>
          <w:rtl/>
        </w:rPr>
        <w:t xml:space="preserve">دليل إنشاء اختبار إلكتروني آمن — غرف المنزل وأثاثها</w:t>
      </w:r>
    </w:p>
    <w:p>
      <w:pPr>
        <w:spacing w:after="60" w:before="260"/>
      </w:pPr>
      <w:r>
        <w:rPr>
          <w:b/>
          <w:bCs/>
          <w:color w:val="2E8B57"/>
          <w:spacing w:val="20"/>
          <w:sz w:val="18"/>
          <w:szCs w:val="18"/>
        </w:rPr>
        <w:t xml:space="preserve">الإعدادات الأساسية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① خطوات الإعداد (قبل كتابة أي سؤال)</w:t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📌 الخطوة 1 — إنشاء النموذج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اذهب إلى forms.google.com ← نموذج جديد (+)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242131"/>
          <w:sz w:val="20"/>
          <w:szCs w:val="20"/>
        </w:rPr>
        <w:t xml:space="preserve">العنوان: Évaluation — C'est ma maison</w:t>
      </w:r>
    </w:p>
    <w:p>
      <w:pPr>
        <w:spacing w:after="12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🔒 الخطوة 2 — إعدادات منع التكرار (الأهم)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أيقونة ⚙️ الإعدادات ← تبويب General: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تحديد بريد إلكتروني واحد لكل إجابة (Verified)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الحد من إجابة واحدة فقط (Limit to 1 response)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🎨 الخطوة 3 — إعدادات العرض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Presentation: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إظهار شريط التقدم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ترتيب الأسئلة عشوائيًا (Shuffle question order)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رسالة تأكيد مخصصة: "شكرًا! تم إرسال إجاباتك بنجاح 🌟"</w:t>
      </w:r>
    </w:p>
    <w:p>
      <w:pPr>
        <w:spacing w:after="80"/>
        <w:ind w:left="300"/>
      </w:pPr>
      <w:r>
        <w:rPr>
          <w:color w:val="1E2761"/>
          <w:sz w:val="24"/>
          <w:szCs w:val="24"/>
        </w:rPr>
        <w:t xml:space="preserve">☐  </w:t>
      </w:r>
      <w:r>
        <w:rPr>
          <w:color w:val="242131"/>
          <w:sz w:val="20"/>
          <w:szCs w:val="20"/>
        </w:rPr>
        <w:t xml:space="preserve">تعطيل: السماح بتعديل الإجابة بعد الإرسال</w:t>
      </w:r>
    </w:p>
    <w:p>
      <w:pPr>
        <w:spacing w:after="140"/>
      </w:pP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✅ الخطوة 4 — تفعيل وضع الاختبار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20"/>
          <w:szCs w:val="20"/>
        </w:rPr>
        <w:t xml:space="preserve">من تبويب Quizzes: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تفعيل: Make this a quiz</w:t>
      </w:r>
    </w:p>
    <w:p>
      <w:pPr>
        <w:spacing w:after="80"/>
        <w:ind w:left="300"/>
      </w:pPr>
      <w:r>
        <w:rPr>
          <w:color w:val="2E8B57"/>
          <w:sz w:val="24"/>
          <w:szCs w:val="24"/>
        </w:rPr>
        <w:t xml:space="preserve">☑  </w:t>
      </w:r>
      <w:r>
        <w:rPr>
          <w:color w:val="242131"/>
          <w:sz w:val="20"/>
          <w:szCs w:val="20"/>
        </w:rPr>
        <w:t xml:space="preserve">إصدار العلامات: فورًا بعد كل إرسال</w:t>
      </w:r>
    </w:p>
    <w:p>
      <w:pPr>
        <w:spacing w:after="200"/>
      </w:pPr>
    </w:p>
    <w:p>
      <w:r>
        <w:br w:type="page"/>
      </w:r>
    </w:p>
    <w:p>
      <w:pPr>
        <w:spacing w:after="100" w:before="220"/>
      </w:pPr>
      <w:r>
        <w:rPr>
          <w:b/>
          <w:bCs/>
          <w:color w:val="1E2761"/>
          <w:sz w:val="23"/>
          <w:szCs w:val="23"/>
        </w:rPr>
        <w:t xml:space="preserve">📤 الخطوة 5 — طريقة التوزيع الآمنة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E08E2B" w:sz="6"/>
              <w:left w:val="dashed" w:color="E08E2B" w:sz="6"/>
              <w:bottom w:val="dashed" w:color="E08E2B" w:sz="6"/>
              <w:right w:val="dashed" w:color="E08E2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مهم جدًا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أرسل الرابط عبر البريد الإلكتروني المدرسي لكل طالب مباشرة (من خيار الإرسال بالبريد داخل Google Forms)، وليس كرابط عام تنشره في مجموعة.</w:t>
            </w:r>
          </w:p>
          <w:p>
            <w:pPr>
              <w:spacing w:after="60"/>
            </w:pPr>
            <w:r>
              <w:rPr>
                <w:b/>
                <w:bCs/>
                <w:color w:val="E08E2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يُفضَّل أن يملك كل طالب حساب Google Workspace for Education خاص بالمدرسة، لضمان ربط الهوية الحقيقية بكل إجابة.</w:t>
            </w:r>
          </w:p>
        </w:tc>
      </w:tr>
    </w:tbl>
    <w:p>
      <w:pPr>
        <w:spacing w:after="180"/>
      </w:pPr>
    </w:p>
    <w:p>
      <w:pPr>
        <w:spacing w:after="60" w:before="260"/>
      </w:pPr>
      <w:r>
        <w:rPr>
          <w:b/>
          <w:bCs/>
          <w:color w:val="D6486B"/>
          <w:spacing w:val="20"/>
          <w:sz w:val="18"/>
          <w:szCs w:val="18"/>
        </w:rPr>
        <w:t xml:space="preserve">آلية الحماية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② كيف يمنع هذا النظام التلاعب فعليًا؟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D6486B" w:sz="6"/>
              <w:left w:val="dashed" w:color="D6486B" w:sz="6"/>
              <w:bottom w:val="dashed" w:color="D6486B" w:sz="6"/>
              <w:right w:val="dashed" w:color="D6486B" w:sz="6"/>
            </w:tcBorders>
            <w:shd w:fill="FBE4E1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3 طبقات حماية حقيقية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1) ربط الإجابة بحساب Google موثّق → لا يمكن الحل مرتين من نفس الحساب مهما غيّر الطالب الجهاز أو المتصفح.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2) الإجابات الصحيحة مخزّنة على خوادم Google، لا تظهر أبدًا في أي كود يمكن للطالب فتحه أو فحصه.</w:t>
            </w:r>
          </w:p>
          <w:p>
            <w:pPr>
              <w:spacing w:after="60"/>
            </w:pPr>
            <w:r>
              <w:rPr>
                <w:b/>
                <w:bCs/>
                <w:color w:val="D6486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3) ترتيب عشوائي للأسئلة يقلل فائدة تبادل الإجابات بين الطلاب أثناء وقت الاختبار.</w:t>
            </w:r>
          </w:p>
        </w:tc>
      </w:tr>
    </w:tbl>
    <w:p>
      <w:pPr>
        <w:spacing w:after="1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F2B84B" w:sz="6"/>
              <w:left w:val="dashed" w:color="F2B84B" w:sz="6"/>
              <w:bottom w:val="dashed" w:color="F2B84B" w:sz="6"/>
              <w:right w:val="dashed" w:color="F2B84B" w:sz="6"/>
            </w:tcBorders>
            <w:shd w:fill="FFF7E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1E2761"/>
                <w:sz w:val="23"/>
                <w:szCs w:val="23"/>
              </w:rPr>
              <w:t xml:space="preserve">⚠️ حدود يجب معرفتها بصدق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لا يوجد نظام إلكتروني يمنع طالبين يجلسان معًا فعليًا من تبادل الإجابات شفهيًا — هذا يتطلب إشراف حضوري وقت الحل.</w:t>
            </w:r>
          </w:p>
          <w:p>
            <w:pPr>
              <w:spacing w:after="60"/>
            </w:pPr>
            <w:r>
              <w:rPr>
                <w:b/>
                <w:bCs/>
                <w:color w:val="F2B84B"/>
                <w:sz w:val="20"/>
                <w:szCs w:val="20"/>
              </w:rPr>
              <w:t xml:space="preserve">▸ </w:t>
            </w:r>
            <w:r>
              <w:rPr>
                <w:color w:val="242131"/>
                <w:sz w:val="20"/>
                <w:szCs w:val="20"/>
              </w:rPr>
              <w:t xml:space="preserve">الحماية تعتمد على أن كل طالب يستخدم حسابه الشخصي فقط ولا يشارك دخوله مع غيره.</w:t>
            </w:r>
          </w:p>
        </w:tc>
      </w:tr>
    </w:tbl>
    <w:p>
      <w:pPr>
        <w:spacing w:after="20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60" w:before="260"/>
      </w:pPr>
      <w:r>
        <w:rPr>
          <w:b/>
          <w:bCs/>
          <w:color w:val="1E2761"/>
          <w:spacing w:val="20"/>
          <w:sz w:val="18"/>
          <w:szCs w:val="18"/>
        </w:rPr>
        <w:t xml:space="preserve">الأسئلة الجاهزة للنسخ</w:t>
      </w:r>
    </w:p>
    <w:p>
      <w:pPr>
        <w:pStyle w:val="Heading1"/>
        <w:pBdr>
          <w:bottom w:val="single" w:color="F2B84B" w:sz="4" w:space="6"/>
        </w:pBdr>
        <w:spacing w:after="200" w:before="80"/>
      </w:pPr>
      <w:r>
        <w:rPr>
          <w:b/>
          <w:bCs/>
          <w:color w:val="1E2761"/>
          <w:sz w:val="30"/>
          <w:szCs w:val="30"/>
        </w:rPr>
        <w:t xml:space="preserve">③ 14 سؤالًا جاهزًا (انسخها كما هي في Google Forms)</w:t>
      </w:r>
    </w:p>
    <w:p>
      <w:pPr>
        <w:spacing w:after="90"/>
      </w:pPr>
      <w:r>
        <w:rPr>
          <w:b w:val="false"/>
          <w:bCs w:val="false"/>
          <w:i/>
          <w:iCs/>
          <w:color w:val="6B6580"/>
          <w:sz w:val="19"/>
          <w:szCs w:val="19"/>
        </w:rPr>
        <w:t xml:space="preserve">النقطة الخضراء (●) تشير إلى الإجابة الصحيحة.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Dans la cuisine : un lit.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Dans la salle à manger : une table.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Dans la chambre à coucher : une armoire. — صح أم خطأ؟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Vrai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Faux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D6486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صح / خطأ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Dans la salle de bains : une cuisinière. — صح أم خطأ؟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Vrai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Faux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5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 (Dropdown)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أين نطبخ الطعام؟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 chambre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la cuisine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 salle de bains</w:t>
      </w:r>
      <w:r>
        <w:t xml:space="preserve"/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08E2B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6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قائمة منسدلة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2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«Une armoire» توجد عادة في: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la chambre à coucher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 cuisine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7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C'est un livre. Ce sont __________ .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des livres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 livres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C1622D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8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 (Short answer)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ما هو الشيء الذي ننام عليه ليلًا؟ 🛏️ (اكتب بالفرنسية مع الأداة: un/une)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 lit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C1622D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9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أداة لبري القلم الرصاص 🔺 (اكتب بالفرنسية مع الأداة)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 taille-crayon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C1622D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10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إجابة قصيرة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نجلس عليه في الصالة 🪑 (اكتب بالفرنسية مع الأداة)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الإجابة المقبولة: un fauteuil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E8B57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11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مربعات اختيار (Checkboxes)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أي مما يلي يوجد عادة في المطبخ؟ (اختر كل الإجابات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 évier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une baignoire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une cuisinière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un réfrigérateur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يتطلب تحديد الخيارات الثلاثة الصحيحة بالضبط.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12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«Un canapé» يوجد في:</w:t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la salle de séjour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 salle de bains</w:t>
      </w:r>
      <w:r>
        <w:t xml:space="preserve"/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13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اختيار من متعدد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1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«Une baignoire» تُستخدم في:</w:t>
      </w:r>
    </w:p>
    <w:p>
      <w:pPr>
        <w:spacing w:after="50"/>
        <w:ind w:left="400"/>
      </w:pPr>
      <w:r>
        <w:rPr>
          <w:b w:val="false"/>
          <w:bCs w:val="false"/>
          <w:color w:val="6B6580"/>
          <w:sz w:val="21"/>
          <w:szCs w:val="21"/>
        </w:rPr>
        <w:t xml:space="preserve">○  </w:t>
      </w:r>
      <w:r>
        <w:rPr>
          <w:b w:val="false"/>
          <w:bCs w:val="false"/>
          <w:color w:val="242131"/>
          <w:sz w:val="20"/>
          <w:szCs w:val="20"/>
        </w:rPr>
        <w:t xml:space="preserve">la cuisine</w:t>
      </w:r>
      <w:r>
        <w:t xml:space="preserve"/>
      </w:r>
    </w:p>
    <w:p>
      <w:pPr>
        <w:spacing w:after="50"/>
        <w:ind w:left="400"/>
      </w:pPr>
      <w:r>
        <w:rPr>
          <w:b/>
          <w:bCs/>
          <w:color w:val="2E8B57"/>
          <w:sz w:val="21"/>
          <w:szCs w:val="21"/>
        </w:rPr>
        <w:t xml:space="preserve">●  </w:t>
      </w:r>
      <w:r>
        <w:rPr>
          <w:b/>
          <w:bCs/>
          <w:color w:val="2E8B57"/>
          <w:sz w:val="20"/>
          <w:szCs w:val="20"/>
        </w:rPr>
        <w:t xml:space="preserve">la salle de bains</w:t>
      </w:r>
      <w:r>
        <w:rPr>
          <w:i/>
          <w:iCs/>
          <w:color w:val="2E8B57"/>
          <w:sz w:val="17"/>
          <w:szCs w:val="17"/>
        </w:rPr>
        <w:t xml:space="preserve">   ✅ (الإجابة الصحيحة)</w:t>
      </w:r>
    </w:p>
    <w:p>
      <w:pPr>
        <w:spacing w:after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6B6580" w:color="auto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السؤال 14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 —   نوع: فقرة (Paragraph) — تصحيح يدوي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 —   3 نقطة</w:t>
            </w:r>
          </w:p>
        </w:tc>
      </w:tr>
    </w:tbl>
    <w:p>
      <w:pPr>
        <w:spacing w:after="100" w:before="100"/>
      </w:pPr>
      <w:r>
        <w:rPr>
          <w:b/>
          <w:bCs/>
          <w:color w:val="242131"/>
          <w:sz w:val="22"/>
          <w:szCs w:val="22"/>
        </w:rPr>
        <w:t xml:space="preserve">اكتب 3 جمل تصف فيها غرفة نومك باستخدام (Il y a...) وأسماء الأثاث.</w:t>
      </w:r>
    </w:p>
    <w:p>
      <w:pPr>
        <w:spacing w:after="0" w:before="80"/>
      </w:pPr>
      <w:r>
        <w:rPr>
          <w:i/>
          <w:iCs/>
          <w:color w:val="6B6580"/>
          <w:sz w:val="18"/>
          <w:szCs w:val="18"/>
        </w:rPr>
        <w:t xml:space="preserve">💬 يُصحَّح يدويًا من تبويب «الردود». معيار التصحيح: نقطة لكل جملة صحيحة (بنية Il y a + un/une + اسم الأثاث).</w:t>
      </w:r>
    </w:p>
    <w:p>
      <w:pPr>
        <w:spacing w:after="180"/>
      </w:pP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E276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📊 المجموع الكلي: 20 نقطة  (17 نقطة تلقائية + 3 نقاط تصحيح يدوي)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2 · C'est ma maison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8E2B" w:sz="6" w:space="4"/>
      </w:pBdr>
      <w:jc w:val="right"/>
    </w:pPr>
    <w:r>
      <w:rPr>
        <w:i/>
        <w:iCs/>
        <w:color w:val="6B6580"/>
        <w:sz w:val="16"/>
        <w:szCs w:val="16"/>
      </w:rPr>
      <w:t xml:space="preserve">Dossier Google Forms · Unité 2 · C'est ma maison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2026-07-16T07:35:23.193Z</dcterms:created>
  <dcterms:modified xsi:type="dcterms:W3CDTF">2026-07-16T07:35:23.193Z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