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25"/>
          <w:sz w:val="20"/>
          <w:szCs w:val="20"/>
        </w:rPr>
        <w:t xml:space="preserve">DOSSIER GOOGLE FORMS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Les fruits et légumes</w:t>
      </w:r>
    </w:p>
    <w:p>
      <w:pPr>
        <w:spacing w:after="300"/>
        <w:jc w:val="center"/>
      </w:pPr>
      <w:r>
        <w:rPr>
          <w:color w:val="6B6580"/>
          <w:sz w:val="22"/>
          <w:szCs w:val="22"/>
          <w:rtl/>
        </w:rPr>
        <w:t xml:space="preserve">دليل إنشاء اختبار إلكتروني آمن — الفواكه والخضروات و le/la/l'/les</w:t>
      </w:r>
    </w:p>
    <w:p>
      <w:pPr>
        <w:spacing w:after="60" w:before="260"/>
      </w:pPr>
      <w:r>
        <w:rPr>
          <w:b/>
          <w:bCs/>
          <w:color w:val="2E8B57"/>
          <w:spacing w:val="20"/>
          <w:sz w:val="18"/>
          <w:szCs w:val="18"/>
        </w:rPr>
        <w:t xml:space="preserve">الإعدادات الأساسية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① خطوات الإعداد (قبل كتابة أي سؤال)</w:t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📌 الخطوة 1 — إنشاء النموذج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اذهب إلى forms.google.com ← نموذج جديد (+)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العنوان: Évaluation — Les fruits et légumes</w:t>
      </w:r>
    </w:p>
    <w:p>
      <w:pPr>
        <w:spacing w:after="12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🔒 الخطوة 2 — إعدادات منع التكرار (الأهم)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أيقونة ⚙️ الإعدادات ← تبويب General: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تحديد بريد إلكتروني واحد لكل إجابة (Verified)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الحد من إجابة واحدة فقط (Limit to 1 response)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🎨 الخطوة 3 — إعدادات العرض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Presentation: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إظهار شريط التقدم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ترتيب الأسئلة عشوائيًا (Shuffle question order)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رسالة تأكيد مخصصة: "شكرًا! تم إرسال إجاباتك بنجاح 🌟"</w:t>
      </w:r>
    </w:p>
    <w:p>
      <w:pPr>
        <w:spacing w:after="8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0"/>
          <w:szCs w:val="20"/>
        </w:rPr>
        <w:t xml:space="preserve">تعطيل: السماح بتعديل الإجابة بعد الإرسال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✅ الخطوة 4 — تفعيل وضع الاختبار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Quizzes: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Make this a quiz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إصدار العلامات: فورًا بعد كل إرسال</w:t>
      </w:r>
    </w:p>
    <w:p>
      <w:pPr>
        <w:spacing w:after="200"/>
      </w:pPr>
    </w:p>
    <w:p>
      <w:r>
        <w:br w:type="page"/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📤 الخطوة 5 — طريقة التوزيع الآمنة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مهم جدًا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أرسل الرابط عبر البريد الإلكتروني المدرسي لكل طالب مباشرة (من خيار الإرسال بالبريد داخل Google Forms)، وليس كرابط عام تنشره في مجموعة.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يُفضَّل أن يملك كل طالب حساب Google Workspace for Education خاص بالمدرسة، لضمان ربط الهوية الحقيقية بكل إجابة.</w:t>
            </w:r>
          </w:p>
        </w:tc>
      </w:tr>
    </w:tbl>
    <w:p>
      <w:pPr>
        <w:spacing w:after="180"/>
      </w:pPr>
    </w:p>
    <w:p>
      <w:pPr>
        <w:spacing w:after="60" w:before="260"/>
      </w:pPr>
      <w:r>
        <w:rPr>
          <w:b/>
          <w:bCs/>
          <w:color w:val="D6486B"/>
          <w:spacing w:val="20"/>
          <w:sz w:val="18"/>
          <w:szCs w:val="18"/>
        </w:rPr>
        <w:t xml:space="preserve">آلية الحماية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② كيف يمنع هذا النظام التلاعب فعليًا؟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D6486B" w:sz="6"/>
              <w:left w:val="dashed" w:color="D6486B" w:sz="6"/>
              <w:bottom w:val="dashed" w:color="D6486B" w:sz="6"/>
              <w:right w:val="dashed" w:color="D6486B" w:sz="6"/>
            </w:tcBorders>
            <w:shd w:fill="FBE4E1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3 طبقات حماية حقيقية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1) ربط الإجابة بحساب Google موثّق → لا يمكن الحل مرتين من نفس الحساب مهما غيّر الطالب الجهاز أو المتصفح.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2) الإجابات الصحيحة مخزّنة على خوادم Google، لا تظهر أبدًا في أي كود يمكن للطالب فتحه أو فحصه.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3) ترتيب عشوائي للأسئلة يقلل فائدة تبادل الإجابات بين الطلاب أثناء وقت الاختبار.</w:t>
            </w:r>
          </w:p>
        </w:tc>
      </w:tr>
    </w:tbl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F2B84B" w:sz="6"/>
              <w:left w:val="dashed" w:color="F2B84B" w:sz="6"/>
              <w:bottom w:val="dashed" w:color="F2B84B" w:sz="6"/>
              <w:right w:val="dashed" w:color="F2B84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⚠️ حدود يجب معرفتها بصدق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لا يوجد نظام إلكتروني يمنع طالبين يجلسان معًا فعليًا من تبادل الإجابات شفهيًا — هذا يتطلب إشراف حضوري وقت الحل.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الحماية تعتمد على أن كل طالب يستخدم حسابه الشخصي فقط ولا يشارك دخوله مع غيره.</w:t>
            </w:r>
          </w:p>
        </w:tc>
      </w:tr>
    </w:tbl>
    <w:p>
      <w:pPr>
        <w:spacing w:after="20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60" w:before="260"/>
      </w:pPr>
      <w:r>
        <w:rPr>
          <w:b/>
          <w:bCs/>
          <w:color w:val="1E2761"/>
          <w:spacing w:val="20"/>
          <w:sz w:val="18"/>
          <w:szCs w:val="18"/>
        </w:rPr>
        <w:t xml:space="preserve">الأسئلة الجاهزة للنسخ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③ 14 سؤالًا جاهزًا (انسخها كما هي في Google Forms)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19"/>
          <w:szCs w:val="19"/>
        </w:rPr>
        <w:t xml:space="preserve">النقطة الخضراء (●) تشير إلى الإجابة الصحيحة.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 (Dropdown)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اختر الأداة الصحيحة: __________ citron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l'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اختر الأداة الصحيحة: __________ orange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le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l'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اختر الأداة الصحيحة: __________ banane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la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l'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اختر الأداة الصحيحة: __________ oignon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le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l'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5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اختر الأداة الصحيحة: __________ pommes de terre (جمع)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le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les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6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خضروات وليست فاكهة؟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poire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tomate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ananas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7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ما معنى «la carotte»؟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بصل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جزر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خيار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8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مربعات اختيار (Checkboxes)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فواكه؟ (اختر كل الإجابات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pomme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oignon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banane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carotte</w:t>
      </w:r>
      <w:r>
        <w:t xml:space="preserve"/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يتطلب تحديد الخيارين الصحيحين بالضبط.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9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مربعات اختيار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خضروات؟ (اختر كل الإجابات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chou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poire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concombre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kiwi</w:t>
      </w:r>
      <w:r>
        <w:t xml:space="preserve"/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يتطلب تحديد الخيارين الصحيحين بالضبط.</w:t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10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«Le chou-fleur» هو خضار.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«La fraise» هي خضار. — صح أم خطأ؟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Vrai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Faux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3F9F5F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 (Short answer)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«Ce sont des __________.» (C'est un fruit → بصيغة الجمع)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fruits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3F9F5F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ضع في المفرد: «Ce sont des pommes.» → «C'est __________ pomme.»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B6580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فقرة (Paragraph) — تصحيح يدوي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3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اكتب 3 جمل: فاكهتك المفضّلة، خضارك المفضّل، وفاكهة أو خضار لا تحبه، باستخدام الأداة الصحيحة (le/la/l').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يُصحَّح يدويًا من تبويب «الردود». معيار التصحيح: نقطة لكل جملة صحيحة (الأداة المناسبة + المفردة الصحيحة).</w:t>
      </w:r>
    </w:p>
    <w:p>
      <w:pPr>
        <w:spacing w:after="180"/>
      </w:pP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📊 المجموع الكلي: 20 نقطة  (17 نقطة تلقائية + 3 نقاط تصحيح يدوي)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Unité 3 · Fruits et légumes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Unité 3 · Fruits et légumes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2026-07-16T07:35:54.431Z</dcterms:created>
  <dcterms:modified xsi:type="dcterms:W3CDTF">2026-07-16T07:35:54.431Z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