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771D" w14:textId="6C1D3BFB" w:rsidR="00295BFF" w:rsidRPr="00340A27" w:rsidRDefault="00340A27">
      <w:pPr>
        <w:rPr>
          <w:rFonts w:ascii="Garamond" w:hAnsi="Garamond"/>
          <w:sz w:val="18"/>
          <w:szCs w:val="18"/>
        </w:rPr>
      </w:pPr>
      <w:r w:rsidRPr="00340A27">
        <w:rPr>
          <w:rFonts w:ascii="Garamond" w:hAnsi="Garamond"/>
          <w:sz w:val="18"/>
          <w:szCs w:val="18"/>
        </w:rPr>
        <w:t>Kundenbindung und Anbieterwechsel</w:t>
      </w:r>
    </w:p>
    <w:p w14:paraId="277EBD8D" w14:textId="3BDF91FE" w:rsidR="00340A27" w:rsidRPr="00340A27" w:rsidRDefault="00340A27">
      <w:pPr>
        <w:rPr>
          <w:rFonts w:ascii="Garamond" w:hAnsi="Garamond"/>
          <w:sz w:val="18"/>
          <w:szCs w:val="18"/>
        </w:rPr>
      </w:pPr>
      <w:r w:rsidRPr="00340A27">
        <w:rPr>
          <w:rFonts w:ascii="Garamond" w:hAnsi="Garamond"/>
          <w:sz w:val="18"/>
          <w:szCs w:val="18"/>
        </w:rPr>
        <w:t>Bei einer Cloud-Lösung des ERP-Systems muss sich ein Kunde sehr gut über die einzelnen Angebote informieren, da der Anbieterwechsel nicht wirklich einfach ist. Den als aller Erstes gibt es das Problem des Datenschutzes – wie sollen die Daten übertragen werden? Den</w:t>
      </w:r>
      <w:r>
        <w:rPr>
          <w:rFonts w:ascii="Garamond" w:hAnsi="Garamond"/>
          <w:sz w:val="18"/>
          <w:szCs w:val="18"/>
        </w:rPr>
        <w:t>n</w:t>
      </w:r>
      <w:r w:rsidRPr="00340A27">
        <w:rPr>
          <w:rFonts w:ascii="Garamond" w:hAnsi="Garamond"/>
          <w:sz w:val="18"/>
          <w:szCs w:val="18"/>
        </w:rPr>
        <w:t xml:space="preserve"> nicht nur sind es zahlreiche Daten, die von der Cloud sicher entnommen werden müssen, mithilfe eines Speichermediums, um sie in ein anderes System zu integrieren und für spätere Nutzung</w:t>
      </w:r>
      <w:r>
        <w:rPr>
          <w:rFonts w:ascii="Garamond" w:hAnsi="Garamond"/>
          <w:sz w:val="18"/>
          <w:szCs w:val="18"/>
        </w:rPr>
        <w:t xml:space="preserve"> bereitzustellen. </w:t>
      </w:r>
      <w:bookmarkStart w:id="0" w:name="_GoBack"/>
      <w:bookmarkEnd w:id="0"/>
    </w:p>
    <w:sectPr w:rsidR="00340A27" w:rsidRPr="00340A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340A27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27B9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2019-10-24T16:45:00Z</dcterms:created>
  <dcterms:modified xsi:type="dcterms:W3CDTF">2019-10-30T12:09:00Z</dcterms:modified>
</cp:coreProperties>
</file>