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62" w:rsidRPr="00785262" w:rsidRDefault="00785262" w:rsidP="00785262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785262">
        <w:rPr>
          <w:rFonts w:ascii="Saysettha OT" w:hAnsi="Saysettha OT" w:cs="Saysettha OT" w:hint="cs"/>
          <w:b/>
          <w:bCs/>
          <w:sz w:val="28"/>
          <w:cs/>
          <w:lang w:bidi="lo-LA"/>
        </w:rPr>
        <w:t>ເນື້ອໃນ</w:t>
      </w:r>
      <w:r w:rsidR="00A8368E" w:rsidRPr="00785262">
        <w:rPr>
          <w:rFonts w:ascii="Saysettha OT" w:hAnsi="Saysettha OT" w:cs="Saysettha OT" w:hint="cs"/>
          <w:b/>
          <w:bCs/>
          <w:sz w:val="28"/>
          <w:cs/>
          <w:lang w:bidi="lo-LA"/>
        </w:rPr>
        <w:t>ບາງຈຸດທີ່ຕ້ອງ</w:t>
      </w:r>
      <w:r w:rsidR="00121F06" w:rsidRPr="00785262">
        <w:rPr>
          <w:rFonts w:ascii="Saysettha OT" w:hAnsi="Saysettha OT" w:cs="Saysettha OT" w:hint="cs"/>
          <w:b/>
          <w:bCs/>
          <w:sz w:val="28"/>
          <w:cs/>
          <w:lang w:bidi="lo-LA"/>
        </w:rPr>
        <w:t>ໄດ້</w:t>
      </w:r>
      <w:r w:rsidR="00121F06">
        <w:rPr>
          <w:rFonts w:ascii="Saysettha OT" w:hAnsi="Saysettha OT" w:cs="Saysettha OT" w:hint="cs"/>
          <w:b/>
          <w:bCs/>
          <w:sz w:val="28"/>
          <w:cs/>
          <w:lang w:bidi="lo-LA"/>
        </w:rPr>
        <w:t>ເພິ່ມເຕີມແລະ</w:t>
      </w:r>
      <w:r w:rsidR="00A8368E" w:rsidRPr="00785262">
        <w:rPr>
          <w:rFonts w:ascii="Saysettha OT" w:hAnsi="Saysettha OT" w:cs="Saysettha OT" w:hint="cs"/>
          <w:b/>
          <w:bCs/>
          <w:sz w:val="28"/>
          <w:cs/>
          <w:lang w:bidi="lo-LA"/>
        </w:rPr>
        <w:t>ປັບປຸງແກ້ໄຂໃນໜ້າເວັບໄຊ້ຂອງ</w:t>
      </w:r>
    </w:p>
    <w:p w:rsidR="00AA55C9" w:rsidRDefault="00A8368E" w:rsidP="00785262">
      <w:pPr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78526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ພະແນກແຜນການແລະການລົງທຶນແຂວງຫລວງພະບາງ</w:t>
      </w:r>
    </w:p>
    <w:p w:rsidR="00785262" w:rsidRPr="00785262" w:rsidRDefault="00217A4E" w:rsidP="00217A4E">
      <w:pPr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=================</w:t>
      </w:r>
    </w:p>
    <w:p w:rsidR="00A8368E" w:rsidRPr="003F2BEC" w:rsidRDefault="00A8368E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F2BEC">
        <w:rPr>
          <w:rFonts w:ascii="Saysettha OT" w:hAnsi="Saysettha OT" w:cs="Saysettha OT"/>
          <w:b/>
          <w:bCs/>
          <w:sz w:val="24"/>
          <w:szCs w:val="24"/>
          <w:lang w:bidi="lo-LA"/>
        </w:rPr>
        <w:t>1</w:t>
      </w:r>
      <w:r w:rsidRPr="003F2BE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ຮູບກາຊາດແລະຊື່ພະແນກ</w:t>
      </w:r>
    </w:p>
    <w:p w:rsidR="00A8368E" w:rsidRPr="003E22E9" w:rsidRDefault="006A3672" w:rsidP="003E22E9">
      <w:pPr>
        <w:pStyle w:val="ListParagraph"/>
        <w:numPr>
          <w:ilvl w:val="1"/>
          <w:numId w:val="4"/>
        </w:numPr>
        <w:spacing w:after="0" w:line="240" w:lineRule="auto"/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ກາຊາດ</w:t>
      </w:r>
      <w:r w:rsidR="00A8368E" w:rsidRPr="003E22E9">
        <w:rPr>
          <w:rFonts w:ascii="Saysettha OT" w:hAnsi="Saysettha OT" w:cs="Saysettha OT" w:hint="cs"/>
          <w:sz w:val="24"/>
          <w:szCs w:val="24"/>
          <w:cs/>
          <w:lang w:bidi="lo-LA"/>
        </w:rPr>
        <w:t>ປັບຂະໜາດໃຫ້ນ້ອຍລົງຕື່ມ</w:t>
      </w:r>
    </w:p>
    <w:p w:rsidR="00A8368E" w:rsidRDefault="00A8368E" w:rsidP="003E22E9">
      <w:pPr>
        <w:pStyle w:val="ListParagraph"/>
        <w:numPr>
          <w:ilvl w:val="1"/>
          <w:numId w:val="4"/>
        </w:numPr>
        <w:spacing w:after="0" w:line="240" w:lineRule="auto"/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 w:rsidRPr="003E22E9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ຊື່ພະແນກ: </w:t>
      </w:r>
      <w:r w:rsidRPr="00775370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Department of Planning and Investment </w:t>
      </w:r>
      <w:r w:rsidR="000F486F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of </w:t>
      </w:r>
      <w:bookmarkStart w:id="0" w:name="_GoBack"/>
      <w:bookmarkEnd w:id="0"/>
      <w:proofErr w:type="spellStart"/>
      <w:r w:rsidRPr="00775370">
        <w:rPr>
          <w:rFonts w:ascii="Saysettha OT" w:hAnsi="Saysettha OT" w:cs="Saysettha OT"/>
          <w:b/>
          <w:bCs/>
          <w:sz w:val="24"/>
          <w:szCs w:val="24"/>
          <w:lang w:bidi="lo-LA"/>
        </w:rPr>
        <w:t>Luangprabang</w:t>
      </w:r>
      <w:proofErr w:type="spellEnd"/>
      <w:r w:rsidR="00381C7B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="00875FCD">
        <w:rPr>
          <w:rFonts w:ascii="Saysettha OT" w:hAnsi="Saysettha OT" w:cs="Saysettha OT" w:hint="cs"/>
          <w:sz w:val="24"/>
          <w:szCs w:val="24"/>
          <w:cs/>
          <w:lang w:bidi="lo-LA"/>
        </w:rPr>
        <w:t>ແລະ ຈະຕ້ອງມີຂະໜາດທີ່ເໝາະສົມ ສວຍງາມ ມີສິນລະປະ ແລະ ໜ້າສົນໃຈ</w:t>
      </w:r>
    </w:p>
    <w:p w:rsidR="00381C7B" w:rsidRPr="00381C7B" w:rsidRDefault="00381C7B" w:rsidP="00381C7B">
      <w:pPr>
        <w:pStyle w:val="ListParagraph"/>
        <w:spacing w:after="0" w:line="240" w:lineRule="auto"/>
        <w:ind w:left="851"/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​ເໝາະສົມ​ແບບ​ໃດ ​ໃຫຍ່​ຂື້້ນ ຫຼືນ້ອຍ​ລົງ</w:t>
      </w:r>
    </w:p>
    <w:p w:rsidR="00180A1B" w:rsidRDefault="006A3672" w:rsidP="003E22E9">
      <w:pPr>
        <w:pStyle w:val="ListParagraph"/>
        <w:numPr>
          <w:ilvl w:val="1"/>
          <w:numId w:val="4"/>
        </w:numPr>
        <w:spacing w:after="0" w:line="240" w:lineRule="auto"/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ສ້າງພາບພື້ນຫ</w:t>
      </w:r>
      <w:r w:rsidR="00180A1B">
        <w:rPr>
          <w:rFonts w:ascii="Saysettha OT" w:hAnsi="Saysettha OT" w:cs="Saysettha OT" w:hint="cs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="00180A1B">
        <w:rPr>
          <w:rFonts w:ascii="Saysettha OT" w:hAnsi="Saysettha OT" w:cs="Saysettha OT" w:hint="cs"/>
          <w:sz w:val="24"/>
          <w:szCs w:val="24"/>
          <w:cs/>
          <w:lang w:bidi="lo-LA"/>
        </w:rPr>
        <w:t>ງທີ່</w:t>
      </w:r>
      <w:r w:rsidR="003B47A9">
        <w:rPr>
          <w:rFonts w:ascii="Saysettha OT" w:hAnsi="Saysettha OT" w:cs="Saysettha OT" w:hint="cs"/>
          <w:sz w:val="24"/>
          <w:szCs w:val="24"/>
          <w:cs/>
          <w:lang w:bidi="lo-LA"/>
        </w:rPr>
        <w:t>ເປັນຮູບທິວທັດຕົວເມືອງຫຼວງພະບາງທີ່</w:t>
      </w:r>
      <w:r w:rsidR="00180A1B">
        <w:rPr>
          <w:rFonts w:ascii="Saysettha OT" w:hAnsi="Saysettha OT" w:cs="Saysettha OT" w:hint="cs"/>
          <w:sz w:val="24"/>
          <w:szCs w:val="24"/>
          <w:cs/>
          <w:lang w:bidi="lo-LA"/>
        </w:rPr>
        <w:t>ເຄື່ອນໄຫວໄດ້ໃນບໍລິເວນ</w:t>
      </w:r>
    </w:p>
    <w:p w:rsidR="00180A1B" w:rsidRDefault="003B47A9" w:rsidP="00180A1B">
      <w:pPr>
        <w:pStyle w:val="ListParagraph"/>
        <w:spacing w:after="0" w:line="240" w:lineRule="auto"/>
        <w:ind w:left="851"/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ກອບຊື່</w:t>
      </w:r>
      <w:r w:rsidR="00180A1B">
        <w:rPr>
          <w:rFonts w:ascii="Saysettha OT" w:hAnsi="Saysettha OT" w:cs="Saysettha OT" w:hint="cs"/>
          <w:sz w:val="24"/>
          <w:szCs w:val="24"/>
          <w:cs/>
          <w:lang w:bidi="lo-LA"/>
        </w:rPr>
        <w:t>ຂອງ ພະແນກແຜນການ ແລະ ການລົງທືນ</w:t>
      </w:r>
      <w:r w:rsidR="00DD2816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ແຂວງຫລວງພະບາງ</w:t>
      </w:r>
      <w:r w:rsidR="00381C7B">
        <w:rPr>
          <w:rFonts w:ascii="Saysettha OT" w:hAnsi="Saysettha OT" w:cs="Saysettha OT"/>
          <w:sz w:val="24"/>
          <w:szCs w:val="24"/>
          <w:cs/>
          <w:lang w:bidi="lo-LA"/>
        </w:rPr>
        <w:br/>
      </w:r>
      <w:r w:rsidR="00381C7B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ໝາຍ​ເຖິ່ງ ​ເຮັດ​ເປັນ​ພາບ​ເຄືອ​ນ​ໄຫວ​​ຢູ່​ຫຼັງ​​ໂຕ​ໝັງ​ສື </w:t>
      </w:r>
      <w:proofErr w:type="gramStart"/>
      <w:r w:rsidR="00381C7B" w:rsidRPr="00775370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Department of Planning and Investment </w:t>
      </w:r>
      <w:r w:rsidR="00381C7B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of </w:t>
      </w:r>
      <w:proofErr w:type="spellStart"/>
      <w:r w:rsidR="00381C7B" w:rsidRPr="00775370">
        <w:rPr>
          <w:rFonts w:ascii="Saysettha OT" w:hAnsi="Saysettha OT" w:cs="Saysettha OT"/>
          <w:b/>
          <w:bCs/>
          <w:sz w:val="24"/>
          <w:szCs w:val="24"/>
          <w:lang w:bidi="lo-LA"/>
        </w:rPr>
        <w:t>Luangprabang</w:t>
      </w:r>
      <w:proofErr w:type="spellEnd"/>
      <w:r w:rsidR="00381C7B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381C7B" w:rsidRPr="00381C7B">
        <w:rPr>
          <w:rFonts w:ascii="Saysettha OT" w:hAnsi="Saysettha OT" w:cs="Saysettha OT" w:hint="cs"/>
          <w:b/>
          <w:bCs/>
          <w:color w:val="FF0000"/>
          <w:sz w:val="24"/>
          <w:szCs w:val="24"/>
          <w:cs/>
          <w:lang w:bidi="lo-LA"/>
        </w:rPr>
        <w:t>ນີ້​ບໍ</w:t>
      </w:r>
      <w:r w:rsidR="00381C7B" w:rsidRPr="00381C7B"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  <w:t>?</w:t>
      </w:r>
      <w:proofErr w:type="gramEnd"/>
    </w:p>
    <w:p w:rsidR="00381C7B" w:rsidRPr="00381C7B" w:rsidRDefault="00381C7B" w:rsidP="00180A1B">
      <w:pPr>
        <w:pStyle w:val="ListParagraph"/>
        <w:spacing w:after="0" w:line="240" w:lineRule="auto"/>
        <w:ind w:left="851"/>
        <w:rPr>
          <w:rFonts w:ascii="Saysettha OT" w:hAnsi="Saysettha OT" w:cs="Saysettha OT"/>
          <w:color w:val="FF0000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ຫາກ​ມີ​ການ​ເຄືອ​ນ​ໄຫວ​ທັງ​ສອງ​ຈຸດ​ພ້ອມ​ກັນ ມັນ​ອາດ​ຈະ​ບໍ​ເໝາ​ະສົມ ອາດ​ຈະ​ເຮັດ​ໃຫ້​ຜູ້ອ່ານ​ລາຍ​ຕາ</w:t>
      </w:r>
      <w:proofErr w:type="gramStart"/>
      <w:r>
        <w:rPr>
          <w:rFonts w:ascii="Saysettha OT" w:hAnsi="Saysettha OT" w:cs="Saysettha OT"/>
          <w:color w:val="FF0000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 ​ແ</w:t>
      </w:r>
      <w:proofErr w:type="gramEnd"/>
      <w:r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ລະ​ອາດ​ເຮັດ​ໃຫ້​ເວ​ບ​ໄຊ​ໝັກ ມີ​ການ​​ໂລດ​ຊ້າ</w:t>
      </w:r>
    </w:p>
    <w:p w:rsidR="00B826F5" w:rsidRPr="00B826F5" w:rsidRDefault="00B826F5" w:rsidP="00B826F5">
      <w:pPr>
        <w:spacing w:line="240" w:lineRule="auto"/>
        <w:rPr>
          <w:rFonts w:ascii="Saysettha OT" w:hAnsi="Saysettha OT" w:cs="Saysettha OT"/>
          <w:b/>
          <w:bCs/>
          <w:sz w:val="16"/>
          <w:szCs w:val="16"/>
          <w:lang w:bidi="lo-LA"/>
        </w:rPr>
      </w:pPr>
    </w:p>
    <w:p w:rsidR="00A8368E" w:rsidRPr="003F2BEC" w:rsidRDefault="00A8368E" w:rsidP="00A8368E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F2BEC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2 </w:t>
      </w:r>
      <w:r w:rsidRPr="003F2BE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ຮູບພາບ</w:t>
      </w:r>
    </w:p>
    <w:p w:rsidR="00A8368E" w:rsidRPr="003E22E9" w:rsidRDefault="00304B2E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 w:rsidRPr="003E22E9">
        <w:rPr>
          <w:rFonts w:ascii="Saysettha OT" w:hAnsi="Saysettha OT" w:cs="Saysettha OT" w:hint="cs"/>
          <w:sz w:val="24"/>
          <w:szCs w:val="24"/>
          <w:cs/>
          <w:lang w:bidi="lo-LA"/>
        </w:rPr>
        <w:t>ຮູບວັດຊຽງທອງ, ຖ້ຳຕິ່ງ ແລະ ພາບທິວທັດຕົວເມືອງຫຼວງພະບາງ ຫຼື ຮູບພາບອື່ນທີ່ເຫັນວ່າມີຄວາມເໝາະສົມ</w:t>
      </w:r>
      <w:r w:rsidR="00381C7B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381C7B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​ຂໍ​ໃຫ້​ທາງ​ອ້າຍ</w:t>
      </w:r>
      <w:r w:rsidR="00B96A04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 </w:t>
      </w:r>
      <w:r w:rsidR="00381C7B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​ສົ່ງ​ຮູບ​ພາບ​ທີ່​ຕ້ອງການ​ຈະ​ສະ​ແດງ​ມາ​ໃຫ້ ທາງ​ບໍ</w:t>
      </w:r>
      <w:r w:rsidR="00B96A04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ລິ​ສັດ</w:t>
      </w:r>
    </w:p>
    <w:p w:rsidR="00304B2E" w:rsidRPr="003F2BEC" w:rsidRDefault="00304B2E" w:rsidP="00304B2E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F2BEC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3 </w:t>
      </w:r>
      <w:r w:rsidR="003E22E9" w:rsidRPr="003F2BE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ເມນູ ຫຼື ບັນດາລາຍການ</w:t>
      </w:r>
      <w:r w:rsidR="006A367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ທີ່ເຂົ້າເບິ່ງແຕ່ລະເນື້ອຫາ</w:t>
      </w:r>
      <w:r w:rsidR="003E22E9" w:rsidRPr="003F2BE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ໃຫ້ມີດັ່ງນີ້</w:t>
      </w:r>
    </w:p>
    <w:p w:rsidR="003E22E9" w:rsidRDefault="00D935A6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Home</w:t>
      </w:r>
    </w:p>
    <w:p w:rsidR="00D935A6" w:rsidRDefault="00D935A6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News &amp; Events</w:t>
      </w:r>
    </w:p>
    <w:p w:rsidR="00D935A6" w:rsidRDefault="00D935A6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Investment Calling List</w:t>
      </w:r>
    </w:p>
    <w:p w:rsidR="00D935A6" w:rsidRDefault="00D935A6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Investment Opportunity</w:t>
      </w:r>
    </w:p>
    <w:p w:rsidR="00D935A6" w:rsidRDefault="00D935A6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Laws &amp; Regulation</w:t>
      </w:r>
    </w:p>
    <w:p w:rsidR="00D935A6" w:rsidRDefault="001B3A35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Start </w:t>
      </w:r>
      <w:r w:rsidR="00D935A6">
        <w:rPr>
          <w:rFonts w:ascii="Saysettha OT" w:hAnsi="Saysettha OT" w:cs="Saysettha OT"/>
          <w:sz w:val="24"/>
          <w:szCs w:val="24"/>
          <w:lang w:bidi="lo-LA"/>
        </w:rPr>
        <w:t>up procedure</w:t>
      </w:r>
    </w:p>
    <w:p w:rsidR="00D935A6" w:rsidRDefault="00DD2816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Investment</w:t>
      </w:r>
      <w:r w:rsidR="00D935A6">
        <w:rPr>
          <w:rFonts w:ascii="Saysettha OT" w:hAnsi="Saysettha OT" w:cs="Saysettha OT"/>
          <w:sz w:val="24"/>
          <w:szCs w:val="24"/>
          <w:lang w:bidi="lo-LA"/>
        </w:rPr>
        <w:t xml:space="preserve"> Application Form</w:t>
      </w:r>
    </w:p>
    <w:p w:rsidR="00D935A6" w:rsidRDefault="001B3A35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Statistics </w:t>
      </w:r>
    </w:p>
    <w:p w:rsidR="001B3A35" w:rsidRDefault="001B3A35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Contact us</w:t>
      </w:r>
    </w:p>
    <w:p w:rsidR="001B3A35" w:rsidRDefault="001B3A35" w:rsidP="003E22E9">
      <w:pPr>
        <w:pStyle w:val="ListParagraph"/>
        <w:numPr>
          <w:ilvl w:val="0"/>
          <w:numId w:val="5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lastRenderedPageBreak/>
        <w:t>Links</w:t>
      </w:r>
    </w:p>
    <w:p w:rsidR="00DD2816" w:rsidRDefault="00D36CA9" w:rsidP="00117785">
      <w:pPr>
        <w:pStyle w:val="ListParagraph"/>
        <w:ind w:left="567" w:firstLine="284"/>
        <w:rPr>
          <w:rFonts w:ascii="Saysettha OT" w:hAnsi="Saysettha OT" w:cs="Saysettha OT" w:hint="cs"/>
          <w:color w:val="FF0000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ສ່ວນລັກສະນະຂອງປຸ່ມຕ່າງໆ ຂ້າງເທິງນັ້ນ ຢ</w:t>
      </w:r>
      <w:r w:rsidR="00316832">
        <w:rPr>
          <w:rFonts w:ascii="Saysettha OT" w:hAnsi="Saysettha OT" w:cs="Saysettha OT" w:hint="cs"/>
          <w:sz w:val="24"/>
          <w:szCs w:val="24"/>
          <w:cs/>
          <w:lang w:bidi="lo-LA"/>
        </w:rPr>
        <w:t>າກໃຫ້ມີສີສັນສວຍງາມ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ມີສິນລະປະ</w:t>
      </w:r>
      <w:r w:rsidR="006B49F8">
        <w:rPr>
          <w:rFonts w:ascii="Saysettha OT" w:hAnsi="Saysettha OT" w:cs="Saysettha OT" w:hint="cs"/>
          <w:sz w:val="24"/>
          <w:szCs w:val="24"/>
          <w:cs/>
          <w:lang w:bidi="lo-LA"/>
        </w:rPr>
        <w:t>ເດັ່ນຂື້ນຕື່ມ, ຕົວໜັງສື</w:t>
      </w:r>
      <w:r w:rsidR="00316832">
        <w:rPr>
          <w:rFonts w:ascii="Saysettha OT" w:hAnsi="Saysettha OT" w:cs="Saysettha OT" w:hint="cs"/>
          <w:sz w:val="24"/>
          <w:szCs w:val="24"/>
          <w:cs/>
          <w:lang w:bidi="lo-LA"/>
        </w:rPr>
        <w:t>ຂອງຊື່</w:t>
      </w:r>
      <w:r w:rsidR="00DD2816">
        <w:rPr>
          <w:rFonts w:ascii="Saysettha OT" w:hAnsi="Saysettha OT" w:cs="Saysettha OT" w:hint="cs"/>
          <w:sz w:val="24"/>
          <w:szCs w:val="24"/>
          <w:cs/>
          <w:lang w:bidi="lo-LA"/>
        </w:rPr>
        <w:t>ເມນູນັ້ນໃຫ້ໃຫ່ຍຂື້ນຕື່ມໃຫ້ເຫັນຢ່າງເດັ່ນຊັດ</w:t>
      </w:r>
      <w:r w:rsidR="00DD2816" w:rsidRPr="00117785">
        <w:rPr>
          <w:rFonts w:ascii="Saysettha OT" w:hAnsi="Saysettha OT" w:cs="Saysettha OT" w:hint="cs"/>
          <w:sz w:val="24"/>
          <w:szCs w:val="24"/>
          <w:cs/>
          <w:lang w:bidi="lo-LA"/>
        </w:rPr>
        <w:t>ແລະໄລຍະຫ່າງແຕ່ລະເມນູນັ້ນໃຫ້ຫ່າງກັນຕື່ມ</w:t>
      </w:r>
      <w:r w:rsidR="00B96A0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B96A04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ສ່ວນ​ເມ​ນູ ຫາກ​ຕ້ອງການ​ໃຫ້​ມີ​ຂະ​ໝາດ​ໃຫ່ຍ​ແລະ​ຫ່າງ​ກັນ ມັນ​ຈະ​ກາຍ​ຂະ​ໝາດ​ຂອງ​ໝ້າ​ເວ​ບ</w:t>
      </w:r>
    </w:p>
    <w:p w:rsidR="00B96A04" w:rsidRPr="00B96A04" w:rsidRDefault="00B96A04" w:rsidP="00117785">
      <w:pPr>
        <w:pStyle w:val="ListParagraph"/>
        <w:ind w:left="567" w:firstLine="284"/>
        <w:rPr>
          <w:rFonts w:ascii="Saysettha OT" w:hAnsi="Saysettha OT" w:cs="Saysettha OT"/>
          <w:color w:val="FF0000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​ຖ້າ​ຢາກ​ໃຫ້​ມັນ​ຫ່າງ​ ກໍ​ອາດ​ຈະ​​ເຮັດ​​ໂຕ​ໝັງ​ສື​ນ້ອຍ​ລົງ</w:t>
      </w:r>
    </w:p>
    <w:p w:rsidR="00EB00B2" w:rsidRDefault="00E0034A" w:rsidP="00316832">
      <w:pPr>
        <w:rPr>
          <w:rFonts w:ascii="Saysettha OT" w:hAnsi="Saysettha OT" w:cs="Saysettha OT" w:hint="cs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4</w:t>
      </w:r>
      <w:r w:rsidR="00507F58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ເພີ່ມຕຶື່ມກ່ຽວກັບ</w:t>
      </w:r>
      <w:r w:rsidR="00EB00B2" w:rsidRPr="003F2BE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ການນັບຈຳນວນຜູ້ເຂົ້າຢ້ຽມຊົມ</w:t>
      </w:r>
      <w:r w:rsidR="00EB00B2" w:rsidRPr="003F2BEC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(Visitors Counter)</w:t>
      </w:r>
    </w:p>
    <w:p w:rsidR="00EB00B2" w:rsidRDefault="008A2510" w:rsidP="00EB00B2">
      <w:pPr>
        <w:pStyle w:val="ListParagraph"/>
        <w:numPr>
          <w:ilvl w:val="0"/>
          <w:numId w:val="7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ມື້ນີ້</w:t>
      </w:r>
    </w:p>
    <w:p w:rsidR="008A2510" w:rsidRDefault="008A2510" w:rsidP="00EB00B2">
      <w:pPr>
        <w:pStyle w:val="ListParagraph"/>
        <w:numPr>
          <w:ilvl w:val="0"/>
          <w:numId w:val="7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ມື້ວານນີ້</w:t>
      </w:r>
    </w:p>
    <w:p w:rsidR="008A2510" w:rsidRDefault="008A2510" w:rsidP="00EB00B2">
      <w:pPr>
        <w:pStyle w:val="ListParagraph"/>
        <w:numPr>
          <w:ilvl w:val="0"/>
          <w:numId w:val="7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ອາທິດນີ້</w:t>
      </w:r>
    </w:p>
    <w:p w:rsidR="008A2510" w:rsidRDefault="008A2510" w:rsidP="00EB00B2">
      <w:pPr>
        <w:pStyle w:val="ListParagraph"/>
        <w:numPr>
          <w:ilvl w:val="0"/>
          <w:numId w:val="7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ເດືອນນີ້</w:t>
      </w:r>
    </w:p>
    <w:p w:rsidR="008A2510" w:rsidRDefault="008A2510" w:rsidP="00EB00B2">
      <w:pPr>
        <w:pStyle w:val="ListParagraph"/>
        <w:numPr>
          <w:ilvl w:val="0"/>
          <w:numId w:val="7"/>
        </w:numPr>
        <w:ind w:left="851" w:hanging="284"/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ລວມ</w:t>
      </w:r>
    </w:p>
    <w:p w:rsidR="00B96A04" w:rsidRDefault="00B96A04" w:rsidP="00B96A04">
      <w:pPr>
        <w:pStyle w:val="ListParagraph"/>
        <w:ind w:left="851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ອັນ​ນີ້​​ເຮັດ ໂຊ​ຢູ່​ໝ້າ​ເວ​ບ​ບໍ​ໄດ້ ​ແຕ່​ທ່ານ​ສາມາດ​ເຂົາ​​ໄປ​ກວດ​ເບີ່​ງຈຳນວນ​ຄົນ​ເຂົ້າ​ຊົມ​ເວ​ບ ໄດ້​ໂດຍ​ເຈົ້າ​ຂອງ​ເວ​ບ</w:t>
      </w:r>
      <w:proofErr w:type="gramStart"/>
      <w:r>
        <w:rPr>
          <w:rFonts w:ascii="Saysettha OT" w:hAnsi="Saysettha OT" w:cs="Saysettha OT"/>
          <w:color w:val="FF0000"/>
          <w:sz w:val="24"/>
          <w:szCs w:val="24"/>
          <w:lang w:bidi="lo-LA"/>
        </w:rPr>
        <w:t>(</w:t>
      </w:r>
      <w:r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​ຜ</w:t>
      </w:r>
      <w:proofErr w:type="gramEnd"/>
      <w:r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ູ້​ອື່ນ​ບໍ​ເຫັນ</w:t>
      </w:r>
      <w:r>
        <w:rPr>
          <w:rFonts w:ascii="Saysettha OT" w:hAnsi="Saysettha OT" w:cs="Saysettha OT"/>
          <w:color w:val="FF0000"/>
          <w:sz w:val="24"/>
          <w:szCs w:val="24"/>
          <w:lang w:bidi="lo-LA"/>
        </w:rPr>
        <w:t>)</w:t>
      </w:r>
    </w:p>
    <w:p w:rsidR="008A2510" w:rsidRPr="003F2BEC" w:rsidRDefault="00E0034A" w:rsidP="008A2510">
      <w:pPr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5</w:t>
      </w:r>
      <w:r w:rsidR="00507F58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ເພີ່ມຕຶີ່ມກ່ຽ</w:t>
      </w:r>
      <w:r w:rsidR="00E24C99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ວກັບ</w:t>
      </w:r>
      <w:r w:rsidR="008A2510" w:rsidRPr="003F2BE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ອັດຕາແລກປ່ຽນ</w:t>
      </w:r>
      <w:r w:rsidR="003705B0" w:rsidRPr="003F2BE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ຈາກສະກຸນເງິນຕ່າງປະເທດເປັນເງິນກີບ</w:t>
      </w:r>
    </w:p>
    <w:p w:rsidR="003705B0" w:rsidRDefault="003705B0" w:rsidP="003705B0">
      <w:pPr>
        <w:pStyle w:val="ListParagraph"/>
        <w:numPr>
          <w:ilvl w:val="0"/>
          <w:numId w:val="8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ເງິນຢູໂລ</w:t>
      </w:r>
    </w:p>
    <w:p w:rsidR="003705B0" w:rsidRDefault="003705B0" w:rsidP="003705B0">
      <w:pPr>
        <w:pStyle w:val="ListParagraph"/>
        <w:numPr>
          <w:ilvl w:val="0"/>
          <w:numId w:val="8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ເງິນໂດລາ</w:t>
      </w:r>
    </w:p>
    <w:p w:rsidR="003705B0" w:rsidRDefault="003705B0" w:rsidP="003705B0">
      <w:pPr>
        <w:pStyle w:val="ListParagraph"/>
        <w:numPr>
          <w:ilvl w:val="0"/>
          <w:numId w:val="8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ເງິນບາດ</w:t>
      </w:r>
    </w:p>
    <w:p w:rsidR="009E015F" w:rsidRDefault="009E015F" w:rsidP="003705B0">
      <w:pPr>
        <w:pStyle w:val="ListParagraph"/>
        <w:numPr>
          <w:ilvl w:val="0"/>
          <w:numId w:val="8"/>
        </w:numPr>
        <w:ind w:left="851" w:hanging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ຈີນ</w:t>
      </w:r>
    </w:p>
    <w:p w:rsidR="009E015F" w:rsidRDefault="009E015F" w:rsidP="003705B0">
      <w:pPr>
        <w:pStyle w:val="ListParagraph"/>
        <w:numPr>
          <w:ilvl w:val="0"/>
          <w:numId w:val="8"/>
        </w:numPr>
        <w:ind w:left="851" w:hanging="284"/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ຍີ່ປຸ່ນ</w:t>
      </w:r>
    </w:p>
    <w:p w:rsidR="00B96A04" w:rsidRPr="00B96A04" w:rsidRDefault="00B96A04" w:rsidP="00B96A04">
      <w:pPr>
        <w:pStyle w:val="ListParagraph"/>
        <w:ind w:left="851"/>
        <w:rPr>
          <w:rFonts w:ascii="Saysettha OT" w:hAnsi="Saysettha OT" w:cs="Saysettha OT"/>
          <w:color w:val="FF0000"/>
          <w:sz w:val="24"/>
          <w:szCs w:val="24"/>
          <w:lang w:bidi="lo-LA"/>
        </w:rPr>
      </w:pPr>
      <w:r w:rsidRPr="00B96A04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ທາງ​ຫ້ອງການ​ຂອງ​ທ່ານ​ຈະ​ຕ້ອງ​ມີ​ການ​ອັບ​ເດດ ທຸກ​ມື້</w:t>
      </w:r>
    </w:p>
    <w:p w:rsidR="001D3EF9" w:rsidRPr="009B50C6" w:rsidRDefault="0092513A" w:rsidP="001D3EF9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6</w:t>
      </w:r>
      <w:r w:rsidR="00E24C99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ປັບປຸງຊື່ຂອງ</w:t>
      </w:r>
      <w:r w:rsidR="001D3EF9" w:rsidRPr="003F2BE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ຜູ້ສະນັບສະໜູນ</w:t>
      </w:r>
      <w:r w:rsidR="00E24C99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ເປັນ </w:t>
      </w:r>
      <w:r w:rsidR="001D3EF9">
        <w:rPr>
          <w:rFonts w:ascii="Saysettha OT" w:hAnsi="Saysettha OT" w:cs="Saysettha OT"/>
          <w:sz w:val="24"/>
          <w:szCs w:val="24"/>
          <w:lang w:bidi="lo-LA"/>
        </w:rPr>
        <w:t>SIDA, UNDP, UNV</w:t>
      </w:r>
    </w:p>
    <w:p w:rsidR="00A000C4" w:rsidRDefault="0092513A" w:rsidP="00EB00B2">
      <w:pPr>
        <w:rPr>
          <w:rFonts w:ascii="Saysettha OT" w:hAnsi="Saysettha OT" w:cs="Saysettha OT" w:hint="cs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7</w:t>
      </w:r>
      <w:r w:rsidR="00E24C99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ປັບປຸງ</w:t>
      </w:r>
      <w:r w:rsidR="00EA09FD" w:rsidRPr="00EA09F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ສີ</w:t>
      </w:r>
      <w:r w:rsidR="00E24C99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ພື້ນ</w:t>
      </w:r>
      <w:r w:rsidR="00EA09FD" w:rsidRPr="00EA09F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ຂອງ</w:t>
      </w:r>
      <w:r w:rsidR="004A4E9A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ໜ້າ</w:t>
      </w:r>
      <w:r w:rsidR="00EA09FD" w:rsidRPr="00EA09F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ເວັບໄຊ້</w:t>
      </w:r>
      <w:r w:rsidR="00E24C99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ເປັນສີທະເລອ່ອນ</w:t>
      </w:r>
    </w:p>
    <w:p w:rsidR="00EB00B2" w:rsidRPr="00A000C4" w:rsidRDefault="00A000C4" w:rsidP="00EB00B2">
      <w:pPr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color w:val="FF0000"/>
          <w:sz w:val="24"/>
          <w:szCs w:val="24"/>
          <w:cs/>
          <w:lang w:bidi="lo-LA"/>
        </w:rPr>
        <w:t>ສີພື້ນນີ້​ແມ່ນ​ລວມທັງ​ພື້ນຫຼັງ ຂອງ</w:t>
      </w:r>
      <w:r w:rsidRPr="00A000C4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proofErr w:type="gramStart"/>
      <w:r w:rsidRPr="00775370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Department of Planning and Investment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of </w:t>
      </w:r>
      <w:proofErr w:type="spellStart"/>
      <w:r w:rsidRPr="00775370">
        <w:rPr>
          <w:rFonts w:ascii="Saysettha OT" w:hAnsi="Saysettha OT" w:cs="Saysettha OT"/>
          <w:b/>
          <w:bCs/>
          <w:sz w:val="24"/>
          <w:szCs w:val="24"/>
          <w:lang w:bidi="lo-LA"/>
        </w:rPr>
        <w:t>Luangprabang</w:t>
      </w:r>
      <w:proofErr w:type="spellEnd"/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Pr="00A000C4">
        <w:rPr>
          <w:rFonts w:ascii="Saysettha OT" w:hAnsi="Saysettha OT" w:cs="Saysettha OT" w:hint="cs"/>
          <w:b/>
          <w:bCs/>
          <w:color w:val="FF0000"/>
          <w:sz w:val="24"/>
          <w:szCs w:val="24"/>
          <w:cs/>
          <w:lang w:bidi="lo-LA"/>
        </w:rPr>
        <w:t>ນຳ​ບໍ</w:t>
      </w:r>
      <w:r w:rsidRPr="00A000C4"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  <w:t>?</w:t>
      </w:r>
      <w:proofErr w:type="gramEnd"/>
    </w:p>
    <w:p w:rsidR="00EB00B2" w:rsidRPr="00D36CA9" w:rsidRDefault="00EB00B2" w:rsidP="00D36CA9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</w:r>
    </w:p>
    <w:p w:rsidR="003E22E9" w:rsidRPr="00304B2E" w:rsidRDefault="003E22E9" w:rsidP="00304B2E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ab/>
      </w:r>
    </w:p>
    <w:sectPr w:rsidR="003E22E9" w:rsidRPr="00304B2E" w:rsidSect="00217A4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59E"/>
    <w:multiLevelType w:val="hybridMultilevel"/>
    <w:tmpl w:val="64F8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603EA"/>
    <w:multiLevelType w:val="hybridMultilevel"/>
    <w:tmpl w:val="92B6E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97F13"/>
    <w:multiLevelType w:val="hybridMultilevel"/>
    <w:tmpl w:val="C214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C0DC0"/>
    <w:multiLevelType w:val="hybridMultilevel"/>
    <w:tmpl w:val="7410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D0C28"/>
    <w:multiLevelType w:val="hybridMultilevel"/>
    <w:tmpl w:val="2974A20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506455C1"/>
    <w:multiLevelType w:val="hybridMultilevel"/>
    <w:tmpl w:val="25B62AA4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6BBB3E3D"/>
    <w:multiLevelType w:val="hybridMultilevel"/>
    <w:tmpl w:val="A5E0EEB0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77287EE1"/>
    <w:multiLevelType w:val="hybridMultilevel"/>
    <w:tmpl w:val="B9707EF0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A8368E"/>
    <w:rsid w:val="000F486F"/>
    <w:rsid w:val="001067DB"/>
    <w:rsid w:val="00117785"/>
    <w:rsid w:val="00121F06"/>
    <w:rsid w:val="0015596F"/>
    <w:rsid w:val="00180A1B"/>
    <w:rsid w:val="001B3A35"/>
    <w:rsid w:val="001D3EF9"/>
    <w:rsid w:val="00217A4E"/>
    <w:rsid w:val="002C1B1A"/>
    <w:rsid w:val="00304B2E"/>
    <w:rsid w:val="00316832"/>
    <w:rsid w:val="003705B0"/>
    <w:rsid w:val="00381C7B"/>
    <w:rsid w:val="003B47A9"/>
    <w:rsid w:val="003E22E9"/>
    <w:rsid w:val="003F2BEC"/>
    <w:rsid w:val="004A4E9A"/>
    <w:rsid w:val="004B08D8"/>
    <w:rsid w:val="00507F58"/>
    <w:rsid w:val="00627121"/>
    <w:rsid w:val="006A3672"/>
    <w:rsid w:val="006B49F8"/>
    <w:rsid w:val="00775370"/>
    <w:rsid w:val="00785262"/>
    <w:rsid w:val="007F6416"/>
    <w:rsid w:val="008468FB"/>
    <w:rsid w:val="00875FCD"/>
    <w:rsid w:val="008A2510"/>
    <w:rsid w:val="0092513A"/>
    <w:rsid w:val="009B50C6"/>
    <w:rsid w:val="009E015F"/>
    <w:rsid w:val="00A000C4"/>
    <w:rsid w:val="00A1657A"/>
    <w:rsid w:val="00A8368E"/>
    <w:rsid w:val="00AA55C9"/>
    <w:rsid w:val="00B826F5"/>
    <w:rsid w:val="00B96A04"/>
    <w:rsid w:val="00BA68D6"/>
    <w:rsid w:val="00D36CA9"/>
    <w:rsid w:val="00D935A6"/>
    <w:rsid w:val="00DD2816"/>
    <w:rsid w:val="00E0034A"/>
    <w:rsid w:val="00E24C99"/>
    <w:rsid w:val="00EA09FD"/>
    <w:rsid w:val="00EB0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Sithpa</dc:creator>
  <cp:lastModifiedBy>CBR</cp:lastModifiedBy>
  <cp:revision>2</cp:revision>
  <dcterms:created xsi:type="dcterms:W3CDTF">2010-12-30T08:01:00Z</dcterms:created>
  <dcterms:modified xsi:type="dcterms:W3CDTF">2010-12-30T08:01:00Z</dcterms:modified>
</cp:coreProperties>
</file>