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801" w:rsidRPr="00A90534" w:rsidRDefault="00A90534" w:rsidP="00A90534">
      <w:pPr>
        <w:jc w:val="center"/>
        <w:rPr>
          <w:rFonts w:ascii="Times New Roman" w:hAnsi="Times New Roman" w:cs="Times New Roman"/>
          <w:b/>
          <w:sz w:val="40"/>
          <w:szCs w:val="36"/>
        </w:rPr>
      </w:pPr>
      <w:r w:rsidRPr="00A90534">
        <w:rPr>
          <w:rFonts w:ascii="Times New Roman" w:hAnsi="Times New Roman" w:cs="Times New Roman"/>
          <w:b/>
          <w:sz w:val="40"/>
          <w:szCs w:val="36"/>
        </w:rPr>
        <w:t>Computer Organization</w:t>
      </w:r>
    </w:p>
    <w:p w:rsidR="00A90534" w:rsidRPr="005C75FB" w:rsidRDefault="0044189E" w:rsidP="005C75FB">
      <w:pPr>
        <w:jc w:val="right"/>
        <w:rPr>
          <w:rFonts w:ascii="新細明體" w:hAnsi="新細明體" w:cs="Times New Roman"/>
          <w:b/>
          <w:sz w:val="28"/>
          <w:szCs w:val="28"/>
        </w:rPr>
      </w:pPr>
      <w:r w:rsidRPr="005C75FB">
        <w:rPr>
          <w:rFonts w:ascii="Times New Roman" w:hAnsi="Times New Roman" w:cs="Times New Roman"/>
          <w:b/>
          <w:sz w:val="28"/>
          <w:szCs w:val="28"/>
        </w:rPr>
        <w:t>0716214</w:t>
      </w:r>
      <w:r w:rsidR="005C75FB" w:rsidRPr="005C75FB">
        <w:rPr>
          <w:rFonts w:ascii="Times New Roman" w:hAnsi="Times New Roman" w:cs="Times New Roman"/>
          <w:b/>
          <w:sz w:val="28"/>
          <w:szCs w:val="28"/>
        </w:rPr>
        <w:t xml:space="preserve"> </w:t>
      </w:r>
      <w:r w:rsidR="005C75FB" w:rsidRPr="005C75FB">
        <w:rPr>
          <w:rFonts w:ascii="新細明體" w:eastAsia="新細明體" w:hAnsi="新細明體" w:cs="Times New Roman" w:hint="eastAsia"/>
          <w:b/>
          <w:sz w:val="28"/>
          <w:szCs w:val="28"/>
        </w:rPr>
        <w:t>江岳勳</w:t>
      </w:r>
    </w:p>
    <w:p w:rsidR="005C75FB" w:rsidRPr="005C75FB" w:rsidRDefault="005C75FB" w:rsidP="005C75FB">
      <w:pPr>
        <w:jc w:val="right"/>
        <w:rPr>
          <w:rFonts w:ascii="Times New Roman" w:eastAsia="新細明體" w:hAnsi="Times New Roman" w:cs="Times New Roman"/>
          <w:b/>
          <w:sz w:val="28"/>
          <w:szCs w:val="28"/>
          <w:lang w:eastAsia="zh-TW"/>
        </w:rPr>
      </w:pPr>
      <w:r w:rsidRPr="005C75FB">
        <w:rPr>
          <w:rFonts w:ascii="Times New Roman" w:eastAsia="新細明體" w:hAnsi="Times New Roman" w:cs="Times New Roman" w:hint="eastAsia"/>
          <w:b/>
          <w:sz w:val="28"/>
          <w:szCs w:val="28"/>
          <w:lang w:eastAsia="zh-TW"/>
        </w:rPr>
        <w:t>0</w:t>
      </w:r>
      <w:r w:rsidRPr="005C75FB">
        <w:rPr>
          <w:rFonts w:ascii="Times New Roman" w:eastAsia="新細明體" w:hAnsi="Times New Roman" w:cs="Times New Roman"/>
          <w:b/>
          <w:sz w:val="28"/>
          <w:szCs w:val="28"/>
          <w:lang w:eastAsia="zh-TW"/>
        </w:rPr>
        <w:t xml:space="preserve">716222 </w:t>
      </w:r>
      <w:r w:rsidRPr="005C75FB">
        <w:rPr>
          <w:rFonts w:ascii="Times New Roman" w:eastAsia="新細明體" w:hAnsi="Times New Roman" w:cs="Times New Roman" w:hint="eastAsia"/>
          <w:b/>
          <w:sz w:val="28"/>
          <w:szCs w:val="28"/>
          <w:lang w:eastAsia="zh-TW"/>
        </w:rPr>
        <w:t>黃偉傑</w:t>
      </w:r>
    </w:p>
    <w:p w:rsidR="00A90534" w:rsidRDefault="00A90534">
      <w:pPr>
        <w:rPr>
          <w:rFonts w:ascii="Times New Roman" w:hAnsi="Times New Roman" w:cs="Times New Roman"/>
          <w:b/>
          <w:sz w:val="32"/>
          <w:szCs w:val="32"/>
        </w:rPr>
      </w:pPr>
      <w:r w:rsidRPr="00A90534">
        <w:rPr>
          <w:rFonts w:ascii="Times New Roman" w:hAnsi="Times New Roman" w:cs="Times New Roman"/>
          <w:b/>
          <w:sz w:val="32"/>
          <w:szCs w:val="32"/>
        </w:rPr>
        <w:t>Detailed description of the implementation:</w:t>
      </w:r>
    </w:p>
    <w:p w:rsidR="007C2EC8" w:rsidRPr="00C54FBD" w:rsidRDefault="008F5261" w:rsidP="007C2EC8">
      <w:pPr>
        <w:pStyle w:val="a3"/>
        <w:numPr>
          <w:ilvl w:val="0"/>
          <w:numId w:val="8"/>
        </w:numPr>
        <w:spacing w:after="40" w:line="320" w:lineRule="exact"/>
        <w:ind w:leftChars="0" w:left="482" w:hanging="482"/>
        <w:rPr>
          <w:rFonts w:asciiTheme="majorHAnsi" w:eastAsia="微軟正黑體" w:hAnsiTheme="majorHAnsi" w:cstheme="majorHAnsi"/>
          <w:b/>
          <w:sz w:val="28"/>
          <w:szCs w:val="24"/>
          <w:lang w:eastAsia="zh-TW"/>
        </w:rPr>
      </w:pPr>
      <w:r w:rsidRPr="00C54FBD">
        <w:rPr>
          <w:rFonts w:asciiTheme="majorHAnsi" w:eastAsia="微軟正黑體" w:hAnsiTheme="majorHAnsi" w:cstheme="majorHAnsi"/>
          <w:b/>
          <w:sz w:val="28"/>
          <w:szCs w:val="24"/>
          <w:lang w:eastAsia="zh-TW"/>
        </w:rPr>
        <w:t>direct_mapped_cache</w:t>
      </w:r>
      <w:r w:rsidR="007C2EC8" w:rsidRPr="007C2EC8">
        <w:rPr>
          <w:rFonts w:asciiTheme="majorHAnsi" w:eastAsia="微軟正黑體" w:hAnsiTheme="majorHAnsi" w:cstheme="majorHAnsi"/>
          <w:b/>
          <w:sz w:val="28"/>
          <w:szCs w:val="24"/>
          <w:lang w:eastAsia="zh-TW"/>
        </w:rPr>
        <w:t xml:space="preserve"> </w:t>
      </w:r>
    </w:p>
    <w:p w:rsidR="005B1696" w:rsidRDefault="007C2EC8" w:rsidP="007C2EC8">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程式在啟動的時候會先將LRU.txt中的資料先讀取進來，然後按照各種不同的cache size/</w:t>
      </w:r>
      <w:r>
        <w:rPr>
          <w:rFonts w:ascii="微軟正黑體" w:eastAsia="微軟正黑體" w:hAnsi="微軟正黑體" w:cs="Times New Roman"/>
          <w:sz w:val="24"/>
          <w:szCs w:val="24"/>
          <w:lang w:eastAsia="zh-TW"/>
        </w:rPr>
        <w:t>associativity</w:t>
      </w:r>
      <w:r>
        <w:rPr>
          <w:rFonts w:ascii="微軟正黑體" w:eastAsia="微軟正黑體" w:hAnsi="微軟正黑體" w:cs="Times New Roman" w:hint="eastAsia"/>
          <w:sz w:val="24"/>
          <w:szCs w:val="24"/>
          <w:lang w:eastAsia="zh-TW"/>
        </w:rPr>
        <w:t>組合來執行測試。</w:t>
      </w:r>
    </w:p>
    <w:p w:rsidR="007C2EC8" w:rsidRPr="007C2EC8" w:rsidRDefault="007C2EC8" w:rsidP="007C2EC8">
      <w:pPr>
        <w:pStyle w:val="a3"/>
        <w:numPr>
          <w:ilvl w:val="0"/>
          <w:numId w:val="14"/>
        </w:numPr>
        <w:spacing w:line="360" w:lineRule="exact"/>
        <w:ind w:leftChars="0" w:left="1446" w:hanging="482"/>
        <w:rPr>
          <w:rFonts w:ascii="微軟正黑體" w:eastAsia="微軟正黑體" w:hAnsi="微軟正黑體" w:cs="Times New Roman" w:hint="eastAsia"/>
          <w:sz w:val="24"/>
          <w:szCs w:val="24"/>
          <w:lang w:eastAsia="zh-TW"/>
        </w:rPr>
      </w:pPr>
      <w:r w:rsidRPr="007C2EC8">
        <w:rPr>
          <w:rFonts w:ascii="微軟正黑體" w:eastAsia="微軟正黑體" w:hAnsi="微軟正黑體" w:cs="Times New Roman" w:hint="eastAsia"/>
          <w:sz w:val="24"/>
          <w:szCs w:val="24"/>
          <w:lang w:eastAsia="zh-TW"/>
        </w:rPr>
        <w:t xml:space="preserve">用 </w:t>
      </w:r>
      <w:proofErr w:type="spellStart"/>
      <w:r w:rsidRPr="007C2EC8">
        <w:rPr>
          <w:rFonts w:ascii="微軟正黑體" w:eastAsia="微軟正黑體" w:hAnsi="微軟正黑體" w:cs="Times New Roman" w:hint="eastAsia"/>
          <w:sz w:val="24"/>
          <w:szCs w:val="24"/>
          <w:lang w:eastAsia="zh-TW"/>
        </w:rPr>
        <w:t>ifstream</w:t>
      </w:r>
      <w:proofErr w:type="spellEnd"/>
      <w:r w:rsidRPr="007C2EC8">
        <w:rPr>
          <w:rFonts w:ascii="微軟正黑體" w:eastAsia="微軟正黑體" w:hAnsi="微軟正黑體" w:cs="Times New Roman" w:hint="eastAsia"/>
          <w:sz w:val="24"/>
          <w:szCs w:val="24"/>
          <w:lang w:eastAsia="zh-TW"/>
        </w:rPr>
        <w:t xml:space="preserve"> 讀檔案，經過 </w:t>
      </w:r>
      <w:proofErr w:type="spellStart"/>
      <w:r w:rsidRPr="007C2EC8">
        <w:rPr>
          <w:rFonts w:ascii="微軟正黑體" w:eastAsia="微軟正黑體" w:hAnsi="微軟正黑體" w:cs="Times New Roman" w:hint="eastAsia"/>
          <w:sz w:val="24"/>
          <w:szCs w:val="24"/>
          <w:lang w:eastAsia="zh-TW"/>
        </w:rPr>
        <w:t>std</w:t>
      </w:r>
      <w:proofErr w:type="spellEnd"/>
      <w:r w:rsidRPr="007C2EC8">
        <w:rPr>
          <w:rFonts w:ascii="微軟正黑體" w:eastAsia="微軟正黑體" w:hAnsi="微軟正黑體" w:cs="Times New Roman" w:hint="eastAsia"/>
          <w:sz w:val="24"/>
          <w:szCs w:val="24"/>
          <w:lang w:eastAsia="zh-TW"/>
        </w:rPr>
        <w:t xml:space="preserve">::hex() 之後輸入會從字串被轉成整數，再用 vector&lt;unsigned </w:t>
      </w:r>
      <w:proofErr w:type="spellStart"/>
      <w:r w:rsidRPr="007C2EC8">
        <w:rPr>
          <w:rFonts w:ascii="微軟正黑體" w:eastAsia="微軟正黑體" w:hAnsi="微軟正黑體" w:cs="Times New Roman" w:hint="eastAsia"/>
          <w:sz w:val="24"/>
          <w:szCs w:val="24"/>
          <w:lang w:eastAsia="zh-TW"/>
        </w:rPr>
        <w:t>int</w:t>
      </w:r>
      <w:proofErr w:type="spellEnd"/>
      <w:r w:rsidRPr="007C2EC8">
        <w:rPr>
          <w:rFonts w:ascii="微軟正黑體" w:eastAsia="微軟正黑體" w:hAnsi="微軟正黑體" w:cs="Times New Roman" w:hint="eastAsia"/>
          <w:sz w:val="24"/>
          <w:szCs w:val="24"/>
          <w:lang w:eastAsia="zh-TW"/>
        </w:rPr>
        <w:t>&gt; 作為 container 儲存</w:t>
      </w:r>
    </w:p>
    <w:p w:rsidR="007C2EC8" w:rsidRPr="007C2EC8" w:rsidRDefault="007C2EC8" w:rsidP="007C2EC8">
      <w:pPr>
        <w:pStyle w:val="a3"/>
        <w:numPr>
          <w:ilvl w:val="0"/>
          <w:numId w:val="14"/>
        </w:numPr>
        <w:spacing w:line="360" w:lineRule="exact"/>
        <w:ind w:leftChars="0" w:left="1446" w:hanging="482"/>
        <w:rPr>
          <w:rFonts w:ascii="微軟正黑體" w:eastAsia="微軟正黑體" w:hAnsi="微軟正黑體" w:cs="Times New Roman" w:hint="eastAsia"/>
          <w:sz w:val="24"/>
          <w:szCs w:val="24"/>
          <w:lang w:eastAsia="zh-TW"/>
        </w:rPr>
      </w:pPr>
      <w:r w:rsidRPr="007C2EC8">
        <w:rPr>
          <w:rFonts w:ascii="微軟正黑體" w:eastAsia="微軟正黑體" w:hAnsi="微軟正黑體" w:cs="Times New Roman" w:hint="eastAsia"/>
          <w:sz w:val="24"/>
          <w:szCs w:val="24"/>
          <w:lang w:eastAsia="zh-TW"/>
        </w:rPr>
        <w:t>"</w:t>
      </w:r>
      <w:proofErr w:type="spellStart"/>
      <w:r w:rsidRPr="007C2EC8">
        <w:rPr>
          <w:rFonts w:ascii="微軟正黑體" w:eastAsia="微軟正黑體" w:hAnsi="微軟正黑體" w:cs="Times New Roman" w:hint="eastAsia"/>
          <w:sz w:val="24"/>
          <w:szCs w:val="24"/>
          <w:lang w:eastAsia="zh-TW"/>
        </w:rPr>
        <w:t>memory_access</w:t>
      </w:r>
      <w:proofErr w:type="spellEnd"/>
      <w:r w:rsidRPr="007C2EC8">
        <w:rPr>
          <w:rFonts w:ascii="微軟正黑體" w:eastAsia="微軟正黑體" w:hAnsi="微軟正黑體" w:cs="Times New Roman" w:hint="eastAsia"/>
          <w:sz w:val="24"/>
          <w:szCs w:val="24"/>
          <w:lang w:eastAsia="zh-TW"/>
        </w:rPr>
        <w:t>()" 這個 function 可以輸入 cache type, cache size, and block size ，所以在 main function 裡面可以一次運行所有 required combinations</w:t>
      </w:r>
      <w:r w:rsidRPr="007C2EC8">
        <w:rPr>
          <w:rFonts w:ascii="微軟正黑體" w:eastAsia="微軟正黑體" w:hAnsi="微軟正黑體" w:cs="Times New Roman" w:hint="eastAsia"/>
          <w:sz w:val="24"/>
          <w:szCs w:val="24"/>
          <w:lang w:eastAsia="zh-TW"/>
        </w:rPr>
        <w:tab/>
      </w:r>
    </w:p>
    <w:p w:rsidR="007C2EC8" w:rsidRPr="007C2EC8" w:rsidRDefault="007C2EC8" w:rsidP="007C2EC8">
      <w:pPr>
        <w:pStyle w:val="a3"/>
        <w:numPr>
          <w:ilvl w:val="0"/>
          <w:numId w:val="14"/>
        </w:numPr>
        <w:spacing w:line="360" w:lineRule="exact"/>
        <w:ind w:leftChars="0" w:left="1446" w:hanging="482"/>
        <w:rPr>
          <w:rFonts w:ascii="微軟正黑體" w:eastAsia="微軟正黑體" w:hAnsi="微軟正黑體" w:cs="Times New Roman" w:hint="eastAsia"/>
          <w:sz w:val="24"/>
          <w:szCs w:val="24"/>
          <w:lang w:eastAsia="zh-TW"/>
        </w:rPr>
      </w:pPr>
      <w:r w:rsidRPr="007C2EC8">
        <w:rPr>
          <w:rFonts w:ascii="微軟正黑體" w:eastAsia="微軟正黑體" w:hAnsi="微軟正黑體" w:cs="Times New Roman" w:hint="eastAsia"/>
          <w:sz w:val="24"/>
          <w:szCs w:val="24"/>
          <w:lang w:eastAsia="zh-TW"/>
        </w:rPr>
        <w:t>在"</w:t>
      </w:r>
      <w:proofErr w:type="spellStart"/>
      <w:r w:rsidRPr="007C2EC8">
        <w:rPr>
          <w:rFonts w:ascii="微軟正黑體" w:eastAsia="微軟正黑體" w:hAnsi="微軟正黑體" w:cs="Times New Roman" w:hint="eastAsia"/>
          <w:sz w:val="24"/>
          <w:szCs w:val="24"/>
          <w:lang w:eastAsia="zh-TW"/>
        </w:rPr>
        <w:t>memory_access</w:t>
      </w:r>
      <w:proofErr w:type="spellEnd"/>
      <w:r w:rsidRPr="007C2EC8">
        <w:rPr>
          <w:rFonts w:ascii="微軟正黑體" w:eastAsia="微軟正黑體" w:hAnsi="微軟正黑體" w:cs="Times New Roman" w:hint="eastAsia"/>
          <w:sz w:val="24"/>
          <w:szCs w:val="24"/>
          <w:lang w:eastAsia="zh-TW"/>
        </w:rPr>
        <w:t>()" 這個 function裡面，用一個 defined structure 的 vector 來模擬 direct mapped 中的 table，每一筆資料記錄 valid bit, tag, and index，並且以預先計算好的 number of blocks 來設定大小。提出每一筆輸入時，先把offset去掉，再比對 index，若相符的資料為 invalid (即 compulsory miss )的情形，就直接更新資料進去並且設為 valid；如果是 valid 的資料，就比對 tag 來確定有沒有 miss。 Miss handling 在這裡因為只有儲存 memory address，所以只做了更新tag</w:t>
      </w:r>
    </w:p>
    <w:p w:rsidR="00482DEC" w:rsidRPr="007C2EC8" w:rsidRDefault="007C2EC8" w:rsidP="007C2EC8">
      <w:pPr>
        <w:pStyle w:val="a3"/>
        <w:numPr>
          <w:ilvl w:val="0"/>
          <w:numId w:val="14"/>
        </w:numPr>
        <w:spacing w:line="360" w:lineRule="exact"/>
        <w:ind w:leftChars="0" w:left="1446" w:hanging="482"/>
        <w:rPr>
          <w:rFonts w:ascii="微軟正黑體" w:eastAsia="微軟正黑體" w:hAnsi="微軟正黑體" w:cs="Times New Roman"/>
          <w:sz w:val="24"/>
          <w:szCs w:val="24"/>
          <w:lang w:eastAsia="zh-TW"/>
        </w:rPr>
      </w:pPr>
      <w:r w:rsidRPr="007C2EC8">
        <w:rPr>
          <w:rFonts w:ascii="微軟正黑體" w:eastAsia="微軟正黑體" w:hAnsi="微軟正黑體" w:cs="Times New Roman" w:hint="eastAsia"/>
          <w:sz w:val="24"/>
          <w:szCs w:val="24"/>
          <w:lang w:eastAsia="zh-TW"/>
        </w:rPr>
        <w:t>每做完一種(cache type, cache size, block size)的組合後，會呼叫 print function，把記錄的hit, miss次數算出需求並輸出</w:t>
      </w:r>
    </w:p>
    <w:p w:rsidR="008F5261" w:rsidRPr="00C54FBD" w:rsidRDefault="008F5261" w:rsidP="004929F0">
      <w:pPr>
        <w:pStyle w:val="a3"/>
        <w:numPr>
          <w:ilvl w:val="0"/>
          <w:numId w:val="8"/>
        </w:numPr>
        <w:spacing w:after="40" w:line="320" w:lineRule="exact"/>
        <w:ind w:leftChars="0" w:left="482" w:hanging="482"/>
        <w:rPr>
          <w:rFonts w:asciiTheme="majorHAnsi" w:eastAsia="微軟正黑體" w:hAnsiTheme="majorHAnsi" w:cstheme="majorHAnsi"/>
          <w:b/>
          <w:sz w:val="28"/>
          <w:szCs w:val="24"/>
          <w:lang w:eastAsia="zh-TW"/>
        </w:rPr>
      </w:pPr>
      <w:proofErr w:type="spellStart"/>
      <w:r w:rsidRPr="00C54FBD">
        <w:rPr>
          <w:rFonts w:asciiTheme="majorHAnsi" w:eastAsia="微軟正黑體" w:hAnsiTheme="majorHAnsi" w:cstheme="majorHAnsi"/>
          <w:b/>
          <w:sz w:val="28"/>
          <w:szCs w:val="24"/>
          <w:lang w:eastAsia="zh-TW"/>
        </w:rPr>
        <w:t>set_assoiciative_cache</w:t>
      </w:r>
      <w:proofErr w:type="spellEnd"/>
    </w:p>
    <w:p w:rsidR="006C01A3" w:rsidRDefault="004929F0" w:rsidP="004929F0">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程式在啟動的時候會先將LRU.txt中的資料先讀取進來，然後按照各種不同的cache size/</w:t>
      </w:r>
      <w:r>
        <w:rPr>
          <w:rFonts w:ascii="微軟正黑體" w:eastAsia="微軟正黑體" w:hAnsi="微軟正黑體" w:cs="Times New Roman"/>
          <w:sz w:val="24"/>
          <w:szCs w:val="24"/>
          <w:lang w:eastAsia="zh-TW"/>
        </w:rPr>
        <w:t>associativity</w:t>
      </w:r>
      <w:r>
        <w:rPr>
          <w:rFonts w:ascii="微軟正黑體" w:eastAsia="微軟正黑體" w:hAnsi="微軟正黑體" w:cs="Times New Roman" w:hint="eastAsia"/>
          <w:sz w:val="24"/>
          <w:szCs w:val="24"/>
          <w:lang w:eastAsia="zh-TW"/>
        </w:rPr>
        <w:t>組合來執行測試。</w:t>
      </w:r>
    </w:p>
    <w:p w:rsidR="004929F0" w:rsidRDefault="004929F0" w:rsidP="004929F0">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測試的一開始會先根據cache size和associativity算出block和set的數量，使用一個vector&lt;vector&lt;</w:t>
      </w:r>
      <w:r>
        <w:rPr>
          <w:rFonts w:ascii="微軟正黑體" w:eastAsia="微軟正黑體" w:hAnsi="微軟正黑體" w:cs="Times New Roman"/>
          <w:sz w:val="24"/>
          <w:szCs w:val="24"/>
          <w:lang w:eastAsia="zh-TW"/>
        </w:rPr>
        <w:t>unsigned int</w:t>
      </w:r>
      <w:r>
        <w:rPr>
          <w:rFonts w:ascii="微軟正黑體" w:eastAsia="微軟正黑體" w:hAnsi="微軟正黑體" w:cs="Times New Roman" w:hint="eastAsia"/>
          <w:sz w:val="24"/>
          <w:szCs w:val="24"/>
          <w:lang w:eastAsia="zh-TW"/>
        </w:rPr>
        <w:t>&gt;&gt;來模擬set associative cache</w:t>
      </w:r>
      <w:r w:rsidR="00593986">
        <w:rPr>
          <w:rFonts w:ascii="微軟正黑體" w:eastAsia="微軟正黑體" w:hAnsi="微軟正黑體" w:cs="Times New Roman" w:hint="eastAsia"/>
          <w:sz w:val="24"/>
          <w:szCs w:val="24"/>
          <w:lang w:eastAsia="zh-TW"/>
        </w:rPr>
        <w:t>，內層的vector代表一個一個的set，新touch過的位址會被push到尾端，這會讓LRU永遠在vector的頭部</w:t>
      </w:r>
      <w:r>
        <w:rPr>
          <w:rFonts w:ascii="微軟正黑體" w:eastAsia="微軟正黑體" w:hAnsi="微軟正黑體" w:cs="Times New Roman" w:hint="eastAsia"/>
          <w:sz w:val="24"/>
          <w:szCs w:val="24"/>
          <w:lang w:eastAsia="zh-TW"/>
        </w:rPr>
        <w:t>。接著便從預先讀好的data中拿記憶體位址來做處理。</w:t>
      </w:r>
    </w:p>
    <w:p w:rsidR="00593986" w:rsidRDefault="004929F0" w:rsidP="00593986">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lastRenderedPageBreak/>
        <w:t>讀出來的記憶體位址</w:t>
      </w:r>
      <w:proofErr w:type="gramStart"/>
      <w:r>
        <w:rPr>
          <w:rFonts w:ascii="微軟正黑體" w:eastAsia="微軟正黑體" w:hAnsi="微軟正黑體" w:cs="Times New Roman" w:hint="eastAsia"/>
          <w:sz w:val="24"/>
          <w:szCs w:val="24"/>
          <w:lang w:eastAsia="zh-TW"/>
        </w:rPr>
        <w:t>要先除以</w:t>
      </w:r>
      <w:proofErr w:type="gramEnd"/>
      <w:r>
        <w:rPr>
          <w:rFonts w:ascii="微軟正黑體" w:eastAsia="微軟正黑體" w:hAnsi="微軟正黑體" w:cs="Times New Roman" w:hint="eastAsia"/>
          <w:sz w:val="24"/>
          <w:szCs w:val="24"/>
          <w:lang w:eastAsia="zh-TW"/>
        </w:rPr>
        <w:t>block size，轉換成block address，然後再</w:t>
      </w:r>
      <w:r w:rsidR="00651D9D">
        <w:rPr>
          <w:rFonts w:ascii="微軟正黑體" w:eastAsia="微軟正黑體" w:hAnsi="微軟正黑體" w:cs="Times New Roman" w:hint="eastAsia"/>
          <w:sz w:val="24"/>
          <w:szCs w:val="24"/>
          <w:lang w:eastAsia="zh-TW"/>
        </w:rPr>
        <w:t>用</w:t>
      </w:r>
      <w:proofErr w:type="spellStart"/>
      <w:r>
        <w:rPr>
          <w:rFonts w:ascii="微軟正黑體" w:eastAsia="微軟正黑體" w:hAnsi="微軟正黑體" w:cs="Times New Roman" w:hint="eastAsia"/>
          <w:sz w:val="24"/>
          <w:szCs w:val="24"/>
          <w:lang w:eastAsia="zh-TW"/>
        </w:rPr>
        <w:t>set_count</w:t>
      </w:r>
      <w:proofErr w:type="spellEnd"/>
      <w:r w:rsidR="00651D9D">
        <w:rPr>
          <w:rFonts w:ascii="微軟正黑體" w:eastAsia="微軟正黑體" w:hAnsi="微軟正黑體" w:cs="Times New Roman" w:hint="eastAsia"/>
          <w:sz w:val="24"/>
          <w:szCs w:val="24"/>
          <w:lang w:eastAsia="zh-TW"/>
        </w:rPr>
        <w:t>對block address</w:t>
      </w:r>
      <w:proofErr w:type="gramStart"/>
      <w:r w:rsidR="004130AC">
        <w:rPr>
          <w:rFonts w:ascii="微軟正黑體" w:eastAsia="微軟正黑體" w:hAnsi="微軟正黑體" w:cs="Times New Roman" w:hint="eastAsia"/>
          <w:sz w:val="24"/>
          <w:szCs w:val="24"/>
          <w:lang w:eastAsia="zh-TW"/>
        </w:rPr>
        <w:t>分別</w:t>
      </w:r>
      <w:r>
        <w:rPr>
          <w:rFonts w:ascii="微軟正黑體" w:eastAsia="微軟正黑體" w:hAnsi="微軟正黑體" w:cs="Times New Roman" w:hint="eastAsia"/>
          <w:sz w:val="24"/>
          <w:szCs w:val="24"/>
          <w:lang w:eastAsia="zh-TW"/>
        </w:rPr>
        <w:t>取餘和</w:t>
      </w:r>
      <w:proofErr w:type="gramEnd"/>
      <w:r>
        <w:rPr>
          <w:rFonts w:ascii="微軟正黑體" w:eastAsia="微軟正黑體" w:hAnsi="微軟正黑體" w:cs="Times New Roman" w:hint="eastAsia"/>
          <w:sz w:val="24"/>
          <w:szCs w:val="24"/>
          <w:lang w:eastAsia="zh-TW"/>
        </w:rPr>
        <w:t>商，得到</w:t>
      </w:r>
      <w:r w:rsidR="00593986">
        <w:rPr>
          <w:rFonts w:ascii="微軟正黑體" w:eastAsia="微軟正黑體" w:hAnsi="微軟正黑體" w:cs="Times New Roman" w:hint="eastAsia"/>
          <w:sz w:val="24"/>
          <w:szCs w:val="24"/>
          <w:lang w:eastAsia="zh-TW"/>
        </w:rPr>
        <w:t>該block address的set編號及tag。接下來分為三種情況(從上至下if、else if、else)：</w:t>
      </w:r>
    </w:p>
    <w:p w:rsidR="00593986" w:rsidRDefault="00593986" w:rsidP="007C2EC8">
      <w:pPr>
        <w:pStyle w:val="a3"/>
        <w:numPr>
          <w:ilvl w:val="0"/>
          <w:numId w:val="9"/>
        </w:numPr>
        <w:spacing w:after="120" w:line="360" w:lineRule="exact"/>
        <w:ind w:leftChars="0" w:left="1446" w:hanging="482"/>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cache[</w:t>
      </w:r>
      <w:proofErr w:type="spellStart"/>
      <w:r>
        <w:rPr>
          <w:rFonts w:ascii="微軟正黑體" w:eastAsia="微軟正黑體" w:hAnsi="微軟正黑體" w:cs="Times New Roman"/>
          <w:sz w:val="24"/>
          <w:szCs w:val="24"/>
          <w:lang w:eastAsia="zh-TW"/>
        </w:rPr>
        <w:t>set_idx</w:t>
      </w:r>
      <w:proofErr w:type="spellEnd"/>
      <w:r>
        <w:rPr>
          <w:rFonts w:ascii="微軟正黑體" w:eastAsia="微軟正黑體" w:hAnsi="微軟正黑體" w:cs="Times New Roman" w:hint="eastAsia"/>
          <w:sz w:val="24"/>
          <w:szCs w:val="24"/>
          <w:lang w:eastAsia="zh-TW"/>
        </w:rPr>
        <w:t>]包含tag，這樣的話代表該block已經在cache中了，將tag從vector erase掉，重新</w:t>
      </w:r>
      <w:proofErr w:type="spellStart"/>
      <w:r>
        <w:rPr>
          <w:rFonts w:ascii="微軟正黑體" w:eastAsia="微軟正黑體" w:hAnsi="微軟正黑體" w:cs="Times New Roman" w:hint="eastAsia"/>
          <w:sz w:val="24"/>
          <w:szCs w:val="24"/>
          <w:lang w:eastAsia="zh-TW"/>
        </w:rPr>
        <w:t>push_back</w:t>
      </w:r>
      <w:proofErr w:type="spellEnd"/>
      <w:r>
        <w:rPr>
          <w:rFonts w:ascii="微軟正黑體" w:eastAsia="微軟正黑體" w:hAnsi="微軟正黑體" w:cs="Times New Roman" w:hint="eastAsia"/>
          <w:sz w:val="24"/>
          <w:szCs w:val="24"/>
          <w:lang w:eastAsia="zh-TW"/>
        </w:rPr>
        <w:t>到尾端。</w:t>
      </w:r>
      <w:r w:rsidRPr="00593986">
        <w:rPr>
          <w:rFonts w:ascii="微軟正黑體" w:eastAsia="微軟正黑體" w:hAnsi="微軟正黑體" w:cs="Times New Roman" w:hint="eastAsia"/>
          <w:b/>
          <w:sz w:val="24"/>
          <w:szCs w:val="24"/>
          <w:lang w:eastAsia="zh-TW"/>
        </w:rPr>
        <w:t>(</w:t>
      </w:r>
      <w:r w:rsidRPr="00593986">
        <w:rPr>
          <w:rFonts w:ascii="微軟正黑體" w:eastAsia="微軟正黑體" w:hAnsi="微軟正黑體" w:cs="Times New Roman"/>
          <w:b/>
          <w:sz w:val="24"/>
          <w:szCs w:val="24"/>
          <w:lang w:eastAsia="zh-TW"/>
        </w:rPr>
        <w:t>HIT + 1</w:t>
      </w:r>
      <w:r w:rsidRPr="00593986">
        <w:rPr>
          <w:rFonts w:ascii="微軟正黑體" w:eastAsia="微軟正黑體" w:hAnsi="微軟正黑體" w:cs="Times New Roman" w:hint="eastAsia"/>
          <w:b/>
          <w:sz w:val="24"/>
          <w:szCs w:val="24"/>
          <w:lang w:eastAsia="zh-TW"/>
        </w:rPr>
        <w:t>)</w:t>
      </w:r>
    </w:p>
    <w:p w:rsidR="00593986" w:rsidRDefault="00593986" w:rsidP="007C2EC8">
      <w:pPr>
        <w:pStyle w:val="a3"/>
        <w:numPr>
          <w:ilvl w:val="0"/>
          <w:numId w:val="9"/>
        </w:numPr>
        <w:spacing w:after="120" w:line="360" w:lineRule="exact"/>
        <w:ind w:leftChars="0" w:left="1446" w:hanging="482"/>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cache[</w:t>
      </w:r>
      <w:proofErr w:type="spellStart"/>
      <w:r>
        <w:rPr>
          <w:rFonts w:ascii="微軟正黑體" w:eastAsia="微軟正黑體" w:hAnsi="微軟正黑體" w:cs="Times New Roman"/>
          <w:sz w:val="24"/>
          <w:szCs w:val="24"/>
          <w:lang w:eastAsia="zh-TW"/>
        </w:rPr>
        <w:t>set_idx</w:t>
      </w:r>
      <w:proofErr w:type="spellEnd"/>
      <w:r>
        <w:rPr>
          <w:rFonts w:ascii="微軟正黑體" w:eastAsia="微軟正黑體" w:hAnsi="微軟正黑體" w:cs="Times New Roman" w:hint="eastAsia"/>
          <w:sz w:val="24"/>
          <w:szCs w:val="24"/>
          <w:lang w:eastAsia="zh-TW"/>
        </w:rPr>
        <w:t xml:space="preserve">]大小未滿associativity，代表該block不在cache中，且該set仍有invalid的空白區域，直接將tag </w:t>
      </w:r>
      <w:proofErr w:type="spellStart"/>
      <w:r>
        <w:rPr>
          <w:rFonts w:ascii="微軟正黑體" w:eastAsia="微軟正黑體" w:hAnsi="微軟正黑體" w:cs="Times New Roman" w:hint="eastAsia"/>
          <w:sz w:val="24"/>
          <w:szCs w:val="24"/>
          <w:lang w:eastAsia="zh-TW"/>
        </w:rPr>
        <w:t>push_back</w:t>
      </w:r>
      <w:proofErr w:type="spellEnd"/>
      <w:r>
        <w:rPr>
          <w:rFonts w:ascii="微軟正黑體" w:eastAsia="微軟正黑體" w:hAnsi="微軟正黑體" w:cs="Times New Roman" w:hint="eastAsia"/>
          <w:sz w:val="24"/>
          <w:szCs w:val="24"/>
          <w:lang w:eastAsia="zh-TW"/>
        </w:rPr>
        <w:t>進去。</w:t>
      </w:r>
      <w:r w:rsidRPr="00593986">
        <w:rPr>
          <w:rFonts w:ascii="微軟正黑體" w:eastAsia="微軟正黑體" w:hAnsi="微軟正黑體" w:cs="Times New Roman" w:hint="eastAsia"/>
          <w:b/>
          <w:sz w:val="24"/>
          <w:szCs w:val="24"/>
          <w:lang w:eastAsia="zh-TW"/>
        </w:rPr>
        <w:t>(</w:t>
      </w:r>
      <w:r w:rsidRPr="00593986">
        <w:rPr>
          <w:rFonts w:ascii="微軟正黑體" w:eastAsia="微軟正黑體" w:hAnsi="微軟正黑體" w:cs="Times New Roman"/>
          <w:b/>
          <w:sz w:val="24"/>
          <w:szCs w:val="24"/>
          <w:lang w:eastAsia="zh-TW"/>
        </w:rPr>
        <w:t>MISS + 1</w:t>
      </w:r>
      <w:r w:rsidRPr="00593986">
        <w:rPr>
          <w:rFonts w:ascii="微軟正黑體" w:eastAsia="微軟正黑體" w:hAnsi="微軟正黑體" w:cs="Times New Roman" w:hint="eastAsia"/>
          <w:b/>
          <w:sz w:val="24"/>
          <w:szCs w:val="24"/>
          <w:lang w:eastAsia="zh-TW"/>
        </w:rPr>
        <w:t>)</w:t>
      </w:r>
    </w:p>
    <w:p w:rsidR="004929F0" w:rsidRPr="00593986" w:rsidRDefault="00593986" w:rsidP="007C2EC8">
      <w:pPr>
        <w:pStyle w:val="a3"/>
        <w:numPr>
          <w:ilvl w:val="0"/>
          <w:numId w:val="9"/>
        </w:numPr>
        <w:spacing w:after="120" w:line="360" w:lineRule="exact"/>
        <w:ind w:leftChars="0" w:left="1446" w:hanging="482"/>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 xml:space="preserve">以上皆非的話意味著要將LRU給替換成要寫入的tag，將vector的頭部元素erase掉，再將tag </w:t>
      </w:r>
      <w:proofErr w:type="spellStart"/>
      <w:r>
        <w:rPr>
          <w:rFonts w:ascii="微軟正黑體" w:eastAsia="微軟正黑體" w:hAnsi="微軟正黑體" w:cs="Times New Roman" w:hint="eastAsia"/>
          <w:sz w:val="24"/>
          <w:szCs w:val="24"/>
          <w:lang w:eastAsia="zh-TW"/>
        </w:rPr>
        <w:t>push_back</w:t>
      </w:r>
      <w:proofErr w:type="spellEnd"/>
      <w:r>
        <w:rPr>
          <w:rFonts w:ascii="微軟正黑體" w:eastAsia="微軟正黑體" w:hAnsi="微軟正黑體" w:cs="Times New Roman" w:hint="eastAsia"/>
          <w:sz w:val="24"/>
          <w:szCs w:val="24"/>
          <w:lang w:eastAsia="zh-TW"/>
        </w:rPr>
        <w:t>進去。</w:t>
      </w:r>
      <w:r w:rsidRPr="00593986">
        <w:rPr>
          <w:rFonts w:ascii="微軟正黑體" w:eastAsia="微軟正黑體" w:hAnsi="微軟正黑體" w:cs="Times New Roman" w:hint="eastAsia"/>
          <w:b/>
          <w:sz w:val="24"/>
          <w:szCs w:val="24"/>
          <w:lang w:eastAsia="zh-TW"/>
        </w:rPr>
        <w:t>(</w:t>
      </w:r>
      <w:r w:rsidRPr="00593986">
        <w:rPr>
          <w:rFonts w:ascii="微軟正黑體" w:eastAsia="微軟正黑體" w:hAnsi="微軟正黑體" w:cs="Times New Roman"/>
          <w:b/>
          <w:sz w:val="24"/>
          <w:szCs w:val="24"/>
          <w:lang w:eastAsia="zh-TW"/>
        </w:rPr>
        <w:t>MISS + 1</w:t>
      </w:r>
      <w:r w:rsidRPr="00593986">
        <w:rPr>
          <w:rFonts w:ascii="微軟正黑體" w:eastAsia="微軟正黑體" w:hAnsi="微軟正黑體" w:cs="Times New Roman" w:hint="eastAsia"/>
          <w:b/>
          <w:sz w:val="24"/>
          <w:szCs w:val="24"/>
          <w:lang w:eastAsia="zh-TW"/>
        </w:rPr>
        <w:t>)</w:t>
      </w:r>
    </w:p>
    <w:p w:rsidR="00593986" w:rsidRPr="00593986" w:rsidRDefault="00593986" w:rsidP="00593986">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模擬完後只要將hit rate和miss rate算出輸出便結束了。</w:t>
      </w:r>
    </w:p>
    <w:p w:rsidR="002C6C8C" w:rsidRDefault="00A90534">
      <w:pPr>
        <w:rPr>
          <w:rFonts w:ascii="Times New Roman" w:hAnsi="Times New Roman" w:cs="Times New Roman"/>
          <w:b/>
          <w:sz w:val="32"/>
          <w:szCs w:val="32"/>
        </w:rPr>
      </w:pPr>
      <w:r w:rsidRPr="00A90534">
        <w:rPr>
          <w:rFonts w:ascii="Times New Roman" w:hAnsi="Times New Roman" w:cs="Times New Roman"/>
          <w:b/>
          <w:sz w:val="32"/>
          <w:szCs w:val="32"/>
        </w:rPr>
        <w:t>Implementation results:</w:t>
      </w:r>
    </w:p>
    <w:p w:rsidR="006C01A3" w:rsidRDefault="006C01A3" w:rsidP="00EE2F0F">
      <w:pPr>
        <w:pStyle w:val="a3"/>
        <w:numPr>
          <w:ilvl w:val="0"/>
          <w:numId w:val="8"/>
        </w:numPr>
        <w:spacing w:after="40" w:line="320" w:lineRule="exact"/>
        <w:ind w:leftChars="0" w:left="482" w:hanging="482"/>
        <w:rPr>
          <w:rFonts w:ascii="微軟正黑體" w:eastAsia="微軟正黑體" w:hAnsi="微軟正黑體" w:cs="Times New Roman"/>
          <w:sz w:val="24"/>
          <w:szCs w:val="24"/>
          <w:lang w:eastAsia="zh-TW"/>
        </w:rPr>
      </w:pPr>
      <w:r w:rsidRPr="00C54FBD">
        <w:rPr>
          <w:rFonts w:asciiTheme="majorHAnsi" w:eastAsia="微軟正黑體" w:hAnsiTheme="majorHAnsi" w:cstheme="majorHAnsi" w:hint="eastAsia"/>
          <w:b/>
          <w:sz w:val="28"/>
          <w:szCs w:val="24"/>
          <w:lang w:eastAsia="zh-TW"/>
        </w:rPr>
        <w:t>direct_mapp</w:t>
      </w:r>
      <w:r w:rsidRPr="00C54FBD">
        <w:rPr>
          <w:rFonts w:asciiTheme="majorHAnsi" w:eastAsia="微軟正黑體" w:hAnsiTheme="majorHAnsi" w:cstheme="majorHAnsi"/>
          <w:b/>
          <w:sz w:val="28"/>
          <w:szCs w:val="24"/>
          <w:lang w:eastAsia="zh-TW"/>
        </w:rPr>
        <w:t>ed_cache</w:t>
      </w:r>
      <w:r w:rsidR="00FA3248">
        <w:rPr>
          <w:rFonts w:asciiTheme="majorHAnsi" w:eastAsia="微軟正黑體" w:hAnsiTheme="majorHAnsi" w:cstheme="majorHAnsi" w:hint="eastAsia"/>
          <w:b/>
          <w:sz w:val="28"/>
          <w:szCs w:val="24"/>
          <w:lang w:eastAsia="zh-TW"/>
        </w:rPr>
        <w:t xml:space="preserve"> (</w:t>
      </w:r>
      <w:r w:rsidR="00FA3248" w:rsidRPr="00FA3248">
        <w:rPr>
          <w:rFonts w:asciiTheme="majorHAnsi" w:eastAsia="微軟正黑體" w:hAnsiTheme="majorHAnsi" w:cstheme="majorHAnsi"/>
          <w:b/>
          <w:sz w:val="24"/>
          <w:szCs w:val="24"/>
          <w:lang w:eastAsia="zh-TW"/>
        </w:rPr>
        <w:t xml:space="preserve">Output Result </w:t>
      </w:r>
      <w:r w:rsidR="00FA3248" w:rsidRPr="00FA3248">
        <w:rPr>
          <w:rFonts w:asciiTheme="majorHAnsi" w:eastAsia="微軟正黑體" w:hAnsiTheme="majorHAnsi" w:cstheme="majorHAnsi" w:hint="eastAsia"/>
          <w:b/>
          <w:sz w:val="24"/>
          <w:szCs w:val="24"/>
          <w:lang w:eastAsia="zh-TW"/>
        </w:rPr>
        <w:t>在報告最後面</w:t>
      </w:r>
      <w:r w:rsidR="00FA3248">
        <w:rPr>
          <w:rFonts w:asciiTheme="majorHAnsi" w:eastAsia="微軟正黑體" w:hAnsiTheme="majorHAnsi" w:cstheme="majorHAnsi" w:hint="eastAsia"/>
          <w:b/>
          <w:sz w:val="28"/>
          <w:szCs w:val="24"/>
          <w:lang w:eastAsia="zh-TW"/>
        </w:rPr>
        <w:t>)</w:t>
      </w:r>
    </w:p>
    <w:p w:rsidR="00EE2F0F" w:rsidRDefault="00EE2F0F" w:rsidP="007C2EC8">
      <w:pPr>
        <w:pStyle w:val="a3"/>
        <w:spacing w:after="80" w:line="40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以下分別是I-c</w:t>
      </w:r>
      <w:r>
        <w:rPr>
          <w:rFonts w:ascii="微軟正黑體" w:eastAsia="微軟正黑體" w:hAnsi="微軟正黑體" w:cs="Times New Roman"/>
          <w:sz w:val="24"/>
          <w:szCs w:val="24"/>
          <w:lang w:eastAsia="zh-TW"/>
        </w:rPr>
        <w:t>ache</w:t>
      </w:r>
      <w:r>
        <w:rPr>
          <w:rFonts w:ascii="微軟正黑體" w:eastAsia="微軟正黑體" w:hAnsi="微軟正黑體" w:cs="Times New Roman" w:hint="eastAsia"/>
          <w:sz w:val="24"/>
          <w:szCs w:val="24"/>
          <w:lang w:eastAsia="zh-TW"/>
        </w:rPr>
        <w:t>與D-</w:t>
      </w:r>
      <w:r>
        <w:rPr>
          <w:rFonts w:ascii="微軟正黑體" w:eastAsia="微軟正黑體" w:hAnsi="微軟正黑體" w:cs="Times New Roman"/>
          <w:sz w:val="24"/>
          <w:szCs w:val="24"/>
          <w:lang w:eastAsia="zh-TW"/>
        </w:rPr>
        <w:t>cache</w:t>
      </w:r>
      <w:r>
        <w:rPr>
          <w:rFonts w:ascii="微軟正黑體" w:eastAsia="微軟正黑體" w:hAnsi="微軟正黑體" w:cs="Times New Roman" w:hint="eastAsia"/>
          <w:sz w:val="24"/>
          <w:szCs w:val="24"/>
          <w:lang w:eastAsia="zh-TW"/>
        </w:rPr>
        <w:t>下，</w:t>
      </w:r>
      <w:r>
        <w:rPr>
          <w:rFonts w:ascii="微軟正黑體" w:eastAsia="微軟正黑體" w:hAnsi="微軟正黑體" w:cs="Times New Roman"/>
          <w:sz w:val="24"/>
          <w:szCs w:val="24"/>
          <w:lang w:eastAsia="zh-TW"/>
        </w:rPr>
        <w:t xml:space="preserve">miss rate </w:t>
      </w:r>
      <w:r>
        <w:rPr>
          <w:rFonts w:ascii="微軟正黑體" w:eastAsia="微軟正黑體" w:hAnsi="微軟正黑體" w:cs="Times New Roman" w:hint="eastAsia"/>
          <w:sz w:val="24"/>
          <w:szCs w:val="24"/>
          <w:lang w:eastAsia="zh-TW"/>
        </w:rPr>
        <w:t>在不同 C</w:t>
      </w:r>
      <w:r>
        <w:rPr>
          <w:rFonts w:ascii="微軟正黑體" w:eastAsia="微軟正黑體" w:hAnsi="微軟正黑體" w:cs="Times New Roman"/>
          <w:sz w:val="24"/>
          <w:szCs w:val="24"/>
          <w:lang w:eastAsia="zh-TW"/>
        </w:rPr>
        <w:t xml:space="preserve">ache Size </w:t>
      </w:r>
      <w:r>
        <w:rPr>
          <w:rFonts w:ascii="微軟正黑體" w:eastAsia="微軟正黑體" w:hAnsi="微軟正黑體" w:cs="Times New Roman" w:hint="eastAsia"/>
          <w:sz w:val="24"/>
          <w:szCs w:val="24"/>
          <w:lang w:eastAsia="zh-TW"/>
        </w:rPr>
        <w:t>和 Bl</w:t>
      </w:r>
      <w:r>
        <w:rPr>
          <w:rFonts w:ascii="微軟正黑體" w:eastAsia="微軟正黑體" w:hAnsi="微軟正黑體" w:cs="Times New Roman"/>
          <w:sz w:val="24"/>
          <w:szCs w:val="24"/>
          <w:lang w:eastAsia="zh-TW"/>
        </w:rPr>
        <w:t xml:space="preserve">ock Size </w:t>
      </w:r>
      <w:r>
        <w:rPr>
          <w:rFonts w:ascii="微軟正黑體" w:eastAsia="微軟正黑體" w:hAnsi="微軟正黑體" w:cs="Times New Roman" w:hint="eastAsia"/>
          <w:sz w:val="24"/>
          <w:szCs w:val="24"/>
          <w:lang w:eastAsia="zh-TW"/>
        </w:rPr>
        <w:t>組合下的數值</w:t>
      </w:r>
      <w:r w:rsidR="007C2EC8">
        <w:rPr>
          <w:rFonts w:ascii="微軟正黑體" w:eastAsia="微軟正黑體" w:hAnsi="微軟正黑體" w:cs="Times New Roman" w:hint="eastAsia"/>
          <w:sz w:val="24"/>
          <w:szCs w:val="24"/>
          <w:lang w:eastAsia="zh-TW"/>
        </w:rPr>
        <w:t>：</w:t>
      </w:r>
    </w:p>
    <w:p w:rsidR="007C2EC8" w:rsidRPr="007C2EC8" w:rsidRDefault="007C2EC8" w:rsidP="007C2EC8">
      <w:pPr>
        <w:pStyle w:val="a3"/>
        <w:numPr>
          <w:ilvl w:val="0"/>
          <w:numId w:val="15"/>
        </w:numPr>
        <w:spacing w:after="120" w:line="400" w:lineRule="exact"/>
        <w:ind w:leftChars="0" w:left="1202" w:hanging="482"/>
        <w:rPr>
          <w:rFonts w:ascii="微軟正黑體" w:eastAsia="微軟正黑體" w:hAnsi="微軟正黑體" w:cs="Times New Roman"/>
          <w:sz w:val="24"/>
          <w:szCs w:val="24"/>
          <w:lang w:eastAsia="zh-TW"/>
        </w:rPr>
      </w:pPr>
      <w:r>
        <w:rPr>
          <w:rFonts w:asciiTheme="majorHAnsi" w:eastAsia="微軟正黑體" w:hAnsiTheme="majorHAnsi" w:cstheme="majorHAnsi" w:hint="eastAsia"/>
          <w:b/>
          <w:sz w:val="28"/>
          <w:szCs w:val="24"/>
          <w:lang w:eastAsia="zh-TW"/>
        </w:rPr>
        <w:t>I-c</w:t>
      </w:r>
      <w:r>
        <w:rPr>
          <w:rFonts w:asciiTheme="majorHAnsi" w:eastAsia="微軟正黑體" w:hAnsiTheme="majorHAnsi" w:cstheme="majorHAnsi"/>
          <w:b/>
          <w:sz w:val="28"/>
          <w:szCs w:val="24"/>
          <w:lang w:eastAsia="zh-TW"/>
        </w:rPr>
        <w:t>ache</w:t>
      </w:r>
    </w:p>
    <w:tbl>
      <w:tblPr>
        <w:tblW w:w="6480" w:type="dxa"/>
        <w:jc w:val="center"/>
        <w:tblCellMar>
          <w:left w:w="28" w:type="dxa"/>
          <w:right w:w="28" w:type="dxa"/>
        </w:tblCellMar>
        <w:tblLook w:val="04A0" w:firstRow="1" w:lastRow="0" w:firstColumn="1" w:lastColumn="0" w:noHBand="0" w:noVBand="1"/>
      </w:tblPr>
      <w:tblGrid>
        <w:gridCol w:w="1080"/>
        <w:gridCol w:w="1080"/>
        <w:gridCol w:w="1080"/>
        <w:gridCol w:w="1080"/>
        <w:gridCol w:w="1080"/>
        <w:gridCol w:w="1080"/>
      </w:tblGrid>
      <w:tr w:rsidR="007C2EC8" w:rsidRPr="00EE2F0F" w:rsidTr="007C2EC8">
        <w:trPr>
          <w:trHeight w:val="330"/>
          <w:jc w:val="center"/>
        </w:trPr>
        <w:tc>
          <w:tcPr>
            <w:tcW w:w="108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16B</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32B</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64B</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128B</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256B</w:t>
            </w:r>
          </w:p>
        </w:tc>
      </w:tr>
      <w:tr w:rsidR="007C2EC8" w:rsidRPr="00EE2F0F" w:rsidTr="007C2EC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4K</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2.17%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1.09%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0.54%</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0.27%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0.14%</w:t>
            </w:r>
          </w:p>
        </w:tc>
      </w:tr>
      <w:tr w:rsidR="007C2EC8" w:rsidRPr="00EE2F0F" w:rsidTr="007C2EC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16K</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2.17%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1.09%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0.54%</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0.27%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0.14%</w:t>
            </w:r>
          </w:p>
        </w:tc>
      </w:tr>
      <w:tr w:rsidR="007C2EC8" w:rsidRPr="00EE2F0F" w:rsidTr="007C2EC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64K</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2.17%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1.09%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0.54%</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0.27%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0.14%</w:t>
            </w:r>
          </w:p>
        </w:tc>
      </w:tr>
      <w:tr w:rsidR="007C2EC8" w:rsidRPr="00EE2F0F" w:rsidTr="007C2EC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256K</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2.17%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1.09%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0.54%</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0.27%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0.14%</w:t>
            </w:r>
          </w:p>
        </w:tc>
      </w:tr>
    </w:tbl>
    <w:p w:rsidR="007C2EC8" w:rsidRPr="007C2EC8" w:rsidRDefault="007C2EC8" w:rsidP="007C2EC8">
      <w:pPr>
        <w:pStyle w:val="a3"/>
        <w:numPr>
          <w:ilvl w:val="0"/>
          <w:numId w:val="15"/>
        </w:numPr>
        <w:spacing w:after="120" w:line="400" w:lineRule="exact"/>
        <w:ind w:leftChars="0" w:left="1202" w:hanging="482"/>
        <w:rPr>
          <w:rFonts w:ascii="微軟正黑體" w:eastAsia="微軟正黑體" w:hAnsi="微軟正黑體" w:cs="Times New Roman"/>
          <w:sz w:val="24"/>
          <w:szCs w:val="24"/>
          <w:lang w:eastAsia="zh-TW"/>
        </w:rPr>
      </w:pPr>
      <w:r w:rsidRPr="00EE2F0F">
        <w:rPr>
          <w:rFonts w:asciiTheme="majorHAnsi" w:eastAsia="微軟正黑體" w:hAnsiTheme="majorHAnsi" w:cstheme="majorHAnsi" w:hint="eastAsia"/>
          <w:b/>
          <w:sz w:val="28"/>
          <w:szCs w:val="24"/>
          <w:lang w:eastAsia="zh-TW"/>
        </w:rPr>
        <w:t>D</w:t>
      </w:r>
      <w:r w:rsidRPr="00EE2F0F">
        <w:rPr>
          <w:rFonts w:asciiTheme="majorHAnsi" w:eastAsia="微軟正黑體" w:hAnsiTheme="majorHAnsi" w:cstheme="majorHAnsi"/>
          <w:b/>
          <w:sz w:val="28"/>
          <w:szCs w:val="24"/>
          <w:lang w:eastAsia="zh-TW"/>
        </w:rPr>
        <w:t>-Cache</w:t>
      </w:r>
    </w:p>
    <w:tbl>
      <w:tblPr>
        <w:tblW w:w="6480" w:type="dxa"/>
        <w:jc w:val="center"/>
        <w:tblCellMar>
          <w:left w:w="28" w:type="dxa"/>
          <w:right w:w="28" w:type="dxa"/>
        </w:tblCellMar>
        <w:tblLook w:val="04A0" w:firstRow="1" w:lastRow="0" w:firstColumn="1" w:lastColumn="0" w:noHBand="0" w:noVBand="1"/>
      </w:tblPr>
      <w:tblGrid>
        <w:gridCol w:w="1080"/>
        <w:gridCol w:w="1080"/>
        <w:gridCol w:w="1080"/>
        <w:gridCol w:w="1080"/>
        <w:gridCol w:w="1080"/>
        <w:gridCol w:w="1080"/>
      </w:tblGrid>
      <w:tr w:rsidR="007C2EC8" w:rsidRPr="00EE2F0F" w:rsidTr="007C2EC8">
        <w:trPr>
          <w:trHeight w:val="33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16B</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32B</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64B</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128B</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256B</w:t>
            </w:r>
          </w:p>
        </w:tc>
      </w:tr>
      <w:tr w:rsidR="007C2EC8" w:rsidRPr="00EE2F0F" w:rsidTr="007C2EC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4K</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5.56%</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3.17%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1.59%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0.79%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0.79%</w:t>
            </w:r>
          </w:p>
        </w:tc>
      </w:tr>
      <w:tr w:rsidR="007C2EC8" w:rsidRPr="00EE2F0F" w:rsidTr="007C2EC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16K</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5.56%</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3.17%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1.59%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0.79%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0.79%</w:t>
            </w:r>
          </w:p>
        </w:tc>
      </w:tr>
      <w:tr w:rsidR="007C2EC8" w:rsidRPr="00EE2F0F" w:rsidTr="007C2EC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64K</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5.56%</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3.17%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1.59%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0.79%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0.79%</w:t>
            </w:r>
          </w:p>
        </w:tc>
      </w:tr>
      <w:tr w:rsidR="007C2EC8" w:rsidRPr="00EE2F0F" w:rsidTr="007C2EC8">
        <w:trPr>
          <w:trHeight w:val="33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256K</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5.56%</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3.17%</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1.59%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0.79%</w:t>
            </w:r>
          </w:p>
        </w:tc>
        <w:tc>
          <w:tcPr>
            <w:tcW w:w="1080" w:type="dxa"/>
            <w:tcBorders>
              <w:top w:val="nil"/>
              <w:left w:val="nil"/>
              <w:bottom w:val="single" w:sz="4" w:space="0" w:color="auto"/>
              <w:right w:val="single" w:sz="4" w:space="0" w:color="auto"/>
            </w:tcBorders>
            <w:shd w:val="clear" w:color="auto" w:fill="auto"/>
            <w:noWrap/>
            <w:vAlign w:val="center"/>
            <w:hideMark/>
          </w:tcPr>
          <w:p w:rsidR="007C2EC8" w:rsidRPr="00EE2F0F" w:rsidRDefault="007C2EC8" w:rsidP="007C2EC8">
            <w:pPr>
              <w:spacing w:after="0" w:line="240" w:lineRule="auto"/>
              <w:jc w:val="center"/>
              <w:rPr>
                <w:rFonts w:ascii="新細明體" w:eastAsia="新細明體" w:hAnsi="新細明體" w:cs="新細明體"/>
                <w:color w:val="000000"/>
                <w:sz w:val="24"/>
                <w:szCs w:val="24"/>
                <w:lang w:eastAsia="zh-TW"/>
              </w:rPr>
            </w:pPr>
            <w:r w:rsidRPr="00EE2F0F">
              <w:rPr>
                <w:rFonts w:ascii="新細明體" w:eastAsia="新細明體" w:hAnsi="新細明體" w:cs="新細明體" w:hint="eastAsia"/>
                <w:color w:val="000000"/>
                <w:sz w:val="24"/>
                <w:szCs w:val="24"/>
                <w:lang w:eastAsia="zh-TW"/>
              </w:rPr>
              <w:t>0.79%</w:t>
            </w:r>
          </w:p>
        </w:tc>
      </w:tr>
    </w:tbl>
    <w:p w:rsidR="006C41EC" w:rsidRDefault="007C2EC8" w:rsidP="007C2EC8">
      <w:pPr>
        <w:pStyle w:val="a3"/>
        <w:spacing w:after="120" w:line="480" w:lineRule="exact"/>
        <w:ind w:leftChars="0" w:left="482" w:firstLineChars="200" w:firstLine="440"/>
        <w:rPr>
          <w:rFonts w:asciiTheme="majorHAnsi" w:eastAsia="微軟正黑體" w:hAnsiTheme="majorHAnsi" w:cstheme="majorHAnsi"/>
          <w:b/>
          <w:sz w:val="28"/>
          <w:szCs w:val="24"/>
          <w:lang w:eastAsia="zh-TW"/>
        </w:rPr>
      </w:pPr>
      <w:r>
        <w:rPr>
          <w:noProof/>
          <w:lang w:eastAsia="zh-TW"/>
        </w:rPr>
        <w:drawing>
          <wp:anchor distT="0" distB="0" distL="114300" distR="114300" simplePos="0" relativeHeight="251659264" behindDoc="1" locked="0" layoutInCell="1" allowOverlap="1" wp14:anchorId="25A42D2C" wp14:editId="2665BA44">
            <wp:simplePos x="0" y="0"/>
            <wp:positionH relativeFrom="column">
              <wp:posOffset>-810715</wp:posOffset>
            </wp:positionH>
            <wp:positionV relativeFrom="paragraph">
              <wp:posOffset>46990</wp:posOffset>
            </wp:positionV>
            <wp:extent cx="3780000" cy="2070000"/>
            <wp:effectExtent l="0" t="0" r="11430" b="6985"/>
            <wp:wrapNone/>
            <wp:docPr id="4" name="圖表 4">
              <a:extLst xmlns:a="http://schemas.openxmlformats.org/drawingml/2006/main">
                <a:ext uri="{FF2B5EF4-FFF2-40B4-BE49-F238E27FC236}">
                  <a16:creationId xmlns:a16="http://schemas.microsoft.com/office/drawing/2014/main" id="{304121AD-4215-4D85-ABD0-B3756B081E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noProof/>
          <w:lang w:eastAsia="zh-TW"/>
        </w:rPr>
        <w:drawing>
          <wp:anchor distT="0" distB="0" distL="114300" distR="114300" simplePos="0" relativeHeight="251661312" behindDoc="1" locked="0" layoutInCell="1" allowOverlap="1" wp14:anchorId="0EBDBBE5" wp14:editId="1FDDEF19">
            <wp:simplePos x="0" y="0"/>
            <wp:positionH relativeFrom="column">
              <wp:posOffset>2967355</wp:posOffset>
            </wp:positionH>
            <wp:positionV relativeFrom="paragraph">
              <wp:posOffset>50800</wp:posOffset>
            </wp:positionV>
            <wp:extent cx="3779927" cy="2068210"/>
            <wp:effectExtent l="0" t="0" r="11430" b="8255"/>
            <wp:wrapNone/>
            <wp:docPr id="5" name="圖表 5">
              <a:extLst xmlns:a="http://schemas.openxmlformats.org/drawingml/2006/main">
                <a:ext uri="{FF2B5EF4-FFF2-40B4-BE49-F238E27FC236}">
                  <a16:creationId xmlns:a16="http://schemas.microsoft.com/office/drawing/2014/main" id="{9C0F780E-8D7E-4179-83F0-AD5F03D83F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6C41EC" w:rsidRDefault="006C41EC" w:rsidP="006C41EC">
      <w:pPr>
        <w:spacing w:after="40" w:line="320" w:lineRule="exact"/>
        <w:rPr>
          <w:rFonts w:asciiTheme="majorHAnsi" w:eastAsia="微軟正黑體" w:hAnsiTheme="majorHAnsi" w:cstheme="majorHAnsi"/>
          <w:b/>
          <w:sz w:val="28"/>
          <w:szCs w:val="24"/>
          <w:lang w:eastAsia="zh-TW"/>
        </w:rPr>
      </w:pPr>
    </w:p>
    <w:p w:rsidR="007C2EC8" w:rsidRDefault="007C2EC8" w:rsidP="006C41EC">
      <w:pPr>
        <w:spacing w:after="40" w:line="320" w:lineRule="exact"/>
        <w:rPr>
          <w:rFonts w:asciiTheme="majorHAnsi" w:eastAsia="微軟正黑體" w:hAnsiTheme="majorHAnsi" w:cstheme="majorHAnsi"/>
          <w:b/>
          <w:sz w:val="28"/>
          <w:szCs w:val="24"/>
          <w:lang w:eastAsia="zh-TW"/>
        </w:rPr>
      </w:pPr>
    </w:p>
    <w:p w:rsidR="007C2EC8" w:rsidRDefault="007C2EC8" w:rsidP="006C41EC">
      <w:pPr>
        <w:spacing w:after="40" w:line="320" w:lineRule="exact"/>
        <w:rPr>
          <w:rFonts w:asciiTheme="majorHAnsi" w:eastAsia="微軟正黑體" w:hAnsiTheme="majorHAnsi" w:cstheme="majorHAnsi"/>
          <w:b/>
          <w:sz w:val="28"/>
          <w:szCs w:val="24"/>
          <w:lang w:eastAsia="zh-TW"/>
        </w:rPr>
      </w:pPr>
    </w:p>
    <w:p w:rsidR="007C2EC8" w:rsidRDefault="007C2EC8" w:rsidP="006C41EC">
      <w:pPr>
        <w:spacing w:after="40" w:line="320" w:lineRule="exact"/>
        <w:rPr>
          <w:rFonts w:asciiTheme="majorHAnsi" w:eastAsia="微軟正黑體" w:hAnsiTheme="majorHAnsi" w:cstheme="majorHAnsi" w:hint="eastAsia"/>
          <w:b/>
          <w:sz w:val="28"/>
          <w:szCs w:val="24"/>
          <w:lang w:eastAsia="zh-TW"/>
        </w:rPr>
      </w:pPr>
    </w:p>
    <w:p w:rsidR="006C01A3" w:rsidRPr="00FA3248" w:rsidRDefault="006C01A3" w:rsidP="00FA3248">
      <w:pPr>
        <w:pStyle w:val="a3"/>
        <w:numPr>
          <w:ilvl w:val="0"/>
          <w:numId w:val="8"/>
        </w:numPr>
        <w:spacing w:after="40" w:line="320" w:lineRule="exact"/>
        <w:ind w:leftChars="0" w:left="482" w:hanging="482"/>
        <w:rPr>
          <w:rFonts w:ascii="微軟正黑體" w:eastAsia="微軟正黑體" w:hAnsi="微軟正黑體" w:cs="Times New Roman" w:hint="eastAsia"/>
          <w:sz w:val="24"/>
          <w:szCs w:val="24"/>
          <w:lang w:eastAsia="zh-TW"/>
        </w:rPr>
      </w:pPr>
      <w:proofErr w:type="spellStart"/>
      <w:r w:rsidRPr="006C41EC">
        <w:rPr>
          <w:rFonts w:asciiTheme="majorHAnsi" w:eastAsia="微軟正黑體" w:hAnsiTheme="majorHAnsi" w:cstheme="majorHAnsi"/>
          <w:b/>
          <w:sz w:val="28"/>
          <w:szCs w:val="24"/>
          <w:lang w:eastAsia="zh-TW"/>
        </w:rPr>
        <w:lastRenderedPageBreak/>
        <w:t>set_assoiciative_cache</w:t>
      </w:r>
      <w:proofErr w:type="spellEnd"/>
      <w:r w:rsidR="00FA3248">
        <w:rPr>
          <w:rFonts w:asciiTheme="majorHAnsi" w:eastAsia="微軟正黑體" w:hAnsiTheme="majorHAnsi" w:cstheme="majorHAnsi" w:hint="eastAsia"/>
          <w:b/>
          <w:sz w:val="28"/>
          <w:szCs w:val="24"/>
          <w:lang w:eastAsia="zh-TW"/>
        </w:rPr>
        <w:t xml:space="preserve"> </w:t>
      </w:r>
      <w:r w:rsidR="00FA3248">
        <w:rPr>
          <w:rFonts w:asciiTheme="majorHAnsi" w:eastAsia="微軟正黑體" w:hAnsiTheme="majorHAnsi" w:cstheme="majorHAnsi" w:hint="eastAsia"/>
          <w:b/>
          <w:sz w:val="28"/>
          <w:szCs w:val="24"/>
          <w:lang w:eastAsia="zh-TW"/>
        </w:rPr>
        <w:t>(</w:t>
      </w:r>
      <w:r w:rsidR="00FA3248" w:rsidRPr="00FA3248">
        <w:rPr>
          <w:rFonts w:asciiTheme="majorHAnsi" w:eastAsia="微軟正黑體" w:hAnsiTheme="majorHAnsi" w:cstheme="majorHAnsi"/>
          <w:b/>
          <w:sz w:val="24"/>
          <w:szCs w:val="24"/>
          <w:lang w:eastAsia="zh-TW"/>
        </w:rPr>
        <w:t xml:space="preserve">Output Result </w:t>
      </w:r>
      <w:r w:rsidR="00FA3248" w:rsidRPr="00FA3248">
        <w:rPr>
          <w:rFonts w:asciiTheme="majorHAnsi" w:eastAsia="微軟正黑體" w:hAnsiTheme="majorHAnsi" w:cstheme="majorHAnsi" w:hint="eastAsia"/>
          <w:b/>
          <w:sz w:val="24"/>
          <w:szCs w:val="24"/>
          <w:lang w:eastAsia="zh-TW"/>
        </w:rPr>
        <w:t>在報告最後面</w:t>
      </w:r>
      <w:r w:rsidR="00FA3248">
        <w:rPr>
          <w:rFonts w:asciiTheme="majorHAnsi" w:eastAsia="微軟正黑體" w:hAnsiTheme="majorHAnsi" w:cstheme="majorHAnsi" w:hint="eastAsia"/>
          <w:b/>
          <w:sz w:val="28"/>
          <w:szCs w:val="24"/>
          <w:lang w:eastAsia="zh-TW"/>
        </w:rPr>
        <w:t>)</w:t>
      </w:r>
    </w:p>
    <w:p w:rsidR="00E34FAF" w:rsidRPr="00E34FAF" w:rsidRDefault="00E34FAF" w:rsidP="00E34FAF">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sidRPr="00E34FAF">
        <w:rPr>
          <w:rFonts w:ascii="微軟正黑體" w:eastAsia="微軟正黑體" w:hAnsi="微軟正黑體" w:cs="Times New Roman" w:hint="eastAsia"/>
          <w:sz w:val="24"/>
          <w:szCs w:val="24"/>
          <w:lang w:eastAsia="zh-TW"/>
        </w:rPr>
        <w:t>以下</w:t>
      </w:r>
      <w:r>
        <w:rPr>
          <w:rFonts w:ascii="微軟正黑體" w:eastAsia="微軟正黑體" w:hAnsi="微軟正黑體" w:cs="Times New Roman" w:hint="eastAsia"/>
          <w:sz w:val="24"/>
          <w:szCs w:val="24"/>
          <w:lang w:eastAsia="zh-TW"/>
        </w:rPr>
        <w:t>是miss rate在不同cache size和associativity組合下的數值：</w:t>
      </w:r>
    </w:p>
    <w:tbl>
      <w:tblPr>
        <w:tblStyle w:val="a4"/>
        <w:tblW w:w="0" w:type="auto"/>
        <w:tblInd w:w="482" w:type="dxa"/>
        <w:tblLook w:val="04A0" w:firstRow="1" w:lastRow="0" w:firstColumn="1" w:lastColumn="0" w:noHBand="0" w:noVBand="1"/>
      </w:tblPr>
      <w:tblGrid>
        <w:gridCol w:w="986"/>
        <w:gridCol w:w="986"/>
        <w:gridCol w:w="986"/>
        <w:gridCol w:w="985"/>
        <w:gridCol w:w="985"/>
        <w:gridCol w:w="985"/>
        <w:gridCol w:w="985"/>
        <w:gridCol w:w="985"/>
        <w:gridCol w:w="985"/>
      </w:tblGrid>
      <w:tr w:rsidR="009C2EC7" w:rsidTr="00E34FAF">
        <w:trPr>
          <w:trHeight w:val="378"/>
        </w:trPr>
        <w:tc>
          <w:tcPr>
            <w:tcW w:w="986" w:type="dxa"/>
            <w:tcBorders>
              <w:tl2br w:val="single" w:sz="4" w:space="0" w:color="auto"/>
            </w:tcBorders>
            <w:vAlign w:val="center"/>
          </w:tcPr>
          <w:p w:rsidR="009C2EC7" w:rsidRDefault="009C2EC7" w:rsidP="009C2EC7">
            <w:pPr>
              <w:jc w:val="center"/>
              <w:rPr>
                <w:color w:val="000000"/>
              </w:rPr>
            </w:pPr>
          </w:p>
        </w:tc>
        <w:tc>
          <w:tcPr>
            <w:tcW w:w="986" w:type="dxa"/>
            <w:vAlign w:val="center"/>
          </w:tcPr>
          <w:p w:rsidR="009C2EC7" w:rsidRDefault="009C2EC7" w:rsidP="009C2EC7">
            <w:pPr>
              <w:jc w:val="center"/>
              <w:rPr>
                <w:color w:val="000000"/>
              </w:rPr>
            </w:pPr>
            <w:r>
              <w:rPr>
                <w:rFonts w:hint="eastAsia"/>
                <w:color w:val="000000"/>
              </w:rPr>
              <w:t>1K</w:t>
            </w:r>
          </w:p>
        </w:tc>
        <w:tc>
          <w:tcPr>
            <w:tcW w:w="986" w:type="dxa"/>
            <w:vAlign w:val="center"/>
          </w:tcPr>
          <w:p w:rsidR="009C2EC7" w:rsidRDefault="009C2EC7" w:rsidP="009C2EC7">
            <w:pPr>
              <w:jc w:val="center"/>
              <w:rPr>
                <w:color w:val="000000"/>
              </w:rPr>
            </w:pPr>
            <w:r>
              <w:rPr>
                <w:rFonts w:hint="eastAsia"/>
                <w:color w:val="000000"/>
              </w:rPr>
              <w:t>2K</w:t>
            </w:r>
          </w:p>
        </w:tc>
        <w:tc>
          <w:tcPr>
            <w:tcW w:w="985" w:type="dxa"/>
            <w:vAlign w:val="center"/>
          </w:tcPr>
          <w:p w:rsidR="009C2EC7" w:rsidRDefault="009C2EC7" w:rsidP="009C2EC7">
            <w:pPr>
              <w:jc w:val="center"/>
              <w:rPr>
                <w:color w:val="000000"/>
              </w:rPr>
            </w:pPr>
            <w:r>
              <w:rPr>
                <w:rFonts w:hint="eastAsia"/>
                <w:color w:val="000000"/>
              </w:rPr>
              <w:t>4K</w:t>
            </w:r>
          </w:p>
        </w:tc>
        <w:tc>
          <w:tcPr>
            <w:tcW w:w="985" w:type="dxa"/>
            <w:vAlign w:val="center"/>
          </w:tcPr>
          <w:p w:rsidR="009C2EC7" w:rsidRDefault="009C2EC7" w:rsidP="009C2EC7">
            <w:pPr>
              <w:jc w:val="center"/>
              <w:rPr>
                <w:color w:val="000000"/>
              </w:rPr>
            </w:pPr>
            <w:r>
              <w:rPr>
                <w:rFonts w:hint="eastAsia"/>
                <w:color w:val="000000"/>
              </w:rPr>
              <w:t>8K</w:t>
            </w:r>
          </w:p>
        </w:tc>
        <w:tc>
          <w:tcPr>
            <w:tcW w:w="985" w:type="dxa"/>
            <w:vAlign w:val="center"/>
          </w:tcPr>
          <w:p w:rsidR="009C2EC7" w:rsidRDefault="009C2EC7" w:rsidP="009C2EC7">
            <w:pPr>
              <w:jc w:val="center"/>
              <w:rPr>
                <w:color w:val="000000"/>
              </w:rPr>
            </w:pPr>
            <w:r>
              <w:rPr>
                <w:rFonts w:hint="eastAsia"/>
                <w:color w:val="000000"/>
              </w:rPr>
              <w:t>16K</w:t>
            </w:r>
          </w:p>
        </w:tc>
        <w:tc>
          <w:tcPr>
            <w:tcW w:w="985" w:type="dxa"/>
            <w:vAlign w:val="center"/>
          </w:tcPr>
          <w:p w:rsidR="009C2EC7" w:rsidRDefault="009C2EC7" w:rsidP="009C2EC7">
            <w:pPr>
              <w:jc w:val="center"/>
              <w:rPr>
                <w:color w:val="000000"/>
              </w:rPr>
            </w:pPr>
            <w:r>
              <w:rPr>
                <w:rFonts w:hint="eastAsia"/>
                <w:color w:val="000000"/>
              </w:rPr>
              <w:t>32K</w:t>
            </w:r>
          </w:p>
        </w:tc>
        <w:tc>
          <w:tcPr>
            <w:tcW w:w="985" w:type="dxa"/>
            <w:vAlign w:val="center"/>
          </w:tcPr>
          <w:p w:rsidR="009C2EC7" w:rsidRDefault="009C2EC7" w:rsidP="009C2EC7">
            <w:pPr>
              <w:jc w:val="center"/>
              <w:rPr>
                <w:color w:val="000000"/>
              </w:rPr>
            </w:pPr>
            <w:r>
              <w:rPr>
                <w:rFonts w:hint="eastAsia"/>
                <w:color w:val="000000"/>
              </w:rPr>
              <w:t>64K</w:t>
            </w:r>
          </w:p>
        </w:tc>
        <w:tc>
          <w:tcPr>
            <w:tcW w:w="985" w:type="dxa"/>
            <w:vAlign w:val="center"/>
          </w:tcPr>
          <w:p w:rsidR="009C2EC7" w:rsidRDefault="009C2EC7" w:rsidP="009C2EC7">
            <w:pPr>
              <w:jc w:val="center"/>
              <w:rPr>
                <w:color w:val="000000"/>
              </w:rPr>
            </w:pPr>
            <w:r>
              <w:rPr>
                <w:rFonts w:hint="eastAsia"/>
                <w:color w:val="000000"/>
              </w:rPr>
              <w:t>128K</w:t>
            </w:r>
          </w:p>
        </w:tc>
      </w:tr>
      <w:tr w:rsidR="009C2EC7" w:rsidTr="00E34FAF">
        <w:trPr>
          <w:trHeight w:val="378"/>
        </w:trPr>
        <w:tc>
          <w:tcPr>
            <w:tcW w:w="986" w:type="dxa"/>
            <w:vAlign w:val="center"/>
          </w:tcPr>
          <w:p w:rsidR="009C2EC7" w:rsidRDefault="009C2EC7" w:rsidP="009C2EC7">
            <w:pPr>
              <w:jc w:val="center"/>
              <w:rPr>
                <w:color w:val="000000"/>
              </w:rPr>
            </w:pPr>
            <w:r>
              <w:rPr>
                <w:rFonts w:hint="eastAsia"/>
                <w:color w:val="000000"/>
              </w:rPr>
              <w:t>1-way</w:t>
            </w:r>
          </w:p>
        </w:tc>
        <w:tc>
          <w:tcPr>
            <w:tcW w:w="986" w:type="dxa"/>
            <w:vAlign w:val="center"/>
          </w:tcPr>
          <w:p w:rsidR="009C2EC7" w:rsidRDefault="009C2EC7" w:rsidP="009C2EC7">
            <w:pPr>
              <w:jc w:val="center"/>
              <w:rPr>
                <w:color w:val="000000"/>
              </w:rPr>
            </w:pPr>
            <w:r>
              <w:rPr>
                <w:rFonts w:hint="eastAsia"/>
                <w:color w:val="000000"/>
              </w:rPr>
              <w:t>11.07%</w:t>
            </w:r>
          </w:p>
        </w:tc>
        <w:tc>
          <w:tcPr>
            <w:tcW w:w="986" w:type="dxa"/>
            <w:vAlign w:val="center"/>
          </w:tcPr>
          <w:p w:rsidR="009C2EC7" w:rsidRDefault="009C2EC7" w:rsidP="009C2EC7">
            <w:pPr>
              <w:jc w:val="center"/>
              <w:rPr>
                <w:color w:val="000000"/>
              </w:rPr>
            </w:pPr>
            <w:r>
              <w:rPr>
                <w:rFonts w:hint="eastAsia"/>
                <w:color w:val="000000"/>
              </w:rPr>
              <w:t>8.28%</w:t>
            </w:r>
          </w:p>
        </w:tc>
        <w:tc>
          <w:tcPr>
            <w:tcW w:w="985" w:type="dxa"/>
            <w:vAlign w:val="center"/>
          </w:tcPr>
          <w:p w:rsidR="009C2EC7" w:rsidRDefault="009C2EC7" w:rsidP="009C2EC7">
            <w:pPr>
              <w:jc w:val="center"/>
              <w:rPr>
                <w:color w:val="000000"/>
              </w:rPr>
            </w:pPr>
            <w:r>
              <w:rPr>
                <w:rFonts w:hint="eastAsia"/>
                <w:color w:val="000000"/>
              </w:rPr>
              <w:t>5.47%</w:t>
            </w:r>
          </w:p>
        </w:tc>
        <w:tc>
          <w:tcPr>
            <w:tcW w:w="985" w:type="dxa"/>
            <w:vAlign w:val="center"/>
          </w:tcPr>
          <w:p w:rsidR="009C2EC7" w:rsidRDefault="009C2EC7" w:rsidP="009C2EC7">
            <w:pPr>
              <w:jc w:val="center"/>
              <w:rPr>
                <w:color w:val="000000"/>
              </w:rPr>
            </w:pPr>
            <w:r>
              <w:rPr>
                <w:rFonts w:hint="eastAsia"/>
                <w:color w:val="000000"/>
              </w:rPr>
              <w:t>4.03%</w:t>
            </w:r>
          </w:p>
        </w:tc>
        <w:tc>
          <w:tcPr>
            <w:tcW w:w="985" w:type="dxa"/>
            <w:vAlign w:val="center"/>
          </w:tcPr>
          <w:p w:rsidR="009C2EC7" w:rsidRDefault="009C2EC7" w:rsidP="009C2EC7">
            <w:pPr>
              <w:jc w:val="center"/>
              <w:rPr>
                <w:color w:val="000000"/>
              </w:rPr>
            </w:pPr>
            <w:r>
              <w:rPr>
                <w:rFonts w:hint="eastAsia"/>
                <w:color w:val="000000"/>
              </w:rPr>
              <w:t>3.16%</w:t>
            </w:r>
          </w:p>
        </w:tc>
        <w:tc>
          <w:tcPr>
            <w:tcW w:w="985" w:type="dxa"/>
            <w:vAlign w:val="center"/>
          </w:tcPr>
          <w:p w:rsidR="009C2EC7" w:rsidRDefault="009C2EC7" w:rsidP="009C2EC7">
            <w:pPr>
              <w:jc w:val="center"/>
              <w:rPr>
                <w:color w:val="000000"/>
              </w:rPr>
            </w:pPr>
            <w:r>
              <w:rPr>
                <w:rFonts w:hint="eastAsia"/>
                <w:color w:val="000000"/>
              </w:rPr>
              <w:t>2.54%</w:t>
            </w:r>
          </w:p>
        </w:tc>
        <w:tc>
          <w:tcPr>
            <w:tcW w:w="985" w:type="dxa"/>
            <w:vAlign w:val="center"/>
          </w:tcPr>
          <w:p w:rsidR="009C2EC7" w:rsidRDefault="009C2EC7" w:rsidP="009C2EC7">
            <w:pPr>
              <w:jc w:val="center"/>
              <w:rPr>
                <w:color w:val="000000"/>
              </w:rPr>
            </w:pPr>
            <w:r>
              <w:rPr>
                <w:rFonts w:hint="eastAsia"/>
                <w:color w:val="000000"/>
              </w:rPr>
              <w:t>2.34%</w:t>
            </w:r>
          </w:p>
        </w:tc>
        <w:tc>
          <w:tcPr>
            <w:tcW w:w="985" w:type="dxa"/>
            <w:vAlign w:val="center"/>
          </w:tcPr>
          <w:p w:rsidR="009C2EC7" w:rsidRDefault="009C2EC7" w:rsidP="009C2EC7">
            <w:pPr>
              <w:jc w:val="center"/>
              <w:rPr>
                <w:color w:val="000000"/>
              </w:rPr>
            </w:pPr>
            <w:r>
              <w:rPr>
                <w:rFonts w:hint="eastAsia"/>
                <w:color w:val="000000"/>
              </w:rPr>
              <w:t>2.33%</w:t>
            </w:r>
          </w:p>
        </w:tc>
      </w:tr>
      <w:tr w:rsidR="009C2EC7" w:rsidTr="00E34FAF">
        <w:trPr>
          <w:trHeight w:val="378"/>
        </w:trPr>
        <w:tc>
          <w:tcPr>
            <w:tcW w:w="986" w:type="dxa"/>
            <w:vAlign w:val="center"/>
          </w:tcPr>
          <w:p w:rsidR="009C2EC7" w:rsidRDefault="009C2EC7" w:rsidP="009C2EC7">
            <w:pPr>
              <w:jc w:val="center"/>
              <w:rPr>
                <w:color w:val="000000"/>
              </w:rPr>
            </w:pPr>
            <w:r>
              <w:rPr>
                <w:rFonts w:hint="eastAsia"/>
                <w:color w:val="000000"/>
              </w:rPr>
              <w:t>2-way</w:t>
            </w:r>
          </w:p>
        </w:tc>
        <w:tc>
          <w:tcPr>
            <w:tcW w:w="986" w:type="dxa"/>
            <w:vAlign w:val="center"/>
          </w:tcPr>
          <w:p w:rsidR="009C2EC7" w:rsidRDefault="009C2EC7" w:rsidP="009C2EC7">
            <w:pPr>
              <w:jc w:val="center"/>
              <w:rPr>
                <w:color w:val="000000"/>
              </w:rPr>
            </w:pPr>
            <w:r>
              <w:rPr>
                <w:rFonts w:hint="eastAsia"/>
                <w:color w:val="000000"/>
              </w:rPr>
              <w:t>8.36%</w:t>
            </w:r>
          </w:p>
        </w:tc>
        <w:tc>
          <w:tcPr>
            <w:tcW w:w="986" w:type="dxa"/>
            <w:vAlign w:val="center"/>
          </w:tcPr>
          <w:p w:rsidR="009C2EC7" w:rsidRDefault="009C2EC7" w:rsidP="009C2EC7">
            <w:pPr>
              <w:jc w:val="center"/>
              <w:rPr>
                <w:color w:val="000000"/>
              </w:rPr>
            </w:pPr>
            <w:r>
              <w:rPr>
                <w:rFonts w:hint="eastAsia"/>
                <w:color w:val="000000"/>
              </w:rPr>
              <w:t>5.18%</w:t>
            </w:r>
          </w:p>
        </w:tc>
        <w:tc>
          <w:tcPr>
            <w:tcW w:w="985" w:type="dxa"/>
            <w:vAlign w:val="center"/>
          </w:tcPr>
          <w:p w:rsidR="009C2EC7" w:rsidRDefault="009C2EC7" w:rsidP="009C2EC7">
            <w:pPr>
              <w:jc w:val="center"/>
              <w:rPr>
                <w:color w:val="000000"/>
              </w:rPr>
            </w:pPr>
            <w:r>
              <w:rPr>
                <w:rFonts w:hint="eastAsia"/>
                <w:color w:val="000000"/>
              </w:rPr>
              <w:t>3.63%</w:t>
            </w:r>
          </w:p>
        </w:tc>
        <w:tc>
          <w:tcPr>
            <w:tcW w:w="985" w:type="dxa"/>
            <w:vAlign w:val="center"/>
          </w:tcPr>
          <w:p w:rsidR="009C2EC7" w:rsidRDefault="009C2EC7" w:rsidP="009C2EC7">
            <w:pPr>
              <w:jc w:val="center"/>
              <w:rPr>
                <w:color w:val="000000"/>
              </w:rPr>
            </w:pPr>
            <w:r>
              <w:rPr>
                <w:rFonts w:hint="eastAsia"/>
                <w:color w:val="000000"/>
              </w:rPr>
              <w:t>2.98%</w:t>
            </w:r>
          </w:p>
        </w:tc>
        <w:tc>
          <w:tcPr>
            <w:tcW w:w="985" w:type="dxa"/>
            <w:vAlign w:val="center"/>
          </w:tcPr>
          <w:p w:rsidR="009C2EC7" w:rsidRDefault="009C2EC7" w:rsidP="009C2EC7">
            <w:pPr>
              <w:jc w:val="center"/>
              <w:rPr>
                <w:color w:val="000000"/>
              </w:rPr>
            </w:pPr>
            <w:r>
              <w:rPr>
                <w:rFonts w:hint="eastAsia"/>
                <w:color w:val="000000"/>
              </w:rPr>
              <w:t>2.37%</w:t>
            </w:r>
          </w:p>
        </w:tc>
        <w:tc>
          <w:tcPr>
            <w:tcW w:w="985" w:type="dxa"/>
            <w:vAlign w:val="center"/>
          </w:tcPr>
          <w:p w:rsidR="009C2EC7" w:rsidRDefault="009C2EC7" w:rsidP="009C2EC7">
            <w:pPr>
              <w:jc w:val="center"/>
              <w:rPr>
                <w:color w:val="000000"/>
              </w:rPr>
            </w:pPr>
            <w:r>
              <w:rPr>
                <w:rFonts w:hint="eastAsia"/>
                <w:color w:val="000000"/>
              </w:rPr>
              <w:t>2.33%</w:t>
            </w:r>
          </w:p>
        </w:tc>
        <w:tc>
          <w:tcPr>
            <w:tcW w:w="985" w:type="dxa"/>
            <w:vAlign w:val="center"/>
          </w:tcPr>
          <w:p w:rsidR="009C2EC7" w:rsidRDefault="009C2EC7" w:rsidP="009C2EC7">
            <w:pPr>
              <w:jc w:val="center"/>
              <w:rPr>
                <w:color w:val="000000"/>
              </w:rPr>
            </w:pPr>
            <w:r>
              <w:rPr>
                <w:rFonts w:hint="eastAsia"/>
                <w:color w:val="000000"/>
              </w:rPr>
              <w:t>2.29%</w:t>
            </w:r>
          </w:p>
        </w:tc>
        <w:tc>
          <w:tcPr>
            <w:tcW w:w="985" w:type="dxa"/>
            <w:vAlign w:val="center"/>
          </w:tcPr>
          <w:p w:rsidR="009C2EC7" w:rsidRDefault="009C2EC7" w:rsidP="009C2EC7">
            <w:pPr>
              <w:jc w:val="center"/>
              <w:rPr>
                <w:color w:val="000000"/>
              </w:rPr>
            </w:pPr>
            <w:r>
              <w:rPr>
                <w:rFonts w:hint="eastAsia"/>
                <w:color w:val="000000"/>
              </w:rPr>
              <w:t>2.28%</w:t>
            </w:r>
          </w:p>
        </w:tc>
      </w:tr>
      <w:tr w:rsidR="009C2EC7" w:rsidTr="00E34FAF">
        <w:trPr>
          <w:trHeight w:val="378"/>
        </w:trPr>
        <w:tc>
          <w:tcPr>
            <w:tcW w:w="986" w:type="dxa"/>
            <w:vAlign w:val="center"/>
          </w:tcPr>
          <w:p w:rsidR="009C2EC7" w:rsidRDefault="009C2EC7" w:rsidP="009C2EC7">
            <w:pPr>
              <w:jc w:val="center"/>
              <w:rPr>
                <w:color w:val="000000"/>
              </w:rPr>
            </w:pPr>
            <w:r>
              <w:rPr>
                <w:rFonts w:hint="eastAsia"/>
                <w:color w:val="000000"/>
              </w:rPr>
              <w:t>4-way</w:t>
            </w:r>
          </w:p>
        </w:tc>
        <w:tc>
          <w:tcPr>
            <w:tcW w:w="986" w:type="dxa"/>
            <w:vAlign w:val="center"/>
          </w:tcPr>
          <w:p w:rsidR="009C2EC7" w:rsidRDefault="009C2EC7" w:rsidP="009C2EC7">
            <w:pPr>
              <w:jc w:val="center"/>
              <w:rPr>
                <w:color w:val="000000"/>
              </w:rPr>
            </w:pPr>
            <w:r>
              <w:rPr>
                <w:rFonts w:hint="eastAsia"/>
                <w:color w:val="000000"/>
              </w:rPr>
              <w:t>7.78%</w:t>
            </w:r>
          </w:p>
        </w:tc>
        <w:tc>
          <w:tcPr>
            <w:tcW w:w="986" w:type="dxa"/>
            <w:vAlign w:val="center"/>
          </w:tcPr>
          <w:p w:rsidR="009C2EC7" w:rsidRDefault="009C2EC7" w:rsidP="009C2EC7">
            <w:pPr>
              <w:jc w:val="center"/>
              <w:rPr>
                <w:color w:val="000000"/>
              </w:rPr>
            </w:pPr>
            <w:r>
              <w:rPr>
                <w:rFonts w:hint="eastAsia"/>
                <w:color w:val="000000"/>
              </w:rPr>
              <w:t>4.19%</w:t>
            </w:r>
          </w:p>
        </w:tc>
        <w:tc>
          <w:tcPr>
            <w:tcW w:w="985" w:type="dxa"/>
            <w:vAlign w:val="center"/>
          </w:tcPr>
          <w:p w:rsidR="009C2EC7" w:rsidRDefault="009C2EC7" w:rsidP="009C2EC7">
            <w:pPr>
              <w:jc w:val="center"/>
              <w:rPr>
                <w:color w:val="000000"/>
              </w:rPr>
            </w:pPr>
            <w:r>
              <w:rPr>
                <w:rFonts w:hint="eastAsia"/>
                <w:color w:val="000000"/>
              </w:rPr>
              <w:t>3.07%</w:t>
            </w:r>
          </w:p>
        </w:tc>
        <w:tc>
          <w:tcPr>
            <w:tcW w:w="985" w:type="dxa"/>
            <w:vAlign w:val="center"/>
          </w:tcPr>
          <w:p w:rsidR="009C2EC7" w:rsidRDefault="009C2EC7" w:rsidP="009C2EC7">
            <w:pPr>
              <w:jc w:val="center"/>
              <w:rPr>
                <w:color w:val="000000"/>
              </w:rPr>
            </w:pPr>
            <w:r>
              <w:rPr>
                <w:rFonts w:hint="eastAsia"/>
                <w:color w:val="000000"/>
              </w:rPr>
              <w:t>2.67%</w:t>
            </w:r>
          </w:p>
        </w:tc>
        <w:tc>
          <w:tcPr>
            <w:tcW w:w="985" w:type="dxa"/>
            <w:vAlign w:val="center"/>
          </w:tcPr>
          <w:p w:rsidR="009C2EC7" w:rsidRDefault="009C2EC7" w:rsidP="009C2EC7">
            <w:pPr>
              <w:jc w:val="center"/>
              <w:rPr>
                <w:color w:val="000000"/>
              </w:rPr>
            </w:pPr>
            <w:r>
              <w:rPr>
                <w:rFonts w:hint="eastAsia"/>
                <w:color w:val="000000"/>
              </w:rPr>
              <w:t>2.34%</w:t>
            </w:r>
          </w:p>
        </w:tc>
        <w:tc>
          <w:tcPr>
            <w:tcW w:w="985" w:type="dxa"/>
            <w:vAlign w:val="center"/>
          </w:tcPr>
          <w:p w:rsidR="009C2EC7" w:rsidRDefault="009C2EC7" w:rsidP="009C2EC7">
            <w:pPr>
              <w:jc w:val="center"/>
              <w:rPr>
                <w:color w:val="000000"/>
              </w:rPr>
            </w:pPr>
            <w:r>
              <w:rPr>
                <w:rFonts w:hint="eastAsia"/>
                <w:color w:val="000000"/>
              </w:rPr>
              <w:t>2.28%</w:t>
            </w:r>
          </w:p>
        </w:tc>
        <w:tc>
          <w:tcPr>
            <w:tcW w:w="985" w:type="dxa"/>
            <w:vAlign w:val="center"/>
          </w:tcPr>
          <w:p w:rsidR="009C2EC7" w:rsidRDefault="009C2EC7" w:rsidP="009C2EC7">
            <w:pPr>
              <w:jc w:val="center"/>
              <w:rPr>
                <w:color w:val="000000"/>
              </w:rPr>
            </w:pPr>
            <w:r>
              <w:rPr>
                <w:rFonts w:hint="eastAsia"/>
                <w:color w:val="000000"/>
              </w:rPr>
              <w:t>2.28%</w:t>
            </w:r>
          </w:p>
        </w:tc>
        <w:tc>
          <w:tcPr>
            <w:tcW w:w="985" w:type="dxa"/>
            <w:vAlign w:val="center"/>
          </w:tcPr>
          <w:p w:rsidR="009C2EC7" w:rsidRDefault="009C2EC7" w:rsidP="009C2EC7">
            <w:pPr>
              <w:jc w:val="center"/>
              <w:rPr>
                <w:color w:val="000000"/>
              </w:rPr>
            </w:pPr>
            <w:r>
              <w:rPr>
                <w:rFonts w:hint="eastAsia"/>
                <w:color w:val="000000"/>
              </w:rPr>
              <w:t>2.28%</w:t>
            </w:r>
          </w:p>
        </w:tc>
      </w:tr>
      <w:tr w:rsidR="009C2EC7" w:rsidTr="00E34FAF">
        <w:trPr>
          <w:trHeight w:val="378"/>
        </w:trPr>
        <w:tc>
          <w:tcPr>
            <w:tcW w:w="986" w:type="dxa"/>
            <w:vAlign w:val="center"/>
          </w:tcPr>
          <w:p w:rsidR="009C2EC7" w:rsidRDefault="009C2EC7" w:rsidP="009C2EC7">
            <w:pPr>
              <w:jc w:val="center"/>
              <w:rPr>
                <w:color w:val="000000"/>
              </w:rPr>
            </w:pPr>
            <w:r>
              <w:rPr>
                <w:rFonts w:hint="eastAsia"/>
                <w:color w:val="000000"/>
              </w:rPr>
              <w:t>8-way</w:t>
            </w:r>
          </w:p>
        </w:tc>
        <w:tc>
          <w:tcPr>
            <w:tcW w:w="986" w:type="dxa"/>
            <w:vAlign w:val="center"/>
          </w:tcPr>
          <w:p w:rsidR="009C2EC7" w:rsidRDefault="009C2EC7" w:rsidP="009C2EC7">
            <w:pPr>
              <w:jc w:val="center"/>
              <w:rPr>
                <w:color w:val="000000"/>
              </w:rPr>
            </w:pPr>
            <w:r>
              <w:rPr>
                <w:rFonts w:hint="eastAsia"/>
                <w:color w:val="000000"/>
              </w:rPr>
              <w:t>7.83%</w:t>
            </w:r>
          </w:p>
        </w:tc>
        <w:tc>
          <w:tcPr>
            <w:tcW w:w="986" w:type="dxa"/>
            <w:vAlign w:val="center"/>
          </w:tcPr>
          <w:p w:rsidR="009C2EC7" w:rsidRDefault="009C2EC7" w:rsidP="009C2EC7">
            <w:pPr>
              <w:jc w:val="center"/>
              <w:rPr>
                <w:color w:val="000000"/>
              </w:rPr>
            </w:pPr>
            <w:r>
              <w:rPr>
                <w:rFonts w:hint="eastAsia"/>
                <w:color w:val="000000"/>
              </w:rPr>
              <w:t>3.98%</w:t>
            </w:r>
          </w:p>
        </w:tc>
        <w:tc>
          <w:tcPr>
            <w:tcW w:w="985" w:type="dxa"/>
            <w:vAlign w:val="center"/>
          </w:tcPr>
          <w:p w:rsidR="009C2EC7" w:rsidRDefault="009C2EC7" w:rsidP="009C2EC7">
            <w:pPr>
              <w:jc w:val="center"/>
              <w:rPr>
                <w:color w:val="000000"/>
              </w:rPr>
            </w:pPr>
            <w:r>
              <w:rPr>
                <w:rFonts w:hint="eastAsia"/>
                <w:color w:val="000000"/>
              </w:rPr>
              <w:t>2.81%</w:t>
            </w:r>
          </w:p>
        </w:tc>
        <w:tc>
          <w:tcPr>
            <w:tcW w:w="985" w:type="dxa"/>
            <w:vAlign w:val="center"/>
          </w:tcPr>
          <w:p w:rsidR="009C2EC7" w:rsidRDefault="009C2EC7" w:rsidP="009C2EC7">
            <w:pPr>
              <w:jc w:val="center"/>
              <w:rPr>
                <w:color w:val="000000"/>
              </w:rPr>
            </w:pPr>
            <w:r>
              <w:rPr>
                <w:rFonts w:hint="eastAsia"/>
                <w:color w:val="000000"/>
              </w:rPr>
              <w:t>2.45%</w:t>
            </w:r>
          </w:p>
        </w:tc>
        <w:tc>
          <w:tcPr>
            <w:tcW w:w="985" w:type="dxa"/>
            <w:vAlign w:val="center"/>
          </w:tcPr>
          <w:p w:rsidR="009C2EC7" w:rsidRDefault="009C2EC7" w:rsidP="009C2EC7">
            <w:pPr>
              <w:jc w:val="center"/>
              <w:rPr>
                <w:color w:val="000000"/>
              </w:rPr>
            </w:pPr>
            <w:r>
              <w:rPr>
                <w:rFonts w:hint="eastAsia"/>
                <w:color w:val="000000"/>
              </w:rPr>
              <w:t>2.29%</w:t>
            </w:r>
          </w:p>
        </w:tc>
        <w:tc>
          <w:tcPr>
            <w:tcW w:w="985" w:type="dxa"/>
            <w:vAlign w:val="center"/>
          </w:tcPr>
          <w:p w:rsidR="009C2EC7" w:rsidRDefault="009C2EC7" w:rsidP="009C2EC7">
            <w:pPr>
              <w:jc w:val="center"/>
              <w:rPr>
                <w:color w:val="000000"/>
              </w:rPr>
            </w:pPr>
            <w:r>
              <w:rPr>
                <w:rFonts w:hint="eastAsia"/>
                <w:color w:val="000000"/>
              </w:rPr>
              <w:t>2.28%</w:t>
            </w:r>
          </w:p>
        </w:tc>
        <w:tc>
          <w:tcPr>
            <w:tcW w:w="985" w:type="dxa"/>
            <w:vAlign w:val="center"/>
          </w:tcPr>
          <w:p w:rsidR="009C2EC7" w:rsidRDefault="009C2EC7" w:rsidP="009C2EC7">
            <w:pPr>
              <w:jc w:val="center"/>
              <w:rPr>
                <w:color w:val="000000"/>
              </w:rPr>
            </w:pPr>
            <w:r>
              <w:rPr>
                <w:rFonts w:hint="eastAsia"/>
                <w:color w:val="000000"/>
              </w:rPr>
              <w:t>2.28%</w:t>
            </w:r>
          </w:p>
        </w:tc>
        <w:tc>
          <w:tcPr>
            <w:tcW w:w="985" w:type="dxa"/>
            <w:vAlign w:val="center"/>
          </w:tcPr>
          <w:p w:rsidR="009C2EC7" w:rsidRDefault="009C2EC7" w:rsidP="009C2EC7">
            <w:pPr>
              <w:jc w:val="center"/>
              <w:rPr>
                <w:color w:val="000000"/>
              </w:rPr>
            </w:pPr>
            <w:r>
              <w:rPr>
                <w:rFonts w:hint="eastAsia"/>
                <w:color w:val="000000"/>
              </w:rPr>
              <w:t>2.28%</w:t>
            </w:r>
          </w:p>
        </w:tc>
      </w:tr>
    </w:tbl>
    <w:p w:rsidR="00D87F58" w:rsidRDefault="00D87F58" w:rsidP="00E34FAF">
      <w:pPr>
        <w:pStyle w:val="a3"/>
        <w:spacing w:after="120" w:line="240" w:lineRule="auto"/>
        <w:ind w:leftChars="0" w:left="0"/>
        <w:jc w:val="center"/>
        <w:rPr>
          <w:rFonts w:ascii="微軟正黑體" w:eastAsia="微軟正黑體" w:hAnsi="微軟正黑體" w:cs="Times New Roman"/>
          <w:sz w:val="24"/>
          <w:szCs w:val="24"/>
          <w:lang w:eastAsia="zh-TW"/>
        </w:rPr>
      </w:pPr>
    </w:p>
    <w:p w:rsidR="006C01A3" w:rsidRDefault="00E34FAF" w:rsidP="00E34FAF">
      <w:pPr>
        <w:pStyle w:val="a3"/>
        <w:spacing w:after="120" w:line="240" w:lineRule="auto"/>
        <w:ind w:leftChars="0" w:left="0"/>
        <w:jc w:val="center"/>
        <w:rPr>
          <w:rFonts w:ascii="微軟正黑體" w:eastAsia="微軟正黑體" w:hAnsi="微軟正黑體" w:cs="Times New Roman"/>
          <w:sz w:val="24"/>
          <w:szCs w:val="24"/>
          <w:lang w:eastAsia="zh-TW"/>
        </w:rPr>
      </w:pPr>
      <w:r>
        <w:rPr>
          <w:noProof/>
          <w:lang w:eastAsia="zh-TW"/>
        </w:rPr>
        <w:drawing>
          <wp:inline distT="0" distB="0" distL="0" distR="0">
            <wp:extent cx="4572000" cy="2743200"/>
            <wp:effectExtent l="0" t="0" r="0"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4FAF" w:rsidRPr="004929F0" w:rsidRDefault="00E34FAF" w:rsidP="00E34FAF">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從圖表中可以發現，miss rate隨著cache size和associativity的變大而降低，而且有出現趨近一個定值的情況。其中比較有趣的是1K-8way的miss rate反而比1K-4way的miss rate高了一些，我推測應該是</w:t>
      </w:r>
      <w:proofErr w:type="gramStart"/>
      <w:r>
        <w:rPr>
          <w:rFonts w:ascii="微軟正黑體" w:eastAsia="微軟正黑體" w:hAnsi="微軟正黑體" w:cs="Times New Roman" w:hint="eastAsia"/>
          <w:sz w:val="24"/>
          <w:szCs w:val="24"/>
          <w:lang w:eastAsia="zh-TW"/>
        </w:rPr>
        <w:t>由於測資的</w:t>
      </w:r>
      <w:proofErr w:type="gramEnd"/>
      <w:r>
        <w:rPr>
          <w:rFonts w:ascii="微軟正黑體" w:eastAsia="微軟正黑體" w:hAnsi="微軟正黑體" w:cs="Times New Roman" w:hint="eastAsia"/>
          <w:sz w:val="24"/>
          <w:szCs w:val="24"/>
          <w:lang w:eastAsia="zh-TW"/>
        </w:rPr>
        <w:t>量不夠大，剛好有一些</w:t>
      </w:r>
      <w:r w:rsidR="00240019">
        <w:rPr>
          <w:rFonts w:ascii="微軟正黑體" w:eastAsia="微軟正黑體" w:hAnsi="微軟正黑體" w:cs="Times New Roman" w:hint="eastAsia"/>
          <w:sz w:val="24"/>
          <w:szCs w:val="24"/>
          <w:lang w:eastAsia="zh-TW"/>
        </w:rPr>
        <w:t>巧合讓8way反而比4way的miss rate還大。</w:t>
      </w:r>
    </w:p>
    <w:p w:rsidR="00A90534" w:rsidRDefault="00A90534">
      <w:pPr>
        <w:rPr>
          <w:rFonts w:ascii="Times New Roman" w:hAnsi="Times New Roman" w:cs="Times New Roman"/>
          <w:b/>
          <w:sz w:val="32"/>
          <w:szCs w:val="32"/>
        </w:rPr>
      </w:pPr>
      <w:r w:rsidRPr="00A90534">
        <w:rPr>
          <w:rFonts w:ascii="Times New Roman" w:hAnsi="Times New Roman" w:cs="Times New Roman"/>
          <w:b/>
          <w:sz w:val="32"/>
          <w:szCs w:val="32"/>
        </w:rPr>
        <w:t>Problems encountered and solutions:</w:t>
      </w:r>
    </w:p>
    <w:p w:rsidR="006C01A3" w:rsidRPr="00C54FBD" w:rsidRDefault="006C01A3" w:rsidP="004929F0">
      <w:pPr>
        <w:pStyle w:val="a3"/>
        <w:numPr>
          <w:ilvl w:val="0"/>
          <w:numId w:val="8"/>
        </w:numPr>
        <w:spacing w:after="40" w:line="320" w:lineRule="exact"/>
        <w:ind w:leftChars="0" w:left="482" w:hanging="482"/>
        <w:rPr>
          <w:rFonts w:asciiTheme="majorHAnsi" w:eastAsia="微軟正黑體" w:hAnsiTheme="majorHAnsi" w:cstheme="majorHAnsi"/>
          <w:b/>
          <w:sz w:val="28"/>
          <w:szCs w:val="24"/>
          <w:lang w:eastAsia="zh-TW"/>
        </w:rPr>
      </w:pPr>
      <w:r w:rsidRPr="00C54FBD">
        <w:rPr>
          <w:rFonts w:asciiTheme="majorHAnsi" w:eastAsia="微軟正黑體" w:hAnsiTheme="majorHAnsi" w:cstheme="majorHAnsi" w:hint="eastAsia"/>
          <w:b/>
          <w:sz w:val="28"/>
          <w:szCs w:val="24"/>
          <w:lang w:eastAsia="zh-TW"/>
        </w:rPr>
        <w:t>direct_mapp</w:t>
      </w:r>
      <w:r w:rsidRPr="00C54FBD">
        <w:rPr>
          <w:rFonts w:asciiTheme="majorHAnsi" w:eastAsia="微軟正黑體" w:hAnsiTheme="majorHAnsi" w:cstheme="majorHAnsi"/>
          <w:b/>
          <w:sz w:val="28"/>
          <w:szCs w:val="24"/>
          <w:lang w:eastAsia="zh-TW"/>
        </w:rPr>
        <w:t>ed_cache</w:t>
      </w:r>
    </w:p>
    <w:p w:rsidR="006C01A3" w:rsidRDefault="00E202F4" w:rsidP="004929F0">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一開始最花心思處理的是輸入，原本的做法是將輸入的He</w:t>
      </w:r>
      <w:r>
        <w:rPr>
          <w:rFonts w:ascii="微軟正黑體" w:eastAsia="微軟正黑體" w:hAnsi="微軟正黑體" w:cs="Times New Roman"/>
          <w:sz w:val="24"/>
          <w:szCs w:val="24"/>
          <w:lang w:eastAsia="zh-TW"/>
        </w:rPr>
        <w:t xml:space="preserve">x number </w:t>
      </w:r>
      <w:r>
        <w:rPr>
          <w:rFonts w:ascii="微軟正黑體" w:eastAsia="微軟正黑體" w:hAnsi="微軟正黑體" w:cs="Times New Roman" w:hint="eastAsia"/>
          <w:sz w:val="24"/>
          <w:szCs w:val="24"/>
          <w:lang w:eastAsia="zh-TW"/>
        </w:rPr>
        <w:t xml:space="preserve">轉成 </w:t>
      </w:r>
      <w:r>
        <w:rPr>
          <w:rFonts w:ascii="微軟正黑體" w:eastAsia="微軟正黑體" w:hAnsi="微軟正黑體" w:cs="Times New Roman"/>
          <w:sz w:val="24"/>
          <w:szCs w:val="24"/>
          <w:lang w:eastAsia="zh-TW"/>
        </w:rPr>
        <w:t>binary</w:t>
      </w:r>
      <w:r>
        <w:rPr>
          <w:rFonts w:ascii="微軟正黑體" w:eastAsia="微軟正黑體" w:hAnsi="微軟正黑體" w:cs="Times New Roman" w:hint="eastAsia"/>
          <w:sz w:val="24"/>
          <w:szCs w:val="24"/>
          <w:lang w:eastAsia="zh-TW"/>
        </w:rPr>
        <w:t>，然後再根據上課教的做法炮製</w:t>
      </w:r>
      <w:r w:rsidR="007C0BA9">
        <w:rPr>
          <w:rFonts w:ascii="微軟正黑體" w:eastAsia="微軟正黑體" w:hAnsi="微軟正黑體" w:cs="Times New Roman" w:hint="eastAsia"/>
          <w:sz w:val="24"/>
          <w:szCs w:val="24"/>
          <w:lang w:eastAsia="zh-TW"/>
        </w:rPr>
        <w:t>，用L</w:t>
      </w:r>
      <w:r w:rsidR="007C0BA9">
        <w:rPr>
          <w:rFonts w:ascii="微軟正黑體" w:eastAsia="微軟正黑體" w:hAnsi="微軟正黑體" w:cs="Times New Roman"/>
          <w:sz w:val="24"/>
          <w:szCs w:val="24"/>
          <w:lang w:eastAsia="zh-TW"/>
        </w:rPr>
        <w:t>og2()</w:t>
      </w:r>
      <w:r w:rsidR="007C0BA9">
        <w:rPr>
          <w:rFonts w:ascii="微軟正黑體" w:eastAsia="微軟正黑體" w:hAnsi="微軟正黑體" w:cs="Times New Roman" w:hint="eastAsia"/>
          <w:sz w:val="24"/>
          <w:szCs w:val="24"/>
          <w:lang w:eastAsia="zh-TW"/>
        </w:rPr>
        <w:t>算t</w:t>
      </w:r>
      <w:r w:rsidR="007C0BA9">
        <w:rPr>
          <w:rFonts w:ascii="微軟正黑體" w:eastAsia="微軟正黑體" w:hAnsi="微軟正黑體" w:cs="Times New Roman"/>
          <w:sz w:val="24"/>
          <w:szCs w:val="24"/>
          <w:lang w:eastAsia="zh-TW"/>
        </w:rPr>
        <w:t>ag, index</w:t>
      </w:r>
      <w:r w:rsidR="007C0BA9">
        <w:rPr>
          <w:rFonts w:ascii="微軟正黑體" w:eastAsia="微軟正黑體" w:hAnsi="微軟正黑體" w:cs="Times New Roman" w:hint="eastAsia"/>
          <w:sz w:val="24"/>
          <w:szCs w:val="24"/>
          <w:lang w:eastAsia="zh-TW"/>
        </w:rPr>
        <w:t>需要幾個d</w:t>
      </w:r>
      <w:r w:rsidR="007C0BA9">
        <w:rPr>
          <w:rFonts w:ascii="微軟正黑體" w:eastAsia="微軟正黑體" w:hAnsi="微軟正黑體" w:cs="Times New Roman"/>
          <w:sz w:val="24"/>
          <w:szCs w:val="24"/>
          <w:lang w:eastAsia="zh-TW"/>
        </w:rPr>
        <w:t>igits</w:t>
      </w:r>
      <w:r w:rsidR="007C0BA9">
        <w:rPr>
          <w:rFonts w:ascii="微軟正黑體" w:eastAsia="微軟正黑體" w:hAnsi="微軟正黑體" w:cs="Times New Roman" w:hint="eastAsia"/>
          <w:sz w:val="24"/>
          <w:szCs w:val="24"/>
          <w:lang w:eastAsia="zh-TW"/>
        </w:rPr>
        <w:t>，然後再用s</w:t>
      </w:r>
      <w:r w:rsidR="007C0BA9">
        <w:rPr>
          <w:rFonts w:ascii="微軟正黑體" w:eastAsia="微軟正黑體" w:hAnsi="微軟正黑體" w:cs="Times New Roman"/>
          <w:sz w:val="24"/>
          <w:szCs w:val="24"/>
          <w:lang w:eastAsia="zh-TW"/>
        </w:rPr>
        <w:t>ubstring</w:t>
      </w:r>
      <w:r w:rsidR="007C0BA9">
        <w:rPr>
          <w:rFonts w:ascii="微軟正黑體" w:eastAsia="微軟正黑體" w:hAnsi="微軟正黑體" w:cs="Times New Roman" w:hint="eastAsia"/>
          <w:sz w:val="24"/>
          <w:szCs w:val="24"/>
          <w:lang w:eastAsia="zh-TW"/>
        </w:rPr>
        <w:t>的</w:t>
      </w:r>
      <w:proofErr w:type="gramStart"/>
      <w:r w:rsidR="007C0BA9">
        <w:rPr>
          <w:rFonts w:ascii="微軟正黑體" w:eastAsia="微軟正黑體" w:hAnsi="微軟正黑體" w:cs="Times New Roman" w:hint="eastAsia"/>
          <w:sz w:val="24"/>
          <w:szCs w:val="24"/>
          <w:lang w:eastAsia="zh-TW"/>
        </w:rPr>
        <w:t>函式去擷取</w:t>
      </w:r>
      <w:proofErr w:type="gramEnd"/>
      <w:r>
        <w:rPr>
          <w:rFonts w:ascii="微軟正黑體" w:eastAsia="微軟正黑體" w:hAnsi="微軟正黑體" w:cs="Times New Roman" w:hint="eastAsia"/>
          <w:sz w:val="24"/>
          <w:szCs w:val="24"/>
          <w:lang w:eastAsia="zh-TW"/>
        </w:rPr>
        <w:t>，但是後來覺得自己造輪子實在太傻了，發現了s</w:t>
      </w:r>
      <w:r>
        <w:rPr>
          <w:rFonts w:ascii="微軟正黑體" w:eastAsia="微軟正黑體" w:hAnsi="微軟正黑體" w:cs="Times New Roman"/>
          <w:sz w:val="24"/>
          <w:szCs w:val="24"/>
          <w:lang w:eastAsia="zh-TW"/>
        </w:rPr>
        <w:t>td::hex()</w:t>
      </w:r>
      <w:r>
        <w:rPr>
          <w:rFonts w:ascii="微軟正黑體" w:eastAsia="微軟正黑體" w:hAnsi="微軟正黑體" w:cs="Times New Roman" w:hint="eastAsia"/>
          <w:sz w:val="24"/>
          <w:szCs w:val="24"/>
          <w:lang w:eastAsia="zh-TW"/>
        </w:rPr>
        <w:t>之後就輕易搞定了。</w:t>
      </w:r>
    </w:p>
    <w:p w:rsidR="009C37B2" w:rsidRPr="009C37B2" w:rsidRDefault="009C37B2" w:rsidP="004929F0">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lastRenderedPageBreak/>
        <w:t>後來發生過一個bug是忘記做轉型(c</w:t>
      </w:r>
      <w:r>
        <w:rPr>
          <w:rFonts w:ascii="微軟正黑體" w:eastAsia="微軟正黑體" w:hAnsi="微軟正黑體" w:cs="Times New Roman"/>
          <w:sz w:val="24"/>
          <w:szCs w:val="24"/>
          <w:lang w:eastAsia="zh-TW"/>
        </w:rPr>
        <w:t>ast</w:t>
      </w:r>
      <w:r>
        <w:rPr>
          <w:rFonts w:ascii="微軟正黑體" w:eastAsia="微軟正黑體" w:hAnsi="微軟正黑體" w:cs="Times New Roman" w:hint="eastAsia"/>
          <w:sz w:val="24"/>
          <w:szCs w:val="24"/>
          <w:lang w:eastAsia="zh-TW"/>
        </w:rPr>
        <w:t>)，結果m</w:t>
      </w:r>
      <w:r>
        <w:rPr>
          <w:rFonts w:ascii="微軟正黑體" w:eastAsia="微軟正黑體" w:hAnsi="微軟正黑體" w:cs="Times New Roman"/>
          <w:sz w:val="24"/>
          <w:szCs w:val="24"/>
          <w:lang w:eastAsia="zh-TW"/>
        </w:rPr>
        <w:t>iss rate</w:t>
      </w:r>
      <w:r>
        <w:rPr>
          <w:rFonts w:ascii="微軟正黑體" w:eastAsia="微軟正黑體" w:hAnsi="微軟正黑體" w:cs="Times New Roman" w:hint="eastAsia"/>
          <w:sz w:val="24"/>
          <w:szCs w:val="24"/>
          <w:lang w:eastAsia="zh-TW"/>
        </w:rPr>
        <w:t>怎麼算都是0</w:t>
      </w:r>
      <w:r w:rsidR="009A2C92">
        <w:rPr>
          <w:rFonts w:ascii="微軟正黑體" w:eastAsia="微軟正黑體" w:hAnsi="微軟正黑體" w:cs="Times New Roman" w:hint="eastAsia"/>
          <w:sz w:val="24"/>
          <w:szCs w:val="24"/>
          <w:lang w:eastAsia="zh-TW"/>
        </w:rPr>
        <w:t>，後來加上c</w:t>
      </w:r>
      <w:r w:rsidR="009A2C92">
        <w:rPr>
          <w:rFonts w:ascii="微軟正黑體" w:eastAsia="微軟正黑體" w:hAnsi="微軟正黑體" w:cs="Times New Roman"/>
          <w:sz w:val="24"/>
          <w:szCs w:val="24"/>
          <w:lang w:eastAsia="zh-TW"/>
        </w:rPr>
        <w:t>ast</w:t>
      </w:r>
      <w:r w:rsidR="009A2C92">
        <w:rPr>
          <w:rFonts w:ascii="微軟正黑體" w:eastAsia="微軟正黑體" w:hAnsi="微軟正黑體" w:cs="Times New Roman" w:hint="eastAsia"/>
          <w:sz w:val="24"/>
          <w:szCs w:val="24"/>
          <w:lang w:eastAsia="zh-TW"/>
        </w:rPr>
        <w:t>就解決了。</w:t>
      </w:r>
    </w:p>
    <w:p w:rsidR="006C01A3" w:rsidRPr="00C54FBD" w:rsidRDefault="006C01A3" w:rsidP="004929F0">
      <w:pPr>
        <w:pStyle w:val="a3"/>
        <w:numPr>
          <w:ilvl w:val="0"/>
          <w:numId w:val="8"/>
        </w:numPr>
        <w:spacing w:after="40" w:line="320" w:lineRule="exact"/>
        <w:ind w:leftChars="0" w:left="482" w:hanging="482"/>
        <w:rPr>
          <w:rFonts w:asciiTheme="majorHAnsi" w:eastAsia="微軟正黑體" w:hAnsiTheme="majorHAnsi" w:cstheme="majorHAnsi"/>
          <w:b/>
          <w:sz w:val="28"/>
          <w:szCs w:val="24"/>
          <w:lang w:eastAsia="zh-TW"/>
        </w:rPr>
      </w:pPr>
      <w:proofErr w:type="spellStart"/>
      <w:r w:rsidRPr="00C54FBD">
        <w:rPr>
          <w:rFonts w:asciiTheme="majorHAnsi" w:eastAsia="微軟正黑體" w:hAnsiTheme="majorHAnsi" w:cstheme="majorHAnsi"/>
          <w:b/>
          <w:sz w:val="28"/>
          <w:szCs w:val="24"/>
          <w:lang w:eastAsia="zh-TW"/>
        </w:rPr>
        <w:t>set_assoiciative_cache</w:t>
      </w:r>
      <w:proofErr w:type="spellEnd"/>
    </w:p>
    <w:p w:rsidR="006C01A3" w:rsidRDefault="0092218C" w:rsidP="004929F0">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在一開始讀檔的時候，我使用</w:t>
      </w:r>
      <w:proofErr w:type="spellStart"/>
      <w:r>
        <w:rPr>
          <w:rFonts w:ascii="微軟正黑體" w:eastAsia="微軟正黑體" w:hAnsi="微軟正黑體" w:cs="Times New Roman" w:hint="eastAsia"/>
          <w:sz w:val="24"/>
          <w:szCs w:val="24"/>
          <w:lang w:eastAsia="zh-TW"/>
        </w:rPr>
        <w:t>ifstream</w:t>
      </w:r>
      <w:proofErr w:type="spellEnd"/>
      <w:r>
        <w:rPr>
          <w:rFonts w:ascii="微軟正黑體" w:eastAsia="微軟正黑體" w:hAnsi="微軟正黑體" w:cs="Times New Roman" w:hint="eastAsia"/>
          <w:sz w:val="24"/>
          <w:szCs w:val="24"/>
          <w:lang w:eastAsia="zh-TW"/>
        </w:rPr>
        <w:t>搭配std::hex來處理十六進位的資料，卻發現一直失敗，打開LRU.txt手動模擬了一下後才發現裡面有會讓signed int overflow的數字，將code內的int換成unsigned int後便解決了。</w:t>
      </w:r>
    </w:p>
    <w:p w:rsidR="0092218C" w:rsidRPr="004929F0" w:rsidRDefault="0092218C" w:rsidP="004929F0">
      <w:pPr>
        <w:pStyle w:val="a3"/>
        <w:spacing w:after="120" w:line="480" w:lineRule="exact"/>
        <w:ind w:leftChars="0" w:left="482"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模擬set associative cache的部分則沒有什麼問題。</w:t>
      </w:r>
    </w:p>
    <w:p w:rsidR="00A90534" w:rsidRDefault="00A90534">
      <w:pPr>
        <w:rPr>
          <w:rFonts w:ascii="Times New Roman" w:hAnsi="Times New Roman" w:cs="Times New Roman"/>
          <w:b/>
          <w:sz w:val="32"/>
          <w:szCs w:val="32"/>
        </w:rPr>
      </w:pPr>
      <w:r w:rsidRPr="00A90534">
        <w:rPr>
          <w:rFonts w:ascii="Times New Roman" w:hAnsi="Times New Roman" w:cs="Times New Roman"/>
          <w:b/>
          <w:sz w:val="32"/>
          <w:szCs w:val="32"/>
        </w:rPr>
        <w:t>Comment:</w:t>
      </w:r>
    </w:p>
    <w:p w:rsidR="00A90534" w:rsidRDefault="00504A81">
      <w:pPr>
        <w:rPr>
          <w:rFonts w:ascii="Times New Roman" w:eastAsia="新細明體" w:hAnsi="Times New Roman" w:cs="Times New Roman"/>
          <w:b/>
          <w:sz w:val="28"/>
          <w:szCs w:val="28"/>
          <w:lang w:eastAsia="zh-TW"/>
        </w:rPr>
      </w:pPr>
      <w:r w:rsidRPr="00504A81">
        <w:rPr>
          <w:rFonts w:ascii="Times New Roman" w:eastAsia="新細明體" w:hAnsi="Times New Roman" w:cs="Times New Roman" w:hint="eastAsia"/>
          <w:b/>
          <w:sz w:val="28"/>
          <w:szCs w:val="28"/>
          <w:lang w:eastAsia="zh-TW"/>
        </w:rPr>
        <w:t>0</w:t>
      </w:r>
      <w:r w:rsidRPr="00504A81">
        <w:rPr>
          <w:rFonts w:ascii="Times New Roman" w:eastAsia="新細明體" w:hAnsi="Times New Roman" w:cs="Times New Roman"/>
          <w:b/>
          <w:sz w:val="28"/>
          <w:szCs w:val="28"/>
          <w:lang w:eastAsia="zh-TW"/>
        </w:rPr>
        <w:t>7162</w:t>
      </w:r>
      <w:r>
        <w:rPr>
          <w:rFonts w:ascii="Times New Roman" w:eastAsia="新細明體" w:hAnsi="Times New Roman" w:cs="Times New Roman" w:hint="eastAsia"/>
          <w:b/>
          <w:sz w:val="28"/>
          <w:szCs w:val="28"/>
          <w:lang w:eastAsia="zh-TW"/>
        </w:rPr>
        <w:t>1</w:t>
      </w:r>
      <w:r>
        <w:rPr>
          <w:rFonts w:ascii="Times New Roman" w:eastAsia="新細明體" w:hAnsi="Times New Roman" w:cs="Times New Roman"/>
          <w:b/>
          <w:sz w:val="28"/>
          <w:szCs w:val="28"/>
          <w:lang w:eastAsia="zh-TW"/>
        </w:rPr>
        <w:t>4</w:t>
      </w:r>
      <w:r w:rsidRPr="00504A81">
        <w:rPr>
          <w:rFonts w:ascii="Times New Roman" w:eastAsia="新細明體" w:hAnsi="Times New Roman" w:cs="Times New Roman"/>
          <w:b/>
          <w:sz w:val="28"/>
          <w:szCs w:val="28"/>
          <w:lang w:eastAsia="zh-TW"/>
        </w:rPr>
        <w:t xml:space="preserve"> </w:t>
      </w:r>
      <w:proofErr w:type="gramStart"/>
      <w:r w:rsidRPr="00504A81">
        <w:rPr>
          <w:rFonts w:ascii="Times New Roman" w:eastAsia="新細明體" w:hAnsi="Times New Roman" w:cs="Times New Roman" w:hint="eastAsia"/>
          <w:b/>
          <w:sz w:val="28"/>
          <w:szCs w:val="28"/>
          <w:lang w:eastAsia="zh-TW"/>
        </w:rPr>
        <w:t>江岳</w:t>
      </w:r>
      <w:r>
        <w:rPr>
          <w:rFonts w:ascii="Times New Roman" w:eastAsia="新細明體" w:hAnsi="Times New Roman" w:cs="Times New Roman" w:hint="eastAsia"/>
          <w:b/>
          <w:sz w:val="28"/>
          <w:szCs w:val="28"/>
          <w:lang w:eastAsia="zh-TW"/>
        </w:rPr>
        <w:t>勳</w:t>
      </w:r>
      <w:proofErr w:type="gramEnd"/>
      <w:r>
        <w:rPr>
          <w:rFonts w:ascii="Times New Roman" w:eastAsia="新細明體" w:hAnsi="Times New Roman" w:cs="Times New Roman" w:hint="eastAsia"/>
          <w:b/>
          <w:sz w:val="28"/>
          <w:szCs w:val="28"/>
          <w:lang w:eastAsia="zh-TW"/>
        </w:rPr>
        <w:t>：</w:t>
      </w:r>
    </w:p>
    <w:p w:rsidR="006C7AD4" w:rsidRPr="006C7AD4" w:rsidRDefault="00FC46BC" w:rsidP="00FC46BC">
      <w:pPr>
        <w:spacing w:line="480" w:lineRule="exact"/>
        <w:ind w:firstLineChars="200" w:firstLine="480"/>
        <w:rPr>
          <w:rFonts w:ascii="微軟正黑體" w:eastAsia="微軟正黑體" w:hAnsi="微軟正黑體" w:cs="Times New Roman"/>
          <w:sz w:val="24"/>
          <w:szCs w:val="24"/>
          <w:lang w:eastAsia="zh-TW"/>
        </w:rPr>
      </w:pPr>
      <w:r>
        <w:rPr>
          <w:rFonts w:ascii="微軟正黑體" w:eastAsia="微軟正黑體" w:hAnsi="微軟正黑體" w:cs="Times New Roman" w:hint="eastAsia"/>
          <w:sz w:val="24"/>
          <w:szCs w:val="24"/>
          <w:lang w:eastAsia="zh-TW"/>
        </w:rPr>
        <w:t>本次我負責set associative的部分，實作過程中剛好在複習了一次整個第五章有關cache的部分，期末考前在複習時就有發現我常常會把byte address、block address、tag、index之類的名詞搞混在一起，經過這次作業有確實感覺到自己整個搞懂這個部份了。</w:t>
      </w:r>
    </w:p>
    <w:p w:rsidR="00504A81" w:rsidRDefault="00504A81" w:rsidP="00FF6A92">
      <w:pPr>
        <w:rPr>
          <w:rFonts w:ascii="Times New Roman" w:eastAsia="新細明體" w:hAnsi="Times New Roman" w:cs="Times New Roman"/>
          <w:b/>
          <w:sz w:val="28"/>
          <w:szCs w:val="28"/>
          <w:lang w:eastAsia="zh-TW"/>
        </w:rPr>
      </w:pPr>
      <w:r w:rsidRPr="00504A81">
        <w:rPr>
          <w:rFonts w:ascii="Times New Roman" w:eastAsia="新細明體" w:hAnsi="Times New Roman" w:cs="Times New Roman" w:hint="eastAsia"/>
          <w:b/>
          <w:sz w:val="28"/>
          <w:szCs w:val="28"/>
          <w:lang w:eastAsia="zh-TW"/>
        </w:rPr>
        <w:t>0</w:t>
      </w:r>
      <w:r w:rsidRPr="00504A81">
        <w:rPr>
          <w:rFonts w:ascii="Times New Roman" w:eastAsia="新細明體" w:hAnsi="Times New Roman" w:cs="Times New Roman"/>
          <w:b/>
          <w:sz w:val="28"/>
          <w:szCs w:val="28"/>
          <w:lang w:eastAsia="zh-TW"/>
        </w:rPr>
        <w:t xml:space="preserve">716222 </w:t>
      </w:r>
      <w:r>
        <w:rPr>
          <w:rFonts w:ascii="Times New Roman" w:eastAsia="新細明體" w:hAnsi="Times New Roman" w:cs="Times New Roman" w:hint="eastAsia"/>
          <w:b/>
          <w:sz w:val="28"/>
          <w:szCs w:val="28"/>
          <w:lang w:eastAsia="zh-TW"/>
        </w:rPr>
        <w:t>黃偉傑：</w:t>
      </w:r>
    </w:p>
    <w:p w:rsidR="00FF6A92" w:rsidRDefault="00636543" w:rsidP="00FF6A92">
      <w:pPr>
        <w:rPr>
          <w:rFonts w:ascii="微軟正黑體" w:eastAsia="微軟正黑體" w:hAnsi="微軟正黑體" w:cs="Times New Roman"/>
          <w:sz w:val="24"/>
          <w:szCs w:val="24"/>
          <w:lang w:eastAsia="zh-TW"/>
        </w:rPr>
      </w:pPr>
      <w:r w:rsidRPr="00C97B8D">
        <w:rPr>
          <w:rFonts w:ascii="微軟正黑體" w:eastAsia="微軟正黑體" w:hAnsi="微軟正黑體" w:cs="Times New Roman" w:hint="eastAsia"/>
          <w:sz w:val="24"/>
          <w:szCs w:val="24"/>
          <w:lang w:eastAsia="zh-TW"/>
        </w:rPr>
        <w:t xml:space="preserve">　　</w:t>
      </w:r>
      <w:r w:rsidR="00C97B8D">
        <w:rPr>
          <w:rFonts w:ascii="微軟正黑體" w:eastAsia="微軟正黑體" w:hAnsi="微軟正黑體" w:cs="Times New Roman" w:hint="eastAsia"/>
          <w:sz w:val="24"/>
          <w:szCs w:val="24"/>
          <w:lang w:eastAsia="zh-TW"/>
        </w:rPr>
        <w:t>寫C++真的是比V</w:t>
      </w:r>
      <w:r w:rsidR="00C97B8D">
        <w:rPr>
          <w:rFonts w:ascii="微軟正黑體" w:eastAsia="微軟正黑體" w:hAnsi="微軟正黑體" w:cs="Times New Roman"/>
          <w:sz w:val="24"/>
          <w:szCs w:val="24"/>
          <w:lang w:eastAsia="zh-TW"/>
        </w:rPr>
        <w:t>erilog</w:t>
      </w:r>
      <w:r w:rsidR="00C97B8D">
        <w:rPr>
          <w:rFonts w:ascii="微軟正黑體" w:eastAsia="微軟正黑體" w:hAnsi="微軟正黑體" w:cs="Times New Roman" w:hint="eastAsia"/>
          <w:sz w:val="24"/>
          <w:szCs w:val="24"/>
          <w:lang w:eastAsia="zh-TW"/>
        </w:rPr>
        <w:t>快樂多了…</w:t>
      </w:r>
      <w:proofErr w:type="gramStart"/>
      <w:r w:rsidR="00C97B8D">
        <w:rPr>
          <w:rFonts w:ascii="微軟正黑體" w:eastAsia="微軟正黑體" w:hAnsi="微軟正黑體" w:cs="Times New Roman" w:hint="eastAsia"/>
          <w:sz w:val="24"/>
          <w:szCs w:val="24"/>
          <w:lang w:eastAsia="zh-TW"/>
        </w:rPr>
        <w:t>…</w:t>
      </w:r>
      <w:proofErr w:type="gramEnd"/>
      <w:r w:rsidR="00027C9A">
        <w:rPr>
          <w:rFonts w:ascii="微軟正黑體" w:eastAsia="微軟正黑體" w:hAnsi="微軟正黑體" w:cs="Times New Roman" w:hint="eastAsia"/>
          <w:sz w:val="24"/>
          <w:szCs w:val="24"/>
          <w:lang w:eastAsia="zh-TW"/>
        </w:rPr>
        <w:t>同樣的東西如果用</w:t>
      </w:r>
      <w:r w:rsidR="00027C9A">
        <w:rPr>
          <w:rFonts w:ascii="微軟正黑體" w:eastAsia="微軟正黑體" w:hAnsi="微軟正黑體" w:cs="Times New Roman"/>
          <w:sz w:val="24"/>
          <w:szCs w:val="24"/>
          <w:lang w:eastAsia="zh-TW"/>
        </w:rPr>
        <w:t>Verilog</w:t>
      </w:r>
      <w:proofErr w:type="gramStart"/>
      <w:r w:rsidR="00027C9A">
        <w:rPr>
          <w:rFonts w:ascii="微軟正黑體" w:eastAsia="微軟正黑體" w:hAnsi="微軟正黑體" w:cs="Times New Roman" w:hint="eastAsia"/>
          <w:sz w:val="24"/>
          <w:szCs w:val="24"/>
          <w:lang w:eastAsia="zh-TW"/>
        </w:rPr>
        <w:t>來刻可能</w:t>
      </w:r>
      <w:proofErr w:type="gramEnd"/>
      <w:r w:rsidR="00027C9A">
        <w:rPr>
          <w:rFonts w:ascii="微軟正黑體" w:eastAsia="微軟正黑體" w:hAnsi="微軟正黑體" w:cs="Times New Roman" w:hint="eastAsia"/>
          <w:sz w:val="24"/>
          <w:szCs w:val="24"/>
          <w:lang w:eastAsia="zh-TW"/>
        </w:rPr>
        <w:t>會很崩潰，感謝助教。不過這次作業帶給我最大的影響應該是實際實驗過D</w:t>
      </w:r>
      <w:r w:rsidR="00027C9A">
        <w:rPr>
          <w:rFonts w:ascii="微軟正黑體" w:eastAsia="微軟正黑體" w:hAnsi="微軟正黑體" w:cs="Times New Roman"/>
          <w:sz w:val="24"/>
          <w:szCs w:val="24"/>
          <w:lang w:eastAsia="zh-TW"/>
        </w:rPr>
        <w:t>irect Mapped</w:t>
      </w:r>
      <w:r w:rsidR="00027C9A">
        <w:rPr>
          <w:rFonts w:ascii="微軟正黑體" w:eastAsia="微軟正黑體" w:hAnsi="微軟正黑體" w:cs="Times New Roman" w:hint="eastAsia"/>
          <w:sz w:val="24"/>
          <w:szCs w:val="24"/>
          <w:lang w:eastAsia="zh-TW"/>
        </w:rPr>
        <w:t>的M</w:t>
      </w:r>
      <w:r w:rsidR="00027C9A">
        <w:rPr>
          <w:rFonts w:ascii="微軟正黑體" w:eastAsia="微軟正黑體" w:hAnsi="微軟正黑體" w:cs="Times New Roman"/>
          <w:sz w:val="24"/>
          <w:szCs w:val="24"/>
          <w:lang w:eastAsia="zh-TW"/>
        </w:rPr>
        <w:t>iss Rate</w:t>
      </w:r>
      <w:r w:rsidR="00027C9A">
        <w:rPr>
          <w:rFonts w:ascii="微軟正黑體" w:eastAsia="微軟正黑體" w:hAnsi="微軟正黑體" w:cs="Times New Roman" w:hint="eastAsia"/>
          <w:sz w:val="24"/>
          <w:szCs w:val="24"/>
          <w:lang w:eastAsia="zh-TW"/>
        </w:rPr>
        <w:t>有多麼差勁，如果存取都像給定的Da</w:t>
      </w:r>
      <w:r w:rsidR="00027C9A">
        <w:rPr>
          <w:rFonts w:ascii="微軟正黑體" w:eastAsia="微軟正黑體" w:hAnsi="微軟正黑體" w:cs="Times New Roman"/>
          <w:sz w:val="24"/>
          <w:szCs w:val="24"/>
          <w:lang w:eastAsia="zh-TW"/>
        </w:rPr>
        <w:t>ta</w:t>
      </w:r>
      <w:r w:rsidR="00027C9A">
        <w:rPr>
          <w:rFonts w:ascii="微軟正黑體" w:eastAsia="微軟正黑體" w:hAnsi="微軟正黑體" w:cs="Times New Roman" w:hint="eastAsia"/>
          <w:sz w:val="24"/>
          <w:szCs w:val="24"/>
          <w:lang w:eastAsia="zh-TW"/>
        </w:rPr>
        <w:t>一樣一直讀小範圍的b</w:t>
      </w:r>
      <w:r w:rsidR="00027C9A">
        <w:rPr>
          <w:rFonts w:ascii="微軟正黑體" w:eastAsia="微軟正黑體" w:hAnsi="微軟正黑體" w:cs="Times New Roman"/>
          <w:sz w:val="24"/>
          <w:szCs w:val="24"/>
          <w:lang w:eastAsia="zh-TW"/>
        </w:rPr>
        <w:t>lock</w:t>
      </w:r>
      <w:r w:rsidR="00027C9A">
        <w:rPr>
          <w:rFonts w:ascii="微軟正黑體" w:eastAsia="微軟正黑體" w:hAnsi="微軟正黑體" w:cs="Times New Roman" w:hint="eastAsia"/>
          <w:sz w:val="24"/>
          <w:szCs w:val="24"/>
          <w:lang w:eastAsia="zh-TW"/>
        </w:rPr>
        <w:t>的話，硬體加多大真的都沒什麼用。</w:t>
      </w:r>
    </w:p>
    <w:p w:rsidR="003B2603" w:rsidRDefault="003B2603" w:rsidP="00FF6A92">
      <w:pPr>
        <w:rPr>
          <w:rFonts w:ascii="微軟正黑體" w:eastAsia="微軟正黑體" w:hAnsi="微軟正黑體" w:cs="Times New Roman"/>
          <w:sz w:val="24"/>
          <w:szCs w:val="24"/>
          <w:lang w:eastAsia="zh-TW"/>
        </w:rPr>
      </w:pPr>
    </w:p>
    <w:p w:rsidR="005D228B" w:rsidRDefault="005D228B" w:rsidP="00FF6A92">
      <w:pPr>
        <w:rPr>
          <w:rFonts w:ascii="微軟正黑體" w:eastAsia="微軟正黑體" w:hAnsi="微軟正黑體" w:cs="Times New Roman"/>
          <w:sz w:val="24"/>
          <w:szCs w:val="24"/>
          <w:lang w:eastAsia="zh-TW"/>
        </w:rPr>
      </w:pPr>
    </w:p>
    <w:p w:rsidR="005D228B" w:rsidRDefault="005D228B" w:rsidP="00FF6A92">
      <w:pPr>
        <w:rPr>
          <w:rFonts w:ascii="微軟正黑體" w:eastAsia="微軟正黑體" w:hAnsi="微軟正黑體" w:cs="Times New Roman"/>
          <w:sz w:val="24"/>
          <w:szCs w:val="24"/>
          <w:lang w:eastAsia="zh-TW"/>
        </w:rPr>
      </w:pPr>
    </w:p>
    <w:p w:rsidR="005D228B" w:rsidRDefault="005D228B" w:rsidP="00FF6A92">
      <w:pPr>
        <w:rPr>
          <w:rFonts w:ascii="微軟正黑體" w:eastAsia="微軟正黑體" w:hAnsi="微軟正黑體" w:cs="Times New Roman"/>
          <w:sz w:val="24"/>
          <w:szCs w:val="24"/>
          <w:lang w:eastAsia="zh-TW"/>
        </w:rPr>
      </w:pPr>
    </w:p>
    <w:p w:rsidR="005D228B" w:rsidRDefault="005D228B" w:rsidP="00FF6A92">
      <w:pPr>
        <w:rPr>
          <w:rFonts w:ascii="微軟正黑體" w:eastAsia="微軟正黑體" w:hAnsi="微軟正黑體" w:cs="Times New Roman"/>
          <w:sz w:val="24"/>
          <w:szCs w:val="24"/>
          <w:lang w:eastAsia="zh-TW"/>
        </w:rPr>
      </w:pPr>
    </w:p>
    <w:p w:rsidR="005D228B" w:rsidRDefault="005D228B" w:rsidP="00FF6A92">
      <w:pPr>
        <w:rPr>
          <w:rFonts w:ascii="微軟正黑體" w:eastAsia="微軟正黑體" w:hAnsi="微軟正黑體" w:cs="Times New Roman"/>
          <w:sz w:val="24"/>
          <w:szCs w:val="24"/>
          <w:lang w:eastAsia="zh-TW"/>
        </w:rPr>
      </w:pPr>
    </w:p>
    <w:p w:rsidR="005D228B" w:rsidRDefault="005D228B" w:rsidP="00FF6A92">
      <w:pPr>
        <w:rPr>
          <w:rFonts w:ascii="Times New Roman" w:hAnsi="Times New Roman" w:cs="Times New Roman"/>
          <w:b/>
          <w:sz w:val="32"/>
          <w:szCs w:val="32"/>
        </w:rPr>
      </w:pPr>
      <w:r>
        <w:rPr>
          <w:rFonts w:ascii="Times New Roman" w:hAnsi="Times New Roman" w:cs="Times New Roman"/>
          <w:b/>
          <w:sz w:val="32"/>
          <w:szCs w:val="32"/>
        </w:rPr>
        <w:lastRenderedPageBreak/>
        <w:t>Implementation Result (Output Screenshots)</w:t>
      </w:r>
      <w:r w:rsidRPr="00A90534">
        <w:rPr>
          <w:rFonts w:ascii="Times New Roman" w:hAnsi="Times New Roman" w:cs="Times New Roman"/>
          <w:b/>
          <w:sz w:val="32"/>
          <w:szCs w:val="32"/>
        </w:rPr>
        <w:t>:</w:t>
      </w:r>
    </w:p>
    <w:p w:rsidR="005D228B" w:rsidRDefault="005D228B" w:rsidP="005D228B">
      <w:pPr>
        <w:pStyle w:val="a3"/>
        <w:numPr>
          <w:ilvl w:val="0"/>
          <w:numId w:val="8"/>
        </w:numPr>
        <w:spacing w:after="120" w:line="320" w:lineRule="exact"/>
        <w:ind w:leftChars="0" w:left="482" w:hanging="482"/>
        <w:rPr>
          <w:rFonts w:asciiTheme="majorHAnsi" w:eastAsia="微軟正黑體" w:hAnsiTheme="majorHAnsi" w:cstheme="majorHAnsi"/>
          <w:b/>
          <w:sz w:val="28"/>
          <w:szCs w:val="24"/>
          <w:lang w:eastAsia="zh-TW"/>
        </w:rPr>
      </w:pPr>
      <w:r w:rsidRPr="00C54FBD">
        <w:rPr>
          <w:rFonts w:asciiTheme="majorHAnsi" w:eastAsia="微軟正黑體" w:hAnsiTheme="majorHAnsi" w:cstheme="majorHAnsi" w:hint="eastAsia"/>
          <w:b/>
          <w:sz w:val="28"/>
          <w:szCs w:val="24"/>
          <w:lang w:eastAsia="zh-TW"/>
        </w:rPr>
        <w:t>direct_mapp</w:t>
      </w:r>
      <w:r w:rsidRPr="00C54FBD">
        <w:rPr>
          <w:rFonts w:asciiTheme="majorHAnsi" w:eastAsia="微軟正黑體" w:hAnsiTheme="majorHAnsi" w:cstheme="majorHAnsi"/>
          <w:b/>
          <w:sz w:val="28"/>
          <w:szCs w:val="24"/>
          <w:lang w:eastAsia="zh-TW"/>
        </w:rPr>
        <w:t>ed_cache</w:t>
      </w:r>
    </w:p>
    <w:p w:rsidR="005D228B" w:rsidRDefault="005D228B" w:rsidP="005D228B">
      <w:pPr>
        <w:pStyle w:val="a3"/>
        <w:spacing w:after="40" w:line="240" w:lineRule="auto"/>
        <w:ind w:leftChars="0" w:left="0"/>
        <w:jc w:val="center"/>
        <w:rPr>
          <w:rFonts w:asciiTheme="majorHAnsi" w:eastAsia="微軟正黑體" w:hAnsiTheme="majorHAnsi" w:cstheme="majorHAnsi"/>
          <w:b/>
          <w:sz w:val="28"/>
          <w:szCs w:val="24"/>
          <w:lang w:eastAsia="zh-TW"/>
        </w:rPr>
      </w:pPr>
      <w:r>
        <w:rPr>
          <w:rFonts w:ascii="微軟正黑體" w:eastAsia="微軟正黑體" w:hAnsi="微軟正黑體" w:cs="Times New Roman" w:hint="eastAsia"/>
          <w:noProof/>
          <w:sz w:val="24"/>
          <w:szCs w:val="24"/>
          <w:lang w:eastAsia="zh-TW"/>
        </w:rPr>
        <w:drawing>
          <wp:inline distT="0" distB="0" distL="0" distR="0" wp14:anchorId="5988EDC0" wp14:editId="7515C134">
            <wp:extent cx="4123426" cy="7557573"/>
            <wp:effectExtent l="0" t="0" r="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rect_mapped_cache.png"/>
                    <pic:cNvPicPr/>
                  </pic:nvPicPr>
                  <pic:blipFill>
                    <a:blip r:embed="rId8">
                      <a:extLst>
                        <a:ext uri="{28A0092B-C50C-407E-A947-70E740481C1C}">
                          <a14:useLocalDpi xmlns:a14="http://schemas.microsoft.com/office/drawing/2010/main" val="0"/>
                        </a:ext>
                      </a:extLst>
                    </a:blip>
                    <a:stretch>
                      <a:fillRect/>
                    </a:stretch>
                  </pic:blipFill>
                  <pic:spPr>
                    <a:xfrm>
                      <a:off x="0" y="0"/>
                      <a:ext cx="4136803" cy="7582091"/>
                    </a:xfrm>
                    <a:prstGeom prst="rect">
                      <a:avLst/>
                    </a:prstGeom>
                  </pic:spPr>
                </pic:pic>
              </a:graphicData>
            </a:graphic>
          </wp:inline>
        </w:drawing>
      </w:r>
    </w:p>
    <w:p w:rsidR="005D228B" w:rsidRPr="005D228B" w:rsidRDefault="005D228B" w:rsidP="005D228B">
      <w:pPr>
        <w:pStyle w:val="a3"/>
        <w:numPr>
          <w:ilvl w:val="0"/>
          <w:numId w:val="8"/>
        </w:numPr>
        <w:spacing w:after="120" w:line="320" w:lineRule="exact"/>
        <w:ind w:leftChars="0" w:left="482" w:hanging="482"/>
        <w:rPr>
          <w:rFonts w:asciiTheme="majorHAnsi" w:eastAsia="微軟正黑體" w:hAnsiTheme="majorHAnsi" w:cstheme="majorHAnsi" w:hint="eastAsia"/>
          <w:b/>
          <w:sz w:val="28"/>
          <w:szCs w:val="24"/>
          <w:lang w:eastAsia="zh-TW"/>
        </w:rPr>
      </w:pPr>
      <w:r>
        <w:rPr>
          <w:rFonts w:asciiTheme="majorHAnsi" w:eastAsia="微軟正黑體" w:hAnsiTheme="majorHAnsi" w:cstheme="majorHAnsi"/>
          <w:b/>
          <w:sz w:val="28"/>
          <w:szCs w:val="24"/>
          <w:lang w:eastAsia="zh-TW"/>
        </w:rPr>
        <w:lastRenderedPageBreak/>
        <w:t>set_associative_cache</w:t>
      </w:r>
    </w:p>
    <w:p w:rsidR="003B2603" w:rsidRPr="00C97B8D" w:rsidRDefault="005D228B" w:rsidP="005D228B">
      <w:pPr>
        <w:jc w:val="center"/>
        <w:rPr>
          <w:rFonts w:ascii="微軟正黑體" w:eastAsia="微軟正黑體" w:hAnsi="微軟正黑體" w:cs="Times New Roman"/>
          <w:sz w:val="24"/>
          <w:szCs w:val="24"/>
          <w:lang w:eastAsia="zh-TW"/>
        </w:rPr>
      </w:pPr>
      <w:r w:rsidRPr="005D228B">
        <w:rPr>
          <w:rFonts w:ascii="微軟正黑體" w:eastAsia="微軟正黑體" w:hAnsi="微軟正黑體" w:cs="Times New Roman"/>
          <w:sz w:val="24"/>
          <w:szCs w:val="24"/>
          <w:lang w:eastAsia="zh-TW"/>
        </w:rPr>
        <w:drawing>
          <wp:inline distT="0" distB="0" distL="0" distR="0" wp14:anchorId="31FF8649" wp14:editId="44A20B3D">
            <wp:extent cx="4830792" cy="7943044"/>
            <wp:effectExtent l="0" t="0" r="8255"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6667" cy="7969147"/>
                    </a:xfrm>
                    <a:prstGeom prst="rect">
                      <a:avLst/>
                    </a:prstGeom>
                  </pic:spPr>
                </pic:pic>
              </a:graphicData>
            </a:graphic>
          </wp:inline>
        </w:drawing>
      </w:r>
      <w:bookmarkStart w:id="0" w:name="_GoBack"/>
      <w:bookmarkEnd w:id="0"/>
    </w:p>
    <w:sectPr w:rsidR="003B2603" w:rsidRPr="00C97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278D1"/>
    <w:multiLevelType w:val="hybridMultilevel"/>
    <w:tmpl w:val="60B21194"/>
    <w:lvl w:ilvl="0" w:tplc="B5340B3A">
      <w:start w:val="1"/>
      <w:numFmt w:val="decimal"/>
      <w:lvlText w:val="%1."/>
      <w:lvlJc w:val="left"/>
      <w:pPr>
        <w:ind w:left="1442" w:hanging="480"/>
      </w:pPr>
      <w:rPr>
        <w:sz w:val="21"/>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1" w15:restartNumberingAfterBreak="0">
    <w:nsid w:val="1715364F"/>
    <w:multiLevelType w:val="hybridMultilevel"/>
    <w:tmpl w:val="5908F45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15:restartNumberingAfterBreak="0">
    <w:nsid w:val="19D94EE8"/>
    <w:multiLevelType w:val="hybridMultilevel"/>
    <w:tmpl w:val="B58E7FB0"/>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1FCF006F"/>
    <w:multiLevelType w:val="hybridMultilevel"/>
    <w:tmpl w:val="B12A2C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6CD06C1"/>
    <w:multiLevelType w:val="hybridMultilevel"/>
    <w:tmpl w:val="AAA28298"/>
    <w:lvl w:ilvl="0" w:tplc="04090009">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15:restartNumberingAfterBreak="0">
    <w:nsid w:val="3EF86376"/>
    <w:multiLevelType w:val="hybridMultilevel"/>
    <w:tmpl w:val="E91EB7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1E17ED"/>
    <w:multiLevelType w:val="hybridMultilevel"/>
    <w:tmpl w:val="316426EC"/>
    <w:lvl w:ilvl="0" w:tplc="E8465DA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CC2499"/>
    <w:multiLevelType w:val="hybridMultilevel"/>
    <w:tmpl w:val="995265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25D35BB"/>
    <w:multiLevelType w:val="hybridMultilevel"/>
    <w:tmpl w:val="E76CA9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6294A77"/>
    <w:multiLevelType w:val="hybridMultilevel"/>
    <w:tmpl w:val="2834C854"/>
    <w:lvl w:ilvl="0" w:tplc="E8465DA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69C76B3"/>
    <w:multiLevelType w:val="hybridMultilevel"/>
    <w:tmpl w:val="F27E8B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E47703"/>
    <w:multiLevelType w:val="hybridMultilevel"/>
    <w:tmpl w:val="EA3806FC"/>
    <w:lvl w:ilvl="0" w:tplc="641C1A9A">
      <w:start w:val="1"/>
      <w:numFmt w:val="decimal"/>
      <w:lvlText w:val="%1."/>
      <w:lvlJc w:val="left"/>
      <w:pPr>
        <w:ind w:left="1442" w:hanging="480"/>
      </w:pPr>
      <w:rPr>
        <w:sz w:val="21"/>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12" w15:restartNumberingAfterBreak="0">
    <w:nsid w:val="67FF5E1B"/>
    <w:multiLevelType w:val="hybridMultilevel"/>
    <w:tmpl w:val="D9E831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4386975"/>
    <w:multiLevelType w:val="hybridMultilevel"/>
    <w:tmpl w:val="2EBC68F6"/>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C4E0AB5"/>
    <w:multiLevelType w:val="hybridMultilevel"/>
    <w:tmpl w:val="D6DA14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3"/>
  </w:num>
  <w:num w:numId="3">
    <w:abstractNumId w:val="7"/>
  </w:num>
  <w:num w:numId="4">
    <w:abstractNumId w:val="12"/>
  </w:num>
  <w:num w:numId="5">
    <w:abstractNumId w:val="1"/>
  </w:num>
  <w:num w:numId="6">
    <w:abstractNumId w:val="10"/>
  </w:num>
  <w:num w:numId="7">
    <w:abstractNumId w:val="2"/>
  </w:num>
  <w:num w:numId="8">
    <w:abstractNumId w:val="14"/>
  </w:num>
  <w:num w:numId="9">
    <w:abstractNumId w:val="0"/>
  </w:num>
  <w:num w:numId="10">
    <w:abstractNumId w:val="9"/>
  </w:num>
  <w:num w:numId="11">
    <w:abstractNumId w:val="6"/>
  </w:num>
  <w:num w:numId="12">
    <w:abstractNumId w:val="5"/>
  </w:num>
  <w:num w:numId="13">
    <w:abstractNumId w:val="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34"/>
    <w:rsid w:val="00027C9A"/>
    <w:rsid w:val="00107A7C"/>
    <w:rsid w:val="00153F11"/>
    <w:rsid w:val="001B428C"/>
    <w:rsid w:val="001D71D3"/>
    <w:rsid w:val="001E2351"/>
    <w:rsid w:val="002337D6"/>
    <w:rsid w:val="00240019"/>
    <w:rsid w:val="002A71C0"/>
    <w:rsid w:val="002A7801"/>
    <w:rsid w:val="002C6C8C"/>
    <w:rsid w:val="00305947"/>
    <w:rsid w:val="00376B06"/>
    <w:rsid w:val="003B2603"/>
    <w:rsid w:val="003C3677"/>
    <w:rsid w:val="004130AC"/>
    <w:rsid w:val="0044189E"/>
    <w:rsid w:val="004602D5"/>
    <w:rsid w:val="00465518"/>
    <w:rsid w:val="00476102"/>
    <w:rsid w:val="00482DEC"/>
    <w:rsid w:val="004929F0"/>
    <w:rsid w:val="004A61DA"/>
    <w:rsid w:val="00504A81"/>
    <w:rsid w:val="00512C6A"/>
    <w:rsid w:val="00593986"/>
    <w:rsid w:val="005B1696"/>
    <w:rsid w:val="005C5A90"/>
    <w:rsid w:val="005C75FB"/>
    <w:rsid w:val="005D228B"/>
    <w:rsid w:val="00636543"/>
    <w:rsid w:val="00651D9D"/>
    <w:rsid w:val="00664C0F"/>
    <w:rsid w:val="006C01A3"/>
    <w:rsid w:val="006C41EC"/>
    <w:rsid w:val="006C7AD4"/>
    <w:rsid w:val="007C0BA9"/>
    <w:rsid w:val="007C2EC8"/>
    <w:rsid w:val="008F5261"/>
    <w:rsid w:val="0092218C"/>
    <w:rsid w:val="00935248"/>
    <w:rsid w:val="0093734B"/>
    <w:rsid w:val="00985E28"/>
    <w:rsid w:val="009A2C92"/>
    <w:rsid w:val="009C2EC7"/>
    <w:rsid w:val="009C37B2"/>
    <w:rsid w:val="00A90534"/>
    <w:rsid w:val="00AC5002"/>
    <w:rsid w:val="00B37084"/>
    <w:rsid w:val="00B41007"/>
    <w:rsid w:val="00B71BD8"/>
    <w:rsid w:val="00BD0A70"/>
    <w:rsid w:val="00C54FBD"/>
    <w:rsid w:val="00C97B8D"/>
    <w:rsid w:val="00D61506"/>
    <w:rsid w:val="00D70DF1"/>
    <w:rsid w:val="00D87F58"/>
    <w:rsid w:val="00DA059C"/>
    <w:rsid w:val="00E202F4"/>
    <w:rsid w:val="00E34FAF"/>
    <w:rsid w:val="00E8675C"/>
    <w:rsid w:val="00ED5953"/>
    <w:rsid w:val="00EE2F0F"/>
    <w:rsid w:val="00F03A0D"/>
    <w:rsid w:val="00F144F7"/>
    <w:rsid w:val="00F22553"/>
    <w:rsid w:val="00F561AC"/>
    <w:rsid w:val="00FA3248"/>
    <w:rsid w:val="00FC46BC"/>
    <w:rsid w:val="00FF6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416B"/>
  <w15:chartTrackingRefBased/>
  <w15:docId w15:val="{D73107BC-AA9D-4E9B-8FD9-43E8F78F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22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506"/>
    <w:pPr>
      <w:ind w:leftChars="200" w:left="480"/>
    </w:pPr>
  </w:style>
  <w:style w:type="table" w:styleId="a4">
    <w:name w:val="Table Grid"/>
    <w:basedOn w:val="a1"/>
    <w:uiPriority w:val="39"/>
    <w:rsid w:val="00D61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9401">
      <w:bodyDiv w:val="1"/>
      <w:marLeft w:val="0"/>
      <w:marRight w:val="0"/>
      <w:marTop w:val="0"/>
      <w:marBottom w:val="0"/>
      <w:divBdr>
        <w:top w:val="none" w:sz="0" w:space="0" w:color="auto"/>
        <w:left w:val="none" w:sz="0" w:space="0" w:color="auto"/>
        <w:bottom w:val="none" w:sz="0" w:space="0" w:color="auto"/>
        <w:right w:val="none" w:sz="0" w:space="0" w:color="auto"/>
      </w:divBdr>
    </w:div>
    <w:div w:id="543177715">
      <w:bodyDiv w:val="1"/>
      <w:marLeft w:val="0"/>
      <w:marRight w:val="0"/>
      <w:marTop w:val="0"/>
      <w:marBottom w:val="0"/>
      <w:divBdr>
        <w:top w:val="none" w:sz="0" w:space="0" w:color="auto"/>
        <w:left w:val="none" w:sz="0" w:space="0" w:color="auto"/>
        <w:bottom w:val="none" w:sz="0" w:space="0" w:color="auto"/>
        <w:right w:val="none" w:sz="0" w:space="0" w:color="auto"/>
      </w:divBdr>
    </w:div>
    <w:div w:id="880560641">
      <w:bodyDiv w:val="1"/>
      <w:marLeft w:val="0"/>
      <w:marRight w:val="0"/>
      <w:marTop w:val="0"/>
      <w:marBottom w:val="0"/>
      <w:divBdr>
        <w:top w:val="none" w:sz="0" w:space="0" w:color="auto"/>
        <w:left w:val="none" w:sz="0" w:space="0" w:color="auto"/>
        <w:bottom w:val="none" w:sz="0" w:space="0" w:color="auto"/>
        <w:right w:val="none" w:sz="0" w:space="0" w:color="auto"/>
      </w:divBdr>
    </w:div>
    <w:div w:id="1447313778">
      <w:bodyDiv w:val="1"/>
      <w:marLeft w:val="0"/>
      <w:marRight w:val="0"/>
      <w:marTop w:val="0"/>
      <w:marBottom w:val="0"/>
      <w:divBdr>
        <w:top w:val="none" w:sz="0" w:space="0" w:color="auto"/>
        <w:left w:val="none" w:sz="0" w:space="0" w:color="auto"/>
        <w:bottom w:val="none" w:sz="0" w:space="0" w:color="auto"/>
        <w:right w:val="none" w:sz="0" w:space="0" w:color="auto"/>
      </w:divBdr>
    </w:div>
    <w:div w:id="15614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Wei\Desktop\git\CompOrgTeam\Lab6\doc\dir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ei\Desktop\git\CompOrgTeam\Lab6\doc\dir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aterials\108-2-ComputerOrganization\CompOrgTeam\Lab6\set_assci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Direct Mapped Cache - I cache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工作表1!$B$4</c:f>
              <c:strCache>
                <c:ptCount val="1"/>
                <c:pt idx="0">
                  <c:v>4K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工作表1!$C$3:$G$3</c:f>
              <c:strCache>
                <c:ptCount val="5"/>
                <c:pt idx="0">
                  <c:v>16B</c:v>
                </c:pt>
                <c:pt idx="1">
                  <c:v>32B</c:v>
                </c:pt>
                <c:pt idx="2">
                  <c:v>64B</c:v>
                </c:pt>
                <c:pt idx="3">
                  <c:v>128B</c:v>
                </c:pt>
                <c:pt idx="4">
                  <c:v>256B</c:v>
                </c:pt>
              </c:strCache>
            </c:strRef>
          </c:cat>
          <c:val>
            <c:numRef>
              <c:f>工作表1!$C$4:$G$4</c:f>
              <c:numCache>
                <c:formatCode>0.00%</c:formatCode>
                <c:ptCount val="5"/>
                <c:pt idx="0">
                  <c:v>2.1700000000000001E-2</c:v>
                </c:pt>
                <c:pt idx="1">
                  <c:v>1.09E-2</c:v>
                </c:pt>
                <c:pt idx="2">
                  <c:v>5.4000000000000003E-3</c:v>
                </c:pt>
                <c:pt idx="3">
                  <c:v>2.7000000000000001E-3</c:v>
                </c:pt>
                <c:pt idx="4">
                  <c:v>1.4E-3</c:v>
                </c:pt>
              </c:numCache>
            </c:numRef>
          </c:val>
          <c:smooth val="0"/>
          <c:extLst>
            <c:ext xmlns:c16="http://schemas.microsoft.com/office/drawing/2014/chart" uri="{C3380CC4-5D6E-409C-BE32-E72D297353CC}">
              <c16:uniqueId val="{00000000-4F1C-4351-94AF-DFC8883F617B}"/>
            </c:ext>
          </c:extLst>
        </c:ser>
        <c:ser>
          <c:idx val="1"/>
          <c:order val="1"/>
          <c:tx>
            <c:strRef>
              <c:f>工作表1!$B$5</c:f>
              <c:strCache>
                <c:ptCount val="1"/>
                <c:pt idx="0">
                  <c:v>16K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工作表1!$C$3:$G$3</c:f>
              <c:strCache>
                <c:ptCount val="5"/>
                <c:pt idx="0">
                  <c:v>16B</c:v>
                </c:pt>
                <c:pt idx="1">
                  <c:v>32B</c:v>
                </c:pt>
                <c:pt idx="2">
                  <c:v>64B</c:v>
                </c:pt>
                <c:pt idx="3">
                  <c:v>128B</c:v>
                </c:pt>
                <c:pt idx="4">
                  <c:v>256B</c:v>
                </c:pt>
              </c:strCache>
            </c:strRef>
          </c:cat>
          <c:val>
            <c:numRef>
              <c:f>工作表1!$C$5:$G$5</c:f>
              <c:numCache>
                <c:formatCode>0.00%</c:formatCode>
                <c:ptCount val="5"/>
                <c:pt idx="0">
                  <c:v>2.1700000000000001E-2</c:v>
                </c:pt>
                <c:pt idx="1">
                  <c:v>1.09E-2</c:v>
                </c:pt>
                <c:pt idx="2">
                  <c:v>5.4000000000000003E-3</c:v>
                </c:pt>
                <c:pt idx="3">
                  <c:v>2.7000000000000001E-3</c:v>
                </c:pt>
                <c:pt idx="4">
                  <c:v>1.4E-3</c:v>
                </c:pt>
              </c:numCache>
            </c:numRef>
          </c:val>
          <c:smooth val="0"/>
          <c:extLst>
            <c:ext xmlns:c16="http://schemas.microsoft.com/office/drawing/2014/chart" uri="{C3380CC4-5D6E-409C-BE32-E72D297353CC}">
              <c16:uniqueId val="{00000001-4F1C-4351-94AF-DFC8883F617B}"/>
            </c:ext>
          </c:extLst>
        </c:ser>
        <c:ser>
          <c:idx val="2"/>
          <c:order val="2"/>
          <c:tx>
            <c:strRef>
              <c:f>工作表1!$B$6</c:f>
              <c:strCache>
                <c:ptCount val="1"/>
                <c:pt idx="0">
                  <c:v>64K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工作表1!$C$3:$G$3</c:f>
              <c:strCache>
                <c:ptCount val="5"/>
                <c:pt idx="0">
                  <c:v>16B</c:v>
                </c:pt>
                <c:pt idx="1">
                  <c:v>32B</c:v>
                </c:pt>
                <c:pt idx="2">
                  <c:v>64B</c:v>
                </c:pt>
                <c:pt idx="3">
                  <c:v>128B</c:v>
                </c:pt>
                <c:pt idx="4">
                  <c:v>256B</c:v>
                </c:pt>
              </c:strCache>
            </c:strRef>
          </c:cat>
          <c:val>
            <c:numRef>
              <c:f>工作表1!$C$6:$G$6</c:f>
              <c:numCache>
                <c:formatCode>0.00%</c:formatCode>
                <c:ptCount val="5"/>
                <c:pt idx="0">
                  <c:v>2.1700000000000001E-2</c:v>
                </c:pt>
                <c:pt idx="1">
                  <c:v>1.09E-2</c:v>
                </c:pt>
                <c:pt idx="2">
                  <c:v>5.4000000000000003E-3</c:v>
                </c:pt>
                <c:pt idx="3">
                  <c:v>2.7000000000000001E-3</c:v>
                </c:pt>
                <c:pt idx="4">
                  <c:v>1.4E-3</c:v>
                </c:pt>
              </c:numCache>
            </c:numRef>
          </c:val>
          <c:smooth val="0"/>
          <c:extLst>
            <c:ext xmlns:c16="http://schemas.microsoft.com/office/drawing/2014/chart" uri="{C3380CC4-5D6E-409C-BE32-E72D297353CC}">
              <c16:uniqueId val="{00000002-4F1C-4351-94AF-DFC8883F617B}"/>
            </c:ext>
          </c:extLst>
        </c:ser>
        <c:ser>
          <c:idx val="3"/>
          <c:order val="3"/>
          <c:tx>
            <c:strRef>
              <c:f>工作表1!$B$7</c:f>
              <c:strCache>
                <c:ptCount val="1"/>
                <c:pt idx="0">
                  <c:v>256K</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工作表1!$C$3:$G$3</c:f>
              <c:strCache>
                <c:ptCount val="5"/>
                <c:pt idx="0">
                  <c:v>16B</c:v>
                </c:pt>
                <c:pt idx="1">
                  <c:v>32B</c:v>
                </c:pt>
                <c:pt idx="2">
                  <c:v>64B</c:v>
                </c:pt>
                <c:pt idx="3">
                  <c:v>128B</c:v>
                </c:pt>
                <c:pt idx="4">
                  <c:v>256B</c:v>
                </c:pt>
              </c:strCache>
            </c:strRef>
          </c:cat>
          <c:val>
            <c:numRef>
              <c:f>工作表1!$C$7:$G$7</c:f>
              <c:numCache>
                <c:formatCode>0.00%</c:formatCode>
                <c:ptCount val="5"/>
                <c:pt idx="0">
                  <c:v>2.1700000000000001E-2</c:v>
                </c:pt>
                <c:pt idx="1">
                  <c:v>1.09E-2</c:v>
                </c:pt>
                <c:pt idx="2">
                  <c:v>5.4000000000000003E-3</c:v>
                </c:pt>
                <c:pt idx="3">
                  <c:v>2.7000000000000001E-3</c:v>
                </c:pt>
                <c:pt idx="4">
                  <c:v>1.4E-3</c:v>
                </c:pt>
              </c:numCache>
            </c:numRef>
          </c:val>
          <c:smooth val="0"/>
          <c:extLst>
            <c:ext xmlns:c16="http://schemas.microsoft.com/office/drawing/2014/chart" uri="{C3380CC4-5D6E-409C-BE32-E72D297353CC}">
              <c16:uniqueId val="{00000003-4F1C-4351-94AF-DFC8883F617B}"/>
            </c:ext>
          </c:extLst>
        </c:ser>
        <c:dLbls>
          <c:dLblPos val="t"/>
          <c:showLegendKey val="0"/>
          <c:showVal val="1"/>
          <c:showCatName val="0"/>
          <c:showSerName val="0"/>
          <c:showPercent val="0"/>
          <c:showBubbleSize val="0"/>
        </c:dLbls>
        <c:marker val="1"/>
        <c:smooth val="0"/>
        <c:axId val="1768765055"/>
        <c:axId val="1950229663"/>
      </c:lineChart>
      <c:catAx>
        <c:axId val="1768765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Block Size</a:t>
                </a:r>
                <a:endParaRPr lang="zh-TW" altLang="en-US"/>
              </a:p>
            </c:rich>
          </c:tx>
          <c:layout>
            <c:manualLayout>
              <c:xMode val="edge"/>
              <c:yMode val="edge"/>
              <c:x val="0.45926509186351705"/>
              <c:y val="0.886834387857043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50229663"/>
        <c:crosses val="autoZero"/>
        <c:auto val="1"/>
        <c:lblAlgn val="ctr"/>
        <c:lblOffset val="100"/>
        <c:noMultiLvlLbl val="0"/>
      </c:catAx>
      <c:valAx>
        <c:axId val="19502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Miss</a:t>
                </a:r>
                <a:r>
                  <a:rPr lang="en-US" altLang="zh-TW" baseline="0"/>
                  <a:t> Rate</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68765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Direct</a:t>
            </a:r>
            <a:r>
              <a:rPr lang="en-US" altLang="zh-TW" baseline="0"/>
              <a:t> Mapped Cache - D Cache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工作表1!$B$11</c:f>
              <c:strCache>
                <c:ptCount val="1"/>
                <c:pt idx="0">
                  <c:v>4K</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工作表1!$C$10:$G$10</c:f>
              <c:strCache>
                <c:ptCount val="5"/>
                <c:pt idx="0">
                  <c:v>16B</c:v>
                </c:pt>
                <c:pt idx="1">
                  <c:v>32B</c:v>
                </c:pt>
                <c:pt idx="2">
                  <c:v>64B</c:v>
                </c:pt>
                <c:pt idx="3">
                  <c:v>128B</c:v>
                </c:pt>
                <c:pt idx="4">
                  <c:v>256B</c:v>
                </c:pt>
              </c:strCache>
            </c:strRef>
          </c:cat>
          <c:val>
            <c:numRef>
              <c:f>工作表1!$C$11:$G$11</c:f>
              <c:numCache>
                <c:formatCode>0.00%</c:formatCode>
                <c:ptCount val="5"/>
                <c:pt idx="0">
                  <c:v>5.5599999999999997E-2</c:v>
                </c:pt>
                <c:pt idx="1">
                  <c:v>3.1699999999999999E-2</c:v>
                </c:pt>
                <c:pt idx="2">
                  <c:v>1.5900000000000001E-2</c:v>
                </c:pt>
                <c:pt idx="3">
                  <c:v>7.9000000000000008E-3</c:v>
                </c:pt>
                <c:pt idx="4">
                  <c:v>7.9000000000000008E-3</c:v>
                </c:pt>
              </c:numCache>
            </c:numRef>
          </c:val>
          <c:smooth val="0"/>
          <c:extLst>
            <c:ext xmlns:c16="http://schemas.microsoft.com/office/drawing/2014/chart" uri="{C3380CC4-5D6E-409C-BE32-E72D297353CC}">
              <c16:uniqueId val="{00000000-DC88-47B8-9C85-DBD1C2E359B7}"/>
            </c:ext>
          </c:extLst>
        </c:ser>
        <c:ser>
          <c:idx val="1"/>
          <c:order val="1"/>
          <c:tx>
            <c:strRef>
              <c:f>工作表1!$B$12</c:f>
              <c:strCache>
                <c:ptCount val="1"/>
                <c:pt idx="0">
                  <c:v>16K</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工作表1!$C$10:$G$10</c:f>
              <c:strCache>
                <c:ptCount val="5"/>
                <c:pt idx="0">
                  <c:v>16B</c:v>
                </c:pt>
                <c:pt idx="1">
                  <c:v>32B</c:v>
                </c:pt>
                <c:pt idx="2">
                  <c:v>64B</c:v>
                </c:pt>
                <c:pt idx="3">
                  <c:v>128B</c:v>
                </c:pt>
                <c:pt idx="4">
                  <c:v>256B</c:v>
                </c:pt>
              </c:strCache>
            </c:strRef>
          </c:cat>
          <c:val>
            <c:numRef>
              <c:f>工作表1!$C$12:$G$12</c:f>
              <c:numCache>
                <c:formatCode>0.00%</c:formatCode>
                <c:ptCount val="5"/>
                <c:pt idx="0">
                  <c:v>5.5599999999999997E-2</c:v>
                </c:pt>
                <c:pt idx="1">
                  <c:v>3.1699999999999999E-2</c:v>
                </c:pt>
                <c:pt idx="2">
                  <c:v>1.5900000000000001E-2</c:v>
                </c:pt>
                <c:pt idx="3">
                  <c:v>7.9000000000000008E-3</c:v>
                </c:pt>
                <c:pt idx="4">
                  <c:v>7.9000000000000008E-3</c:v>
                </c:pt>
              </c:numCache>
            </c:numRef>
          </c:val>
          <c:smooth val="0"/>
          <c:extLst>
            <c:ext xmlns:c16="http://schemas.microsoft.com/office/drawing/2014/chart" uri="{C3380CC4-5D6E-409C-BE32-E72D297353CC}">
              <c16:uniqueId val="{00000001-DC88-47B8-9C85-DBD1C2E359B7}"/>
            </c:ext>
          </c:extLst>
        </c:ser>
        <c:ser>
          <c:idx val="2"/>
          <c:order val="2"/>
          <c:tx>
            <c:strRef>
              <c:f>工作表1!$B$13</c:f>
              <c:strCache>
                <c:ptCount val="1"/>
                <c:pt idx="0">
                  <c:v>64K</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工作表1!$C$10:$G$10</c:f>
              <c:strCache>
                <c:ptCount val="5"/>
                <c:pt idx="0">
                  <c:v>16B</c:v>
                </c:pt>
                <c:pt idx="1">
                  <c:v>32B</c:v>
                </c:pt>
                <c:pt idx="2">
                  <c:v>64B</c:v>
                </c:pt>
                <c:pt idx="3">
                  <c:v>128B</c:v>
                </c:pt>
                <c:pt idx="4">
                  <c:v>256B</c:v>
                </c:pt>
              </c:strCache>
            </c:strRef>
          </c:cat>
          <c:val>
            <c:numRef>
              <c:f>工作表1!$C$13:$G$13</c:f>
              <c:numCache>
                <c:formatCode>0.00%</c:formatCode>
                <c:ptCount val="5"/>
                <c:pt idx="0">
                  <c:v>5.5599999999999997E-2</c:v>
                </c:pt>
                <c:pt idx="1">
                  <c:v>3.1699999999999999E-2</c:v>
                </c:pt>
                <c:pt idx="2">
                  <c:v>1.5900000000000001E-2</c:v>
                </c:pt>
                <c:pt idx="3">
                  <c:v>7.9000000000000008E-3</c:v>
                </c:pt>
                <c:pt idx="4">
                  <c:v>7.9000000000000008E-3</c:v>
                </c:pt>
              </c:numCache>
            </c:numRef>
          </c:val>
          <c:smooth val="0"/>
          <c:extLst>
            <c:ext xmlns:c16="http://schemas.microsoft.com/office/drawing/2014/chart" uri="{C3380CC4-5D6E-409C-BE32-E72D297353CC}">
              <c16:uniqueId val="{00000002-DC88-47B8-9C85-DBD1C2E359B7}"/>
            </c:ext>
          </c:extLst>
        </c:ser>
        <c:ser>
          <c:idx val="3"/>
          <c:order val="3"/>
          <c:tx>
            <c:strRef>
              <c:f>工作表1!$B$14</c:f>
              <c:strCache>
                <c:ptCount val="1"/>
                <c:pt idx="0">
                  <c:v>256K</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工作表1!$C$10:$G$10</c:f>
              <c:strCache>
                <c:ptCount val="5"/>
                <c:pt idx="0">
                  <c:v>16B</c:v>
                </c:pt>
                <c:pt idx="1">
                  <c:v>32B</c:v>
                </c:pt>
                <c:pt idx="2">
                  <c:v>64B</c:v>
                </c:pt>
                <c:pt idx="3">
                  <c:v>128B</c:v>
                </c:pt>
                <c:pt idx="4">
                  <c:v>256B</c:v>
                </c:pt>
              </c:strCache>
            </c:strRef>
          </c:cat>
          <c:val>
            <c:numRef>
              <c:f>工作表1!$C$14:$G$14</c:f>
              <c:numCache>
                <c:formatCode>0.00%</c:formatCode>
                <c:ptCount val="5"/>
                <c:pt idx="0">
                  <c:v>5.5599999999999997E-2</c:v>
                </c:pt>
                <c:pt idx="1">
                  <c:v>3.1699999999999999E-2</c:v>
                </c:pt>
                <c:pt idx="2">
                  <c:v>1.5900000000000001E-2</c:v>
                </c:pt>
                <c:pt idx="3">
                  <c:v>7.9000000000000008E-3</c:v>
                </c:pt>
                <c:pt idx="4">
                  <c:v>7.9000000000000008E-3</c:v>
                </c:pt>
              </c:numCache>
            </c:numRef>
          </c:val>
          <c:smooth val="0"/>
          <c:extLst>
            <c:ext xmlns:c16="http://schemas.microsoft.com/office/drawing/2014/chart" uri="{C3380CC4-5D6E-409C-BE32-E72D297353CC}">
              <c16:uniqueId val="{00000003-DC88-47B8-9C85-DBD1C2E359B7}"/>
            </c:ext>
          </c:extLst>
        </c:ser>
        <c:dLbls>
          <c:dLblPos val="t"/>
          <c:showLegendKey val="0"/>
          <c:showVal val="1"/>
          <c:showCatName val="0"/>
          <c:showSerName val="0"/>
          <c:showPercent val="0"/>
          <c:showBubbleSize val="0"/>
        </c:dLbls>
        <c:smooth val="0"/>
        <c:axId val="1061757583"/>
        <c:axId val="1061070239"/>
      </c:lineChart>
      <c:catAx>
        <c:axId val="1061757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Block</a:t>
                </a:r>
                <a:r>
                  <a:rPr lang="en-US" altLang="zh-TW" baseline="0"/>
                  <a:t> Size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1070239"/>
        <c:crosses val="autoZero"/>
        <c:auto val="1"/>
        <c:lblAlgn val="ctr"/>
        <c:lblOffset val="100"/>
        <c:noMultiLvlLbl val="0"/>
      </c:catAx>
      <c:valAx>
        <c:axId val="1061070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Miss Rate</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617575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Set Associative Cache - Miss rate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set_asscia!$A$2</c:f>
              <c:strCache>
                <c:ptCount val="1"/>
                <c:pt idx="0">
                  <c:v>1-way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set_asscia!$B$1:$I$1</c:f>
              <c:strCache>
                <c:ptCount val="8"/>
                <c:pt idx="0">
                  <c:v>1K</c:v>
                </c:pt>
                <c:pt idx="1">
                  <c:v>2K</c:v>
                </c:pt>
                <c:pt idx="2">
                  <c:v>4K</c:v>
                </c:pt>
                <c:pt idx="3">
                  <c:v>8K</c:v>
                </c:pt>
                <c:pt idx="4">
                  <c:v>16K</c:v>
                </c:pt>
                <c:pt idx="5">
                  <c:v>32K</c:v>
                </c:pt>
                <c:pt idx="6">
                  <c:v>64K</c:v>
                </c:pt>
                <c:pt idx="7">
                  <c:v>128K</c:v>
                </c:pt>
              </c:strCache>
            </c:strRef>
          </c:cat>
          <c:val>
            <c:numRef>
              <c:f>set_asscia!$B$2:$I$2</c:f>
              <c:numCache>
                <c:formatCode>0.00%</c:formatCode>
                <c:ptCount val="8"/>
                <c:pt idx="0">
                  <c:v>0.11070000000000001</c:v>
                </c:pt>
                <c:pt idx="1">
                  <c:v>8.2799999999999999E-2</c:v>
                </c:pt>
                <c:pt idx="2">
                  <c:v>5.4699999999999999E-2</c:v>
                </c:pt>
                <c:pt idx="3">
                  <c:v>4.0300000000000002E-2</c:v>
                </c:pt>
                <c:pt idx="4">
                  <c:v>3.1600000000000003E-2</c:v>
                </c:pt>
                <c:pt idx="5">
                  <c:v>2.5399999999999999E-2</c:v>
                </c:pt>
                <c:pt idx="6">
                  <c:v>2.3400000000000001E-2</c:v>
                </c:pt>
                <c:pt idx="7">
                  <c:v>2.3300000000000001E-2</c:v>
                </c:pt>
              </c:numCache>
            </c:numRef>
          </c:val>
          <c:smooth val="0"/>
          <c:extLst>
            <c:ext xmlns:c16="http://schemas.microsoft.com/office/drawing/2014/chart" uri="{C3380CC4-5D6E-409C-BE32-E72D297353CC}">
              <c16:uniqueId val="{00000000-FA26-4CF8-8943-3DEE2DBE7E61}"/>
            </c:ext>
          </c:extLst>
        </c:ser>
        <c:ser>
          <c:idx val="1"/>
          <c:order val="1"/>
          <c:tx>
            <c:strRef>
              <c:f>set_asscia!$A$3</c:f>
              <c:strCache>
                <c:ptCount val="1"/>
                <c:pt idx="0">
                  <c:v>2-way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set_asscia!$B$1:$I$1</c:f>
              <c:strCache>
                <c:ptCount val="8"/>
                <c:pt idx="0">
                  <c:v>1K</c:v>
                </c:pt>
                <c:pt idx="1">
                  <c:v>2K</c:v>
                </c:pt>
                <c:pt idx="2">
                  <c:v>4K</c:v>
                </c:pt>
                <c:pt idx="3">
                  <c:v>8K</c:v>
                </c:pt>
                <c:pt idx="4">
                  <c:v>16K</c:v>
                </c:pt>
                <c:pt idx="5">
                  <c:v>32K</c:v>
                </c:pt>
                <c:pt idx="6">
                  <c:v>64K</c:v>
                </c:pt>
                <c:pt idx="7">
                  <c:v>128K</c:v>
                </c:pt>
              </c:strCache>
            </c:strRef>
          </c:cat>
          <c:val>
            <c:numRef>
              <c:f>set_asscia!$B$3:$I$3</c:f>
              <c:numCache>
                <c:formatCode>0.00%</c:formatCode>
                <c:ptCount val="8"/>
                <c:pt idx="0">
                  <c:v>8.3599999999999994E-2</c:v>
                </c:pt>
                <c:pt idx="1">
                  <c:v>5.1799999999999999E-2</c:v>
                </c:pt>
                <c:pt idx="2">
                  <c:v>3.6299999999999999E-2</c:v>
                </c:pt>
                <c:pt idx="3">
                  <c:v>2.98E-2</c:v>
                </c:pt>
                <c:pt idx="4">
                  <c:v>2.3699999999999999E-2</c:v>
                </c:pt>
                <c:pt idx="5">
                  <c:v>2.3300000000000001E-2</c:v>
                </c:pt>
                <c:pt idx="6">
                  <c:v>2.29E-2</c:v>
                </c:pt>
                <c:pt idx="7">
                  <c:v>2.2800000000000001E-2</c:v>
                </c:pt>
              </c:numCache>
            </c:numRef>
          </c:val>
          <c:smooth val="0"/>
          <c:extLst>
            <c:ext xmlns:c16="http://schemas.microsoft.com/office/drawing/2014/chart" uri="{C3380CC4-5D6E-409C-BE32-E72D297353CC}">
              <c16:uniqueId val="{00000001-FA26-4CF8-8943-3DEE2DBE7E61}"/>
            </c:ext>
          </c:extLst>
        </c:ser>
        <c:ser>
          <c:idx val="2"/>
          <c:order val="2"/>
          <c:tx>
            <c:strRef>
              <c:f>set_asscia!$A$4</c:f>
              <c:strCache>
                <c:ptCount val="1"/>
                <c:pt idx="0">
                  <c:v>4-way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set_asscia!$B$1:$I$1</c:f>
              <c:strCache>
                <c:ptCount val="8"/>
                <c:pt idx="0">
                  <c:v>1K</c:v>
                </c:pt>
                <c:pt idx="1">
                  <c:v>2K</c:v>
                </c:pt>
                <c:pt idx="2">
                  <c:v>4K</c:v>
                </c:pt>
                <c:pt idx="3">
                  <c:v>8K</c:v>
                </c:pt>
                <c:pt idx="4">
                  <c:v>16K</c:v>
                </c:pt>
                <c:pt idx="5">
                  <c:v>32K</c:v>
                </c:pt>
                <c:pt idx="6">
                  <c:v>64K</c:v>
                </c:pt>
                <c:pt idx="7">
                  <c:v>128K</c:v>
                </c:pt>
              </c:strCache>
            </c:strRef>
          </c:cat>
          <c:val>
            <c:numRef>
              <c:f>set_asscia!$B$4:$I$4</c:f>
              <c:numCache>
                <c:formatCode>0.00%</c:formatCode>
                <c:ptCount val="8"/>
                <c:pt idx="0">
                  <c:v>7.7799999999999994E-2</c:v>
                </c:pt>
                <c:pt idx="1">
                  <c:v>4.19E-2</c:v>
                </c:pt>
                <c:pt idx="2">
                  <c:v>3.0700000000000002E-2</c:v>
                </c:pt>
                <c:pt idx="3">
                  <c:v>2.6700000000000002E-2</c:v>
                </c:pt>
                <c:pt idx="4">
                  <c:v>2.3400000000000001E-2</c:v>
                </c:pt>
                <c:pt idx="5">
                  <c:v>2.2800000000000001E-2</c:v>
                </c:pt>
                <c:pt idx="6">
                  <c:v>2.2800000000000001E-2</c:v>
                </c:pt>
                <c:pt idx="7">
                  <c:v>2.2800000000000001E-2</c:v>
                </c:pt>
              </c:numCache>
            </c:numRef>
          </c:val>
          <c:smooth val="0"/>
          <c:extLst>
            <c:ext xmlns:c16="http://schemas.microsoft.com/office/drawing/2014/chart" uri="{C3380CC4-5D6E-409C-BE32-E72D297353CC}">
              <c16:uniqueId val="{00000002-FA26-4CF8-8943-3DEE2DBE7E61}"/>
            </c:ext>
          </c:extLst>
        </c:ser>
        <c:ser>
          <c:idx val="3"/>
          <c:order val="3"/>
          <c:tx>
            <c:strRef>
              <c:f>set_asscia!$A$5</c:f>
              <c:strCache>
                <c:ptCount val="1"/>
                <c:pt idx="0">
                  <c:v>8-way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set_asscia!$B$1:$I$1</c:f>
              <c:strCache>
                <c:ptCount val="8"/>
                <c:pt idx="0">
                  <c:v>1K</c:v>
                </c:pt>
                <c:pt idx="1">
                  <c:v>2K</c:v>
                </c:pt>
                <c:pt idx="2">
                  <c:v>4K</c:v>
                </c:pt>
                <c:pt idx="3">
                  <c:v>8K</c:v>
                </c:pt>
                <c:pt idx="4">
                  <c:v>16K</c:v>
                </c:pt>
                <c:pt idx="5">
                  <c:v>32K</c:v>
                </c:pt>
                <c:pt idx="6">
                  <c:v>64K</c:v>
                </c:pt>
                <c:pt idx="7">
                  <c:v>128K</c:v>
                </c:pt>
              </c:strCache>
            </c:strRef>
          </c:cat>
          <c:val>
            <c:numRef>
              <c:f>set_asscia!$B$5:$I$5</c:f>
              <c:numCache>
                <c:formatCode>0.00%</c:formatCode>
                <c:ptCount val="8"/>
                <c:pt idx="0">
                  <c:v>7.8299999999999995E-2</c:v>
                </c:pt>
                <c:pt idx="1">
                  <c:v>3.9800000000000002E-2</c:v>
                </c:pt>
                <c:pt idx="2">
                  <c:v>2.81E-2</c:v>
                </c:pt>
                <c:pt idx="3">
                  <c:v>2.4500000000000001E-2</c:v>
                </c:pt>
                <c:pt idx="4">
                  <c:v>2.29E-2</c:v>
                </c:pt>
                <c:pt idx="5">
                  <c:v>2.2800000000000001E-2</c:v>
                </c:pt>
                <c:pt idx="6">
                  <c:v>2.2800000000000001E-2</c:v>
                </c:pt>
                <c:pt idx="7">
                  <c:v>2.2800000000000001E-2</c:v>
                </c:pt>
              </c:numCache>
            </c:numRef>
          </c:val>
          <c:smooth val="0"/>
          <c:extLst>
            <c:ext xmlns:c16="http://schemas.microsoft.com/office/drawing/2014/chart" uri="{C3380CC4-5D6E-409C-BE32-E72D297353CC}">
              <c16:uniqueId val="{00000003-FA26-4CF8-8943-3DEE2DBE7E61}"/>
            </c:ext>
          </c:extLst>
        </c:ser>
        <c:dLbls>
          <c:showLegendKey val="0"/>
          <c:showVal val="0"/>
          <c:showCatName val="0"/>
          <c:showSerName val="0"/>
          <c:showPercent val="0"/>
          <c:showBubbleSize val="0"/>
        </c:dLbls>
        <c:marker val="1"/>
        <c:smooth val="0"/>
        <c:axId val="1280196608"/>
        <c:axId val="1280199520"/>
      </c:lineChart>
      <c:catAx>
        <c:axId val="128019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0199520"/>
        <c:crosses val="autoZero"/>
        <c:auto val="1"/>
        <c:lblAlgn val="ctr"/>
        <c:lblOffset val="100"/>
        <c:noMultiLvlLbl val="0"/>
      </c:catAx>
      <c:valAx>
        <c:axId val="1280199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019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Tay</dc:creator>
  <cp:keywords/>
  <dc:description/>
  <cp:lastModifiedBy>hmysjiang</cp:lastModifiedBy>
  <cp:revision>68</cp:revision>
  <dcterms:created xsi:type="dcterms:W3CDTF">2020-03-26T05:07:00Z</dcterms:created>
  <dcterms:modified xsi:type="dcterms:W3CDTF">2020-06-28T11:57:00Z</dcterms:modified>
</cp:coreProperties>
</file>