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其中資料公司、職缺資訊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2F4FD1">
        <w:rPr>
          <w:rFonts w:ascii="Times New Roman" w:eastAsia="標楷體" w:hAnsi="Times New Roman" w:cs="Times New Roman" w:hint="eastAsia"/>
          <w:szCs w:val="24"/>
          <w:highlight w:val="yellow"/>
        </w:rPr>
        <w:t>地域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(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不確定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)</w:t>
      </w:r>
      <w:r w:rsidR="00286631">
        <w:rPr>
          <w:rFonts w:ascii="Times New Roman" w:eastAsia="標楷體" w:hAnsi="Times New Roman" w:cs="Times New Roman" w:hint="eastAsia"/>
          <w:szCs w:val="24"/>
        </w:rPr>
        <w:t>和職缺類別的來源，是我們由</w:t>
      </w:r>
      <w:hyperlink r:id="rId5" w:history="1"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1111</w:t>
        </w:r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人力銀行</w:t>
        </w:r>
      </w:hyperlink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, job_name, degree, low_salary, high_salary, exp_year, job_type, worktime, is_night, needed_num</w:t>
            </w:r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, com_name, capital, emp_number, addr</w:t>
            </w:r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pos_field, pos_name</w:t>
            </w:r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0FE6">
              <w:rPr>
                <w:rFonts w:ascii="Times New Roman" w:hAnsi="Times New Roman" w:cs="Times New Roman"/>
                <w:b/>
              </w:rPr>
              <w:t>area_id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area_cc_name, area_td_name, area_cctd_name</w:t>
            </w:r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com_id, pos_id, area_id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username, job_id</w:t>
            </w:r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以下每個表格分別代表著一個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內儲存使用的資料型態與其資訊、描述。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inyint(1)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F93586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</w:p>
        </w:tc>
        <w:tc>
          <w:tcPr>
            <w:tcW w:w="1814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（大夜班）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CE24D0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CE24D0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此處的資訊是求職網站為職缺所立的類別，例如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archar(10)</w:t>
            </w:r>
          </w:p>
        </w:tc>
        <w:tc>
          <w:tcPr>
            <w:tcW w:w="42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</w:p>
        </w:tc>
        <w:tc>
          <w:tcPr>
            <w:tcW w:w="80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CE24D0">
        <w:tc>
          <w:tcPr>
            <w:tcW w:w="1070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807" w:type="pct"/>
            <w:vAlign w:val="center"/>
          </w:tcPr>
          <w:p w:rsidR="00170EDA" w:rsidRDefault="0005789E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</w:p>
        </w:tc>
        <w:tc>
          <w:tcPr>
            <w:tcW w:w="427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char(64)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807" w:type="pct"/>
            <w:vAlign w:val="center"/>
          </w:tcPr>
          <w:p w:rsidR="00C642B8" w:rsidRDefault="002269B6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 w:hint="eastAsia"/>
          <w:szCs w:val="24"/>
        </w:rPr>
      </w:pPr>
    </w:p>
    <w:p w:rsidR="00EC6AED" w:rsidRDefault="00FE03A8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FE03A8">
        <w:rPr>
          <w:rFonts w:ascii="Times New Roman" w:eastAsia="標楷體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B642AE3" wp14:editId="1DFB320F">
            <wp:simplePos x="0" y="0"/>
            <wp:positionH relativeFrom="column">
              <wp:posOffset>-16739</wp:posOffset>
            </wp:positionH>
            <wp:positionV relativeFrom="page">
              <wp:posOffset>1484783</wp:posOffset>
            </wp:positionV>
            <wp:extent cx="5274310" cy="2966720"/>
            <wp:effectExtent l="0" t="0" r="2540" b="5080"/>
            <wp:wrapTopAndBottom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F14" w:rsidRPr="00B44D0B">
        <w:rPr>
          <w:rFonts w:ascii="Times New Roman" w:eastAsia="標楷體" w:hAnsi="Times New Roman" w:cs="Times New Roman" w:hint="eastAsia"/>
          <w:sz w:val="36"/>
          <w:szCs w:val="36"/>
        </w:rPr>
        <w:t>E</w:t>
      </w:r>
      <w:r w:rsidR="007C1F14"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FE03A8" w:rsidRPr="00FE03A8" w:rsidRDefault="00CB17B9" w:rsidP="00FE03A8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bookmarkStart w:id="0" w:name="_GoBack"/>
      <w:bookmarkEnd w:id="0"/>
      <w:r w:rsidR="00FE03A8">
        <w:rPr>
          <w:rFonts w:ascii="Times New Roman" w:eastAsia="標楷體" w:hAnsi="Times New Roman" w:cs="Times New Roman" w:hint="eastAsia"/>
          <w:szCs w:val="24"/>
        </w:rPr>
        <w:t>上圖為原本的</w:t>
      </w:r>
      <w:r w:rsidR="00FE03A8">
        <w:rPr>
          <w:rFonts w:ascii="Times New Roman" w:eastAsia="標楷體" w:hAnsi="Times New Roman" w:cs="Times New Roman" w:hint="eastAsia"/>
          <w:szCs w:val="24"/>
        </w:rPr>
        <w:t>ER</w:t>
      </w:r>
      <w:r w:rsidR="00FE03A8">
        <w:rPr>
          <w:rFonts w:ascii="Times New Roman" w:eastAsia="標楷體" w:hAnsi="Times New Roman" w:cs="Times New Roman"/>
          <w:szCs w:val="24"/>
        </w:rPr>
        <w:t xml:space="preserve"> Model</w:t>
      </w:r>
      <w:r w:rsidR="00FE03A8">
        <w:rPr>
          <w:rFonts w:ascii="Times New Roman" w:eastAsia="標楷體" w:hAnsi="Times New Roman" w:cs="Times New Roman" w:hint="eastAsia"/>
          <w:szCs w:val="24"/>
        </w:rPr>
        <w:t>，下圖為最後的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 w:rsidRPr="00FE03A8">
        <w:rPr>
          <w:rFonts w:ascii="Times New Roman" w:eastAsia="標楷體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8DFE539" wp14:editId="0DABABDB">
            <wp:simplePos x="0" y="0"/>
            <wp:positionH relativeFrom="column">
              <wp:posOffset>19050</wp:posOffset>
            </wp:positionH>
            <wp:positionV relativeFrom="page">
              <wp:posOffset>4954829</wp:posOffset>
            </wp:positionV>
            <wp:extent cx="5274310" cy="2966720"/>
            <wp:effectExtent l="0" t="0" r="254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</w:p>
    <w:p w:rsidR="00FE03A8" w:rsidRDefault="00FE03A8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Pr="00FE03A8" w:rsidRDefault="004C6FCC" w:rsidP="00FE03A8">
      <w:pPr>
        <w:rPr>
          <w:rFonts w:ascii="Times New Roman" w:eastAsia="標楷體" w:hAnsi="Times New Roman" w:cs="Times New Roman" w:hint="eastAsia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atabase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A"/>
    <w:rsid w:val="000135EA"/>
    <w:rsid w:val="0005789E"/>
    <w:rsid w:val="00087585"/>
    <w:rsid w:val="000D0FE6"/>
    <w:rsid w:val="00170EDA"/>
    <w:rsid w:val="001D1233"/>
    <w:rsid w:val="001D3612"/>
    <w:rsid w:val="001E5D1B"/>
    <w:rsid w:val="002116E6"/>
    <w:rsid w:val="00214FC0"/>
    <w:rsid w:val="002269B6"/>
    <w:rsid w:val="0024211F"/>
    <w:rsid w:val="00244BB1"/>
    <w:rsid w:val="00254007"/>
    <w:rsid w:val="00260DAB"/>
    <w:rsid w:val="002638AF"/>
    <w:rsid w:val="00286631"/>
    <w:rsid w:val="002946CF"/>
    <w:rsid w:val="002D2204"/>
    <w:rsid w:val="002D5D43"/>
    <w:rsid w:val="002F4FD1"/>
    <w:rsid w:val="003C4959"/>
    <w:rsid w:val="003F5182"/>
    <w:rsid w:val="00456EC5"/>
    <w:rsid w:val="00470E8F"/>
    <w:rsid w:val="004C6FCC"/>
    <w:rsid w:val="004E38DB"/>
    <w:rsid w:val="004F557A"/>
    <w:rsid w:val="00534736"/>
    <w:rsid w:val="005552DA"/>
    <w:rsid w:val="005E017B"/>
    <w:rsid w:val="005E7254"/>
    <w:rsid w:val="00655C42"/>
    <w:rsid w:val="006B51A4"/>
    <w:rsid w:val="006F2B25"/>
    <w:rsid w:val="006F2CF6"/>
    <w:rsid w:val="006F31F3"/>
    <w:rsid w:val="0071169C"/>
    <w:rsid w:val="00777AA0"/>
    <w:rsid w:val="007B154D"/>
    <w:rsid w:val="007C1F14"/>
    <w:rsid w:val="007F4531"/>
    <w:rsid w:val="007F6E59"/>
    <w:rsid w:val="00832DC3"/>
    <w:rsid w:val="008406CF"/>
    <w:rsid w:val="00843622"/>
    <w:rsid w:val="008725FE"/>
    <w:rsid w:val="008C0D25"/>
    <w:rsid w:val="008F3606"/>
    <w:rsid w:val="00916986"/>
    <w:rsid w:val="00940129"/>
    <w:rsid w:val="00970D38"/>
    <w:rsid w:val="00994889"/>
    <w:rsid w:val="009F7A19"/>
    <w:rsid w:val="00A46EDA"/>
    <w:rsid w:val="00A56ADB"/>
    <w:rsid w:val="00A6386B"/>
    <w:rsid w:val="00A93836"/>
    <w:rsid w:val="00A97D3C"/>
    <w:rsid w:val="00AD7FCF"/>
    <w:rsid w:val="00AF2C82"/>
    <w:rsid w:val="00B44D0B"/>
    <w:rsid w:val="00B847B7"/>
    <w:rsid w:val="00C059B0"/>
    <w:rsid w:val="00C13853"/>
    <w:rsid w:val="00C642B8"/>
    <w:rsid w:val="00CB17B9"/>
    <w:rsid w:val="00CE7CEA"/>
    <w:rsid w:val="00CF28B4"/>
    <w:rsid w:val="00D67E73"/>
    <w:rsid w:val="00D76E71"/>
    <w:rsid w:val="00DB51E8"/>
    <w:rsid w:val="00DD1994"/>
    <w:rsid w:val="00DF6EB1"/>
    <w:rsid w:val="00E12C49"/>
    <w:rsid w:val="00E23241"/>
    <w:rsid w:val="00E957B4"/>
    <w:rsid w:val="00EB55DF"/>
    <w:rsid w:val="00EC6AED"/>
    <w:rsid w:val="00EE14CF"/>
    <w:rsid w:val="00F32650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2982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1111.com.t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黃偉傑</cp:lastModifiedBy>
  <cp:revision>51</cp:revision>
  <dcterms:created xsi:type="dcterms:W3CDTF">2020-07-13T12:28:00Z</dcterms:created>
  <dcterms:modified xsi:type="dcterms:W3CDTF">2020-07-13T18:39:00Z</dcterms:modified>
</cp:coreProperties>
</file>