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4"/>
          <w:szCs w:val="24"/>
        </w:rPr>
      </w:pPr>
      <w:r w:rsidDel="00000000" w:rsidR="00000000" w:rsidRPr="00000000">
        <w:rPr>
          <w:rtl w:val="0"/>
        </w:rPr>
        <w:t xml:space="preserve">           </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FACTORS AFFECTING THE AUTOMOBILE INDUSTRY</w:t>
      </w:r>
    </w:p>
    <w:p w:rsidR="00000000" w:rsidDel="00000000" w:rsidP="00000000" w:rsidRDefault="00000000" w:rsidRPr="00000000" w14:paraId="00000002">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w:t>
      </w:r>
      <w:r w:rsidDel="00000000" w:rsidR="00000000" w:rsidRPr="00000000">
        <w:rPr>
          <w:rFonts w:ascii="Roboto" w:cs="Roboto" w:eastAsia="Roboto" w:hAnsi="Roboto"/>
          <w:b w:val="1"/>
          <w:color w:val="0d0d0d"/>
          <w:sz w:val="24"/>
          <w:szCs w:val="24"/>
          <w:highlight w:val="white"/>
          <w:rtl w:val="0"/>
        </w:rPr>
        <w:t xml:space="preserve">Economic Trends-</w:t>
      </w:r>
    </w:p>
    <w:p w:rsidR="00000000" w:rsidDel="00000000" w:rsidP="00000000" w:rsidRDefault="00000000" w:rsidRPr="00000000" w14:paraId="00000004">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05">
      <w:pPr>
        <w:shd w:fill="ffffff" w:val="clear"/>
        <w:spacing w:after="240" w:lineRule="auto"/>
        <w:rPr>
          <w:color w:val="1f1f1f"/>
          <w:sz w:val="24"/>
          <w:szCs w:val="24"/>
          <w:highlight w:val="white"/>
        </w:rPr>
      </w:pPr>
      <w:r w:rsidDel="00000000" w:rsidR="00000000" w:rsidRPr="00000000">
        <w:rPr>
          <w:color w:val="1f1f1f"/>
          <w:sz w:val="24"/>
          <w:szCs w:val="24"/>
          <w:highlight w:val="white"/>
          <w:rtl w:val="0"/>
        </w:rPr>
        <w:t xml:space="preserve">The Indian automobile industry has witnessed significant fluctuations over the last decade (2014-2023), influenced by various macroeconomic trends. Here's a breakdown of the key factors and their impact:</w:t>
      </w:r>
    </w:p>
    <w:p w:rsidR="00000000" w:rsidDel="00000000" w:rsidP="00000000" w:rsidRDefault="00000000" w:rsidRPr="00000000" w14:paraId="00000006">
      <w:pPr>
        <w:rPr>
          <w:rFonts w:ascii="Roboto" w:cs="Roboto" w:eastAsia="Roboto" w:hAnsi="Roboto"/>
          <w:b w:val="1"/>
          <w:color w:val="0d0d0d"/>
          <w:sz w:val="24"/>
          <w:szCs w:val="24"/>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GDP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Inflation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Consumer Spending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Automobile sales growth(%)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8.0</w:t>
            </w:r>
          </w:p>
        </w:tc>
      </w:tr>
    </w:tbl>
    <w:p w:rsidR="00000000" w:rsidDel="00000000" w:rsidP="00000000" w:rsidRDefault="00000000" w:rsidRPr="00000000" w14:paraId="0000003E">
      <w:pPr>
        <w:rPr>
          <w:color w:val="1f1f1f"/>
          <w:sz w:val="24"/>
          <w:szCs w:val="24"/>
          <w:highlight w:val="white"/>
        </w:rPr>
      </w:pPr>
      <w:r w:rsidDel="00000000" w:rsidR="00000000" w:rsidRPr="00000000">
        <w:rPr>
          <w:rtl w:val="0"/>
        </w:rPr>
      </w:r>
    </w:p>
    <w:p w:rsidR="00000000" w:rsidDel="00000000" w:rsidP="00000000" w:rsidRDefault="00000000" w:rsidRPr="00000000" w14:paraId="0000003F">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Impact of GDP Growth and Consumer Spending:</w:t>
      </w:r>
    </w:p>
    <w:p w:rsidR="00000000" w:rsidDel="00000000" w:rsidP="00000000" w:rsidRDefault="00000000" w:rsidRPr="00000000" w14:paraId="00000040">
      <w:pPr>
        <w:shd w:fill="ffffff" w:val="clear"/>
        <w:spacing w:after="240" w:before="240" w:lineRule="auto"/>
        <w:rPr>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Over the past decade, there has been a discernible correlation between GDP growth and automobile sales growth in India. During years of robust economic expansion, such as 2014 to 2018, GDP growth coincided with a surge in automobile sales. This positive correlation can be attributed to increased disposable income and heightened consumer confidence, leading to higher spending on automobiles. As GDP growth stimulates job creation and income growth, consumers are more inclined to make discretionary purchases, including vehicles, thus driving automobile sales growth.</w:t>
      </w:r>
      <w:r w:rsidDel="00000000" w:rsidR="00000000" w:rsidRPr="00000000">
        <w:rPr>
          <w:rtl w:val="0"/>
        </w:rPr>
      </w:r>
    </w:p>
    <w:p w:rsidR="00000000" w:rsidDel="00000000" w:rsidP="00000000" w:rsidRDefault="00000000" w:rsidRPr="00000000" w14:paraId="00000041">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Impact of Inflation:</w:t>
      </w:r>
    </w:p>
    <w:p w:rsidR="00000000" w:rsidDel="00000000" w:rsidP="00000000" w:rsidRDefault="00000000" w:rsidRPr="00000000" w14:paraId="00000042">
      <w:pPr>
        <w:shd w:fill="ffffff" w:val="clear"/>
        <w:spacing w:after="240" w:before="240" w:lineRule="auto"/>
        <w:rPr>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While not always directly detrimental, high inflation rates can adversely affect consumer purchasing power, particularly for big-ticket items like cars. In years where inflation rates are high, consumers may exercise caution and prioritize essential expenses over discretionary spending, leading to a slowdown in automobile sales growth. For instance, despite decent GDP growth in 2019, the automobile sales growth rate experienced a decline, reflecting the dampening effect of high inflation on consumer sentiment and purchasing behavior.</w:t>
      </w:r>
      <w:r w:rsidDel="00000000" w:rsidR="00000000" w:rsidRPr="00000000">
        <w:rPr>
          <w:rtl w:val="0"/>
        </w:rPr>
      </w:r>
    </w:p>
    <w:p w:rsidR="00000000" w:rsidDel="00000000" w:rsidP="00000000" w:rsidRDefault="00000000" w:rsidRPr="00000000" w14:paraId="00000043">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Consumer Spending Patterns:</w:t>
      </w:r>
    </w:p>
    <w:p w:rsidR="00000000" w:rsidDel="00000000" w:rsidP="00000000" w:rsidRDefault="00000000" w:rsidRPr="00000000" w14:paraId="00000044">
      <w:pPr>
        <w:shd w:fill="ffffff" w:val="clear"/>
        <w:spacing w:after="240" w:before="240" w:lineRule="auto"/>
        <w:rPr>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Consumer spending patterns exhibit a strong correlation with automobile sales growth, reflecting broader trends in consumer confidence and willingness to make significant investments. During periods of robust economic performance, such as 2017-2018 and 2021-2022, both consumer spending and automobile sales growth witnessed an uptick. This alignment underscores the importance of consumer confidence in driving demand for automobiles, as consumers feel more financially secure and are thus more likely to make large-scale purchases.</w:t>
      </w:r>
      <w:r w:rsidDel="00000000" w:rsidR="00000000" w:rsidRPr="00000000">
        <w:rPr>
          <w:rtl w:val="0"/>
        </w:rPr>
      </w:r>
    </w:p>
    <w:p w:rsidR="00000000" w:rsidDel="00000000" w:rsidP="00000000" w:rsidRDefault="00000000" w:rsidRPr="00000000" w14:paraId="00000045">
      <w:pPr>
        <w:shd w:fill="ffffff" w:val="clear"/>
        <w:spacing w:after="240" w:before="240" w:lineRule="auto"/>
        <w:rPr>
          <w:b w:val="1"/>
          <w:color w:val="1f1f1f"/>
          <w:sz w:val="24"/>
          <w:szCs w:val="24"/>
          <w:highlight w:val="white"/>
        </w:rPr>
      </w:pPr>
      <w:r w:rsidDel="00000000" w:rsidR="00000000" w:rsidRPr="00000000">
        <w:rPr>
          <w:rtl w:val="0"/>
        </w:rPr>
      </w:r>
    </w:p>
    <w:p w:rsidR="00000000" w:rsidDel="00000000" w:rsidP="00000000" w:rsidRDefault="00000000" w:rsidRPr="00000000" w14:paraId="00000046">
      <w:pPr>
        <w:shd w:fill="ffffff" w:val="clear"/>
        <w:spacing w:after="240" w:before="240" w:lineRule="auto"/>
        <w:rPr>
          <w:b w:val="1"/>
          <w:color w:val="1f1f1f"/>
          <w:sz w:val="24"/>
          <w:szCs w:val="24"/>
          <w:highlight w:val="white"/>
        </w:rPr>
      </w:pPr>
      <w:r w:rsidDel="00000000" w:rsidR="00000000" w:rsidRPr="00000000">
        <w:rPr>
          <w:rtl w:val="0"/>
        </w:rPr>
      </w:r>
    </w:p>
    <w:p w:rsidR="00000000" w:rsidDel="00000000" w:rsidP="00000000" w:rsidRDefault="00000000" w:rsidRPr="00000000" w14:paraId="00000047">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Exceptions:</w:t>
      </w:r>
    </w:p>
    <w:p w:rsidR="00000000" w:rsidDel="00000000" w:rsidP="00000000" w:rsidRDefault="00000000" w:rsidRPr="00000000" w14:paraId="00000048">
      <w:pPr>
        <w:shd w:fill="ffffff" w:val="clear"/>
        <w:spacing w:after="240" w:before="240" w:lineRule="auto"/>
        <w:rPr>
          <w:color w:val="1f1f1f"/>
          <w:sz w:val="24"/>
          <w:szCs w:val="24"/>
          <w:highlight w:val="white"/>
        </w:rPr>
      </w:pPr>
      <w:r w:rsidDel="00000000" w:rsidR="00000000" w:rsidRPr="00000000">
        <w:rPr>
          <w:rFonts w:ascii="Roboto" w:cs="Roboto" w:eastAsia="Roboto" w:hAnsi="Roboto"/>
          <w:color w:val="0d0d0d"/>
          <w:sz w:val="24"/>
          <w:szCs w:val="24"/>
          <w:highlight w:val="white"/>
          <w:rtl w:val="0"/>
        </w:rPr>
        <w:t xml:space="preserve">The COVID-19 pandemic in 2020 presented a notable exception to the typical relationship between economic indicators and automobile sales growth. The pandemic-induced economic contraction led to a sharp decline in automobile sales, despite the rise in inflation rates during the period. The unprecedented nature of the crisis disrupted supply chains, shuttered manufacturing facilities, and prompted widespread job losses and income uncertainty, significantly impacting consumer behavior. This highlights the susceptibility of consumer spending patterns to external shocks and unforeseen events, which can override the influence of macroeconomic factors on automobile sales.</w:t>
      </w:r>
      <w:r w:rsidDel="00000000" w:rsidR="00000000" w:rsidRPr="00000000">
        <w:rPr>
          <w:rtl w:val="0"/>
        </w:rPr>
      </w:r>
    </w:p>
    <w:p w:rsidR="00000000" w:rsidDel="00000000" w:rsidP="00000000" w:rsidRDefault="00000000" w:rsidRPr="00000000" w14:paraId="00000049">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4A">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4B">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2)Regulatory Changes-</w:t>
      </w:r>
    </w:p>
    <w:p w:rsidR="00000000" w:rsidDel="00000000" w:rsidP="00000000" w:rsidRDefault="00000000" w:rsidRPr="00000000" w14:paraId="0000004C">
      <w:pPr>
        <w:rPr>
          <w:rFonts w:ascii="Roboto" w:cs="Roboto" w:eastAsia="Roboto" w:hAnsi="Roboto"/>
          <w:b w:val="1"/>
          <w:color w:val="0d0d0d"/>
          <w:sz w:val="24"/>
          <w:szCs w:val="24"/>
          <w:highlight w:val="white"/>
        </w:rPr>
      </w:pPr>
      <w:r w:rsidDel="00000000" w:rsidR="00000000" w:rsidRPr="00000000">
        <w:rPr>
          <w:rtl w:val="0"/>
        </w:rPr>
      </w:r>
    </w:p>
    <w:tbl>
      <w:tblPr>
        <w:tblStyle w:val="Table2"/>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100"/>
        <w:gridCol w:w="4155"/>
        <w:tblGridChange w:id="0">
          <w:tblGrid>
            <w:gridCol w:w="2955"/>
            <w:gridCol w:w="2100"/>
            <w:gridCol w:w="4155"/>
          </w:tblGrid>
        </w:tblGridChange>
      </w:tblGrid>
      <w:tr>
        <w:trPr>
          <w:cantSplit w:val="0"/>
          <w:trHeight w:val="570" w:hRule="atLeast"/>
          <w:tblHeader w:val="0"/>
        </w:trPr>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Regulation</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4E">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Implementation Year</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Key Impact</w:t>
            </w:r>
          </w:p>
        </w:tc>
      </w:tr>
      <w:tr>
        <w:trPr>
          <w:cantSplit w:val="0"/>
          <w:trHeight w:val="285"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Emission Norms</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1">
            <w:pPr>
              <w:rPr>
                <w:rFonts w:ascii="Roboto" w:cs="Roboto" w:eastAsia="Roboto" w:hAnsi="Roboto"/>
                <w:b w:val="1"/>
                <w:color w:val="0d0d0d"/>
                <w:sz w:val="24"/>
                <w:szCs w:val="24"/>
                <w:highlight w:val="white"/>
              </w:rPr>
            </w:pP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2">
            <w:pPr>
              <w:rPr>
                <w:rFonts w:ascii="Roboto" w:cs="Roboto" w:eastAsia="Roboto" w:hAnsi="Roboto"/>
                <w:b w:val="1"/>
                <w:color w:val="0d0d0d"/>
                <w:sz w:val="24"/>
                <w:szCs w:val="24"/>
                <w:highlight w:val="white"/>
              </w:rPr>
            </w:pPr>
            <w:r w:rsidDel="00000000" w:rsidR="00000000" w:rsidRPr="00000000">
              <w:rPr>
                <w:rtl w:val="0"/>
              </w:rPr>
            </w:r>
          </w:p>
        </w:tc>
      </w:tr>
      <w:tr>
        <w:trPr>
          <w:cantSplit w:val="0"/>
          <w:trHeight w:val="84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BS-IV</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2016</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5">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Reduced air pollution, Increased production costs (temporary price hike)</w:t>
            </w:r>
          </w:p>
        </w:tc>
      </w:tr>
      <w:tr>
        <w:trPr>
          <w:cantSplit w:val="0"/>
          <w:trHeight w:val="57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6">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BS-VI</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2020</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Significantly reduced pollutants, Further increased production costs</w:t>
            </w:r>
          </w:p>
        </w:tc>
      </w:tr>
      <w:tr>
        <w:trPr>
          <w:cantSplit w:val="0"/>
          <w:trHeight w:val="1245"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9">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Electric Vehicle Push</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A">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2015 onwards</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Promoted electric vehicles, Reduced dependence on fossil fuels</w:t>
            </w:r>
          </w:p>
        </w:tc>
      </w:tr>
      <w:tr>
        <w:trPr>
          <w:cantSplit w:val="0"/>
          <w:trHeight w:val="285"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Safety Standards</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D">
            <w:pPr>
              <w:rPr>
                <w:rFonts w:ascii="Roboto" w:cs="Roboto" w:eastAsia="Roboto" w:hAnsi="Roboto"/>
                <w:b w:val="1"/>
                <w:color w:val="0d0d0d"/>
                <w:sz w:val="24"/>
                <w:szCs w:val="24"/>
                <w:highlight w:val="white"/>
              </w:rPr>
            </w:pP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E">
            <w:pPr>
              <w:rPr>
                <w:rFonts w:ascii="Roboto" w:cs="Roboto" w:eastAsia="Roboto" w:hAnsi="Roboto"/>
                <w:b w:val="1"/>
                <w:color w:val="0d0d0d"/>
                <w:sz w:val="24"/>
                <w:szCs w:val="24"/>
                <w:highlight w:val="white"/>
              </w:rPr>
            </w:pPr>
            <w:r w:rsidDel="00000000" w:rsidR="00000000" w:rsidRPr="00000000">
              <w:rPr>
                <w:rtl w:val="0"/>
              </w:rPr>
            </w:r>
          </w:p>
        </w:tc>
      </w:tr>
      <w:tr>
        <w:trPr>
          <w:cantSplit w:val="0"/>
          <w:trHeight w:val="285"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Mandatory Driver Airbags</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60">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2014</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61">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Improved driver safety</w:t>
            </w:r>
          </w:p>
        </w:tc>
      </w:tr>
      <w:tr>
        <w:trPr>
          <w:cantSplit w:val="0"/>
          <w:trHeight w:val="57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62">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Increased Safety Requirements (Ongoing)</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64">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Enhanced overall vehicle safety (additional airbags, ABS, etc.)</w:t>
            </w:r>
          </w:p>
        </w:tc>
      </w:tr>
      <w:tr>
        <w:trPr>
          <w:cantSplit w:val="0"/>
          <w:trHeight w:val="147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65">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BNCAP Crash Testing (Introduced)</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66">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2017 onwards</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Encouraged focus on safety design (star rating system)</w:t>
            </w:r>
          </w:p>
        </w:tc>
      </w:tr>
      <w:tr>
        <w:trPr>
          <w:cantSplit w:val="0"/>
          <w:trHeight w:val="285"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Taxation Policies</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69">
            <w:pPr>
              <w:rPr>
                <w:rFonts w:ascii="Roboto" w:cs="Roboto" w:eastAsia="Roboto" w:hAnsi="Roboto"/>
                <w:b w:val="1"/>
                <w:color w:val="0d0d0d"/>
                <w:sz w:val="24"/>
                <w:szCs w:val="24"/>
                <w:highlight w:val="white"/>
              </w:rPr>
            </w:pP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6A">
            <w:pPr>
              <w:rPr>
                <w:rFonts w:ascii="Roboto" w:cs="Roboto" w:eastAsia="Roboto" w:hAnsi="Roboto"/>
                <w:b w:val="1"/>
                <w:color w:val="0d0d0d"/>
                <w:sz w:val="24"/>
                <w:szCs w:val="24"/>
                <w:highlight w:val="white"/>
              </w:rPr>
            </w:pPr>
            <w:r w:rsidDel="00000000" w:rsidR="00000000" w:rsidRPr="00000000">
              <w:rPr>
                <w:rtl w:val="0"/>
              </w:rPr>
            </w:r>
          </w:p>
        </w:tc>
      </w:tr>
      <w:tr>
        <w:trPr>
          <w:cantSplit w:val="0"/>
          <w:trHeight w:val="57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Goods and Services Tax (GST)</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2017</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6D">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Streamlined taxation process</w:t>
            </w:r>
          </w:p>
        </w:tc>
      </w:tr>
      <w:tr>
        <w:trPr>
          <w:cantSplit w:val="0"/>
          <w:trHeight w:val="57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6E">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Tax Structure Changes (Ongoing)</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70">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Promoted specific segments (e.g., EVs, small cars)</w:t>
            </w:r>
          </w:p>
        </w:tc>
      </w:tr>
    </w:tbl>
    <w:p w:rsidR="00000000" w:rsidDel="00000000" w:rsidP="00000000" w:rsidRDefault="00000000" w:rsidRPr="00000000" w14:paraId="00000071">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72">
      <w:pPr>
        <w:shd w:fill="ffffff" w:val="clear"/>
        <w:spacing w:after="240" w:before="240" w:lineRule="auto"/>
        <w:rPr>
          <w:color w:val="1f1f1f"/>
          <w:sz w:val="24"/>
          <w:szCs w:val="24"/>
          <w:highlight w:val="white"/>
        </w:rPr>
      </w:pPr>
      <w:r w:rsidDel="00000000" w:rsidR="00000000" w:rsidRPr="00000000">
        <w:rPr>
          <w:color w:val="1f1f1f"/>
          <w:sz w:val="24"/>
          <w:szCs w:val="24"/>
          <w:highlight w:val="white"/>
          <w:rtl w:val="0"/>
        </w:rPr>
        <w:t xml:space="preserve">The Indian automobile industry has witnessed significant regulatory changes over the past decade (2014-2023), impacting production costs, pricing strategies, and product offerings. Let's delve into the key developments:</w:t>
      </w:r>
    </w:p>
    <w:p w:rsidR="00000000" w:rsidDel="00000000" w:rsidP="00000000" w:rsidRDefault="00000000" w:rsidRPr="00000000" w14:paraId="00000073">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Emission Norms:</w:t>
      </w:r>
    </w:p>
    <w:p w:rsidR="00000000" w:rsidDel="00000000" w:rsidP="00000000" w:rsidRDefault="00000000" w:rsidRPr="00000000" w14:paraId="00000074">
      <w:pPr>
        <w:numPr>
          <w:ilvl w:val="0"/>
          <w:numId w:val="18"/>
        </w:numPr>
        <w:shd w:fill="ffffff" w:val="clear"/>
        <w:spacing w:after="0" w:afterAutospacing="0" w:before="60" w:lineRule="auto"/>
        <w:ind w:left="720" w:hanging="360"/>
        <w:rPr>
          <w:b w:val="1"/>
          <w:highlight w:val="white"/>
        </w:rPr>
      </w:pPr>
      <w:r w:rsidDel="00000000" w:rsidR="00000000" w:rsidRPr="00000000">
        <w:rPr>
          <w:b w:val="1"/>
          <w:color w:val="1f1f1f"/>
          <w:sz w:val="24"/>
          <w:szCs w:val="24"/>
          <w:highlight w:val="white"/>
          <w:rtl w:val="0"/>
        </w:rPr>
        <w:t xml:space="preserve">BS-IV Implementation (2016): </w:t>
      </w:r>
      <w:r w:rsidDel="00000000" w:rsidR="00000000" w:rsidRPr="00000000">
        <w:rPr>
          <w:color w:val="1f1f1f"/>
          <w:sz w:val="24"/>
          <w:szCs w:val="24"/>
          <w:highlight w:val="white"/>
          <w:rtl w:val="0"/>
        </w:rPr>
        <w:t xml:space="preserve">The industry transitioned from BS-III to BS-IV emission norms in 2016, aiming to reduce air pollution. This required significant investments by manufacturers to upgrade engines and technologies, leading to a temporary price hike for BS-VI compliant vehicles.</w:t>
      </w:r>
    </w:p>
    <w:p w:rsidR="00000000" w:rsidDel="00000000" w:rsidP="00000000" w:rsidRDefault="00000000" w:rsidRPr="00000000" w14:paraId="00000075">
      <w:pPr>
        <w:numPr>
          <w:ilvl w:val="0"/>
          <w:numId w:val="18"/>
        </w:numPr>
        <w:shd w:fill="ffffff" w:val="clear"/>
        <w:spacing w:after="0" w:afterAutospacing="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BS-VI Implementation (2020):</w:t>
      </w:r>
      <w:r w:rsidDel="00000000" w:rsidR="00000000" w:rsidRPr="00000000">
        <w:rPr>
          <w:color w:val="1f1f1f"/>
          <w:sz w:val="24"/>
          <w:szCs w:val="24"/>
          <w:highlight w:val="white"/>
          <w:rtl w:val="0"/>
        </w:rPr>
        <w:t xml:space="preserve"> A crucial leap forward came with the implementation of BS-VI emission norms in 2020. These norms are even stricter, comparable to Euro 6 standards, significantly reducing pollutants like nitrogen oxides and particulate matter.</w:t>
      </w:r>
    </w:p>
    <w:p w:rsidR="00000000" w:rsidDel="00000000" w:rsidP="00000000" w:rsidRDefault="00000000" w:rsidRPr="00000000" w14:paraId="00000076">
      <w:pPr>
        <w:numPr>
          <w:ilvl w:val="0"/>
          <w:numId w:val="18"/>
        </w:numPr>
        <w:shd w:fill="ffffff" w:val="clear"/>
        <w:spacing w:after="6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Electric Vehicle Push (2015 onwards): </w:t>
      </w:r>
      <w:r w:rsidDel="00000000" w:rsidR="00000000" w:rsidRPr="00000000">
        <w:rPr>
          <w:color w:val="1f1f1f"/>
          <w:sz w:val="24"/>
          <w:szCs w:val="24"/>
          <w:highlight w:val="white"/>
          <w:rtl w:val="0"/>
        </w:rPr>
        <w:t xml:space="preserve">The government has been actively promoting electric vehicles (EVs) through initiatives like FAME (Faster Adoption and Manufacturing of Electric Vehicles) schemes. This includes subsidies for EV manufacturers and customers, aiming to reduce dependence on fossil fuels and build a cleaner transportation ecosystem.</w:t>
      </w:r>
    </w:p>
    <w:p w:rsidR="00000000" w:rsidDel="00000000" w:rsidP="00000000" w:rsidRDefault="00000000" w:rsidRPr="00000000" w14:paraId="00000077">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Safety Standards:</w:t>
      </w:r>
    </w:p>
    <w:p w:rsidR="00000000" w:rsidDel="00000000" w:rsidP="00000000" w:rsidRDefault="00000000" w:rsidRPr="00000000" w14:paraId="00000078">
      <w:pPr>
        <w:numPr>
          <w:ilvl w:val="0"/>
          <w:numId w:val="12"/>
        </w:numPr>
        <w:shd w:fill="ffffff" w:val="clear"/>
        <w:spacing w:after="0" w:afterAutospacing="0" w:before="60" w:lineRule="auto"/>
        <w:ind w:left="720" w:hanging="360"/>
        <w:rPr>
          <w:b w:val="1"/>
          <w:highlight w:val="white"/>
        </w:rPr>
      </w:pPr>
      <w:r w:rsidDel="00000000" w:rsidR="00000000" w:rsidRPr="00000000">
        <w:rPr>
          <w:b w:val="1"/>
          <w:color w:val="1f1f1f"/>
          <w:sz w:val="24"/>
          <w:szCs w:val="24"/>
          <w:highlight w:val="white"/>
          <w:rtl w:val="0"/>
        </w:rPr>
        <w:t xml:space="preserve">Mandatory Airbags (2014): </w:t>
      </w:r>
      <w:r w:rsidDel="00000000" w:rsidR="00000000" w:rsidRPr="00000000">
        <w:rPr>
          <w:color w:val="1f1f1f"/>
          <w:sz w:val="24"/>
          <w:szCs w:val="24"/>
          <w:highlight w:val="white"/>
          <w:rtl w:val="0"/>
        </w:rPr>
        <w:t xml:space="preserve">A significant step towards safety was the mandatory inclusion of driver airbags in all new cars from 2014.</w:t>
      </w:r>
    </w:p>
    <w:p w:rsidR="00000000" w:rsidDel="00000000" w:rsidP="00000000" w:rsidRDefault="00000000" w:rsidRPr="00000000" w14:paraId="00000079">
      <w:pPr>
        <w:numPr>
          <w:ilvl w:val="0"/>
          <w:numId w:val="12"/>
        </w:numPr>
        <w:shd w:fill="ffffff" w:val="clear"/>
        <w:spacing w:after="0" w:afterAutospacing="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Increased Safety Requirements (Ongoing): </w:t>
      </w:r>
      <w:r w:rsidDel="00000000" w:rsidR="00000000" w:rsidRPr="00000000">
        <w:rPr>
          <w:color w:val="1f1f1f"/>
          <w:sz w:val="24"/>
          <w:szCs w:val="24"/>
          <w:highlight w:val="white"/>
          <w:rtl w:val="0"/>
        </w:rPr>
        <w:t xml:space="preserve">The government has been progressively tightening safety regulations, mandating additional airbags, ABS (Anti-lock Braking System), and other safety features in new vehicles. These regulations aim to improve overall road safety in India</w:t>
      </w:r>
      <w:r w:rsidDel="00000000" w:rsidR="00000000" w:rsidRPr="00000000">
        <w:rPr>
          <w:b w:val="1"/>
          <w:color w:val="1f1f1f"/>
          <w:sz w:val="24"/>
          <w:szCs w:val="24"/>
          <w:highlight w:val="white"/>
          <w:rtl w:val="0"/>
        </w:rPr>
        <w:t xml:space="preserve">.</w:t>
      </w:r>
    </w:p>
    <w:p w:rsidR="00000000" w:rsidDel="00000000" w:rsidP="00000000" w:rsidRDefault="00000000" w:rsidRPr="00000000" w14:paraId="0000007A">
      <w:pPr>
        <w:numPr>
          <w:ilvl w:val="0"/>
          <w:numId w:val="12"/>
        </w:numPr>
        <w:shd w:fill="ffffff" w:val="clear"/>
        <w:spacing w:after="6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Focus on Crash Testing (2017 onwards): </w:t>
      </w:r>
      <w:r w:rsidDel="00000000" w:rsidR="00000000" w:rsidRPr="00000000">
        <w:rPr>
          <w:color w:val="1f1f1f"/>
          <w:sz w:val="24"/>
          <w:szCs w:val="24"/>
          <w:highlight w:val="white"/>
          <w:rtl w:val="0"/>
        </w:rPr>
        <w:t xml:space="preserve">Bharat New Car Assessment Program (BNCAP) was introduced, requiring new models to undergo crash testing and receive a star rating based on their safety performance. This has incentivized manufacturers to prioritize safety in their designs.</w:t>
      </w:r>
    </w:p>
    <w:p w:rsidR="00000000" w:rsidDel="00000000" w:rsidP="00000000" w:rsidRDefault="00000000" w:rsidRPr="00000000" w14:paraId="0000007B">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Taxation Policies:</w:t>
      </w:r>
    </w:p>
    <w:p w:rsidR="00000000" w:rsidDel="00000000" w:rsidP="00000000" w:rsidRDefault="00000000" w:rsidRPr="00000000" w14:paraId="0000007C">
      <w:pPr>
        <w:numPr>
          <w:ilvl w:val="0"/>
          <w:numId w:val="13"/>
        </w:numPr>
        <w:shd w:fill="ffffff" w:val="clear"/>
        <w:spacing w:after="0" w:afterAutospacing="0" w:before="60" w:lineRule="auto"/>
        <w:ind w:left="720" w:hanging="360"/>
        <w:rPr>
          <w:b w:val="1"/>
          <w:highlight w:val="white"/>
        </w:rPr>
      </w:pPr>
      <w:r w:rsidDel="00000000" w:rsidR="00000000" w:rsidRPr="00000000">
        <w:rPr>
          <w:b w:val="1"/>
          <w:color w:val="1f1f1f"/>
          <w:sz w:val="24"/>
          <w:szCs w:val="24"/>
          <w:highlight w:val="white"/>
          <w:rtl w:val="0"/>
        </w:rPr>
        <w:t xml:space="preserve">Goods and Services Tax (GST) Implementation (2017): </w:t>
      </w:r>
      <w:r w:rsidDel="00000000" w:rsidR="00000000" w:rsidRPr="00000000">
        <w:rPr>
          <w:color w:val="1f1f1f"/>
          <w:sz w:val="24"/>
          <w:szCs w:val="24"/>
          <w:highlight w:val="white"/>
          <w:rtl w:val="0"/>
        </w:rPr>
        <w:t xml:space="preserve">The introduction of GST in 2017 replaced a complex web of central and state taxes with a single unified system. While initially causing some confusion, GST aimed to streamline the taxation process for the automobile industry.</w:t>
      </w:r>
    </w:p>
    <w:p w:rsidR="00000000" w:rsidDel="00000000" w:rsidP="00000000" w:rsidRDefault="00000000" w:rsidRPr="00000000" w14:paraId="0000007D">
      <w:pPr>
        <w:numPr>
          <w:ilvl w:val="0"/>
          <w:numId w:val="13"/>
        </w:numPr>
        <w:shd w:fill="ffffff" w:val="clear"/>
        <w:spacing w:after="6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Tax Structure Changes: </w:t>
      </w:r>
      <w:r w:rsidDel="00000000" w:rsidR="00000000" w:rsidRPr="00000000">
        <w:rPr>
          <w:color w:val="1f1f1f"/>
          <w:sz w:val="24"/>
          <w:szCs w:val="24"/>
          <w:highlight w:val="white"/>
          <w:rtl w:val="0"/>
        </w:rPr>
        <w:t xml:space="preserve">The government has periodically adjusted tax structures for different vehicle segments. This includes changes in excise duty, cess, and GST rates, aiming to promote specific segments like electric vehicles or small cars.</w:t>
      </w:r>
    </w:p>
    <w:p w:rsidR="00000000" w:rsidDel="00000000" w:rsidP="00000000" w:rsidRDefault="00000000" w:rsidRPr="00000000" w14:paraId="0000007E">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Impact on the Industry:</w:t>
      </w:r>
    </w:p>
    <w:p w:rsidR="00000000" w:rsidDel="00000000" w:rsidP="00000000" w:rsidRDefault="00000000" w:rsidRPr="00000000" w14:paraId="0000007F">
      <w:pPr>
        <w:numPr>
          <w:ilvl w:val="0"/>
          <w:numId w:val="15"/>
        </w:numPr>
        <w:shd w:fill="ffffff" w:val="clear"/>
        <w:spacing w:after="0" w:afterAutospacing="0" w:before="60" w:lineRule="auto"/>
        <w:ind w:left="720" w:hanging="360"/>
        <w:rPr>
          <w:b w:val="1"/>
          <w:highlight w:val="white"/>
        </w:rPr>
      </w:pPr>
      <w:r w:rsidDel="00000000" w:rsidR="00000000" w:rsidRPr="00000000">
        <w:rPr>
          <w:b w:val="1"/>
          <w:color w:val="1f1f1f"/>
          <w:sz w:val="24"/>
          <w:szCs w:val="24"/>
          <w:highlight w:val="white"/>
          <w:rtl w:val="0"/>
        </w:rPr>
        <w:t xml:space="preserve">Increased Production Costs: </w:t>
      </w:r>
      <w:r w:rsidDel="00000000" w:rsidR="00000000" w:rsidRPr="00000000">
        <w:rPr>
          <w:color w:val="1f1f1f"/>
          <w:sz w:val="24"/>
          <w:szCs w:val="24"/>
          <w:highlight w:val="white"/>
          <w:rtl w:val="0"/>
        </w:rPr>
        <w:t xml:space="preserve">Stricter emission norms and mandatory safety features have undoubtedly increased production costs for manufacturers. They have had to invest in cleaner technologies and advanced safety systems.</w:t>
      </w:r>
    </w:p>
    <w:p w:rsidR="00000000" w:rsidDel="00000000" w:rsidP="00000000" w:rsidRDefault="00000000" w:rsidRPr="00000000" w14:paraId="00000080">
      <w:pPr>
        <w:numPr>
          <w:ilvl w:val="0"/>
          <w:numId w:val="15"/>
        </w:numPr>
        <w:shd w:fill="ffffff" w:val="clear"/>
        <w:spacing w:after="0" w:afterAutospacing="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Shifting Consumer Preferences: </w:t>
      </w:r>
      <w:r w:rsidDel="00000000" w:rsidR="00000000" w:rsidRPr="00000000">
        <w:rPr>
          <w:color w:val="1f1f1f"/>
          <w:sz w:val="24"/>
          <w:szCs w:val="24"/>
          <w:highlight w:val="white"/>
          <w:rtl w:val="0"/>
        </w:rPr>
        <w:t xml:space="preserve">Regulatory changes have influenced consumer preferences. The focus on cleaner vehicles has led to a growing interest in electric vehicles, while safety ratings have become a crucial factor for car buyers.</w:t>
      </w:r>
    </w:p>
    <w:p w:rsidR="00000000" w:rsidDel="00000000" w:rsidP="00000000" w:rsidRDefault="00000000" w:rsidRPr="00000000" w14:paraId="00000081">
      <w:pPr>
        <w:numPr>
          <w:ilvl w:val="0"/>
          <w:numId w:val="15"/>
        </w:numPr>
        <w:shd w:fill="ffffff" w:val="clear"/>
        <w:spacing w:after="6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Innovation &amp; Technological Advancements:</w:t>
      </w:r>
      <w:r w:rsidDel="00000000" w:rsidR="00000000" w:rsidRPr="00000000">
        <w:rPr>
          <w:color w:val="1f1f1f"/>
          <w:sz w:val="24"/>
          <w:szCs w:val="24"/>
          <w:highlight w:val="white"/>
          <w:rtl w:val="0"/>
        </w:rPr>
        <w:t xml:space="preserve"> The regulatory landscape has pushed manufacturers to innovate and adopt cleaner and safer technologies. This fosters a more competitive and environmentally conscious industry.</w:t>
      </w:r>
    </w:p>
    <w:p w:rsidR="00000000" w:rsidDel="00000000" w:rsidP="00000000" w:rsidRDefault="00000000" w:rsidRPr="00000000" w14:paraId="00000082">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Challenges and Future Outlook:</w:t>
      </w:r>
    </w:p>
    <w:p w:rsidR="00000000" w:rsidDel="00000000" w:rsidP="00000000" w:rsidRDefault="00000000" w:rsidRPr="00000000" w14:paraId="00000083">
      <w:pPr>
        <w:numPr>
          <w:ilvl w:val="0"/>
          <w:numId w:val="23"/>
        </w:numPr>
        <w:shd w:fill="ffffff" w:val="clear"/>
        <w:spacing w:after="0" w:afterAutospacing="0" w:before="60" w:lineRule="auto"/>
        <w:ind w:left="720" w:hanging="360"/>
        <w:rPr>
          <w:b w:val="1"/>
          <w:highlight w:val="white"/>
        </w:rPr>
      </w:pPr>
      <w:r w:rsidDel="00000000" w:rsidR="00000000" w:rsidRPr="00000000">
        <w:rPr>
          <w:b w:val="1"/>
          <w:color w:val="1f1f1f"/>
          <w:sz w:val="24"/>
          <w:szCs w:val="24"/>
          <w:highlight w:val="white"/>
          <w:rtl w:val="0"/>
        </w:rPr>
        <w:t xml:space="preserve">Cost Management:</w:t>
      </w:r>
      <w:r w:rsidDel="00000000" w:rsidR="00000000" w:rsidRPr="00000000">
        <w:rPr>
          <w:color w:val="1f1f1f"/>
          <w:sz w:val="24"/>
          <w:szCs w:val="24"/>
          <w:highlight w:val="white"/>
          <w:rtl w:val="0"/>
        </w:rPr>
        <w:t xml:space="preserve"> Balancing stricter regulations with affordability remains a challenge. Manufacturers need to find ways to manage costs without compromising on quality or safety.</w:t>
      </w:r>
    </w:p>
    <w:p w:rsidR="00000000" w:rsidDel="00000000" w:rsidP="00000000" w:rsidRDefault="00000000" w:rsidRPr="00000000" w14:paraId="00000084">
      <w:pPr>
        <w:numPr>
          <w:ilvl w:val="0"/>
          <w:numId w:val="23"/>
        </w:numPr>
        <w:shd w:fill="ffffff" w:val="clear"/>
        <w:spacing w:after="0" w:afterAutospacing="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EV Infrastructure Development: </w:t>
      </w:r>
      <w:r w:rsidDel="00000000" w:rsidR="00000000" w:rsidRPr="00000000">
        <w:rPr>
          <w:color w:val="1f1f1f"/>
          <w:sz w:val="24"/>
          <w:szCs w:val="24"/>
          <w:highlight w:val="white"/>
          <w:rtl w:val="0"/>
        </w:rPr>
        <w:t xml:space="preserve">The success of electric vehicles heavily relies on building a robust charging infrastructure across the country.</w:t>
      </w:r>
    </w:p>
    <w:p w:rsidR="00000000" w:rsidDel="00000000" w:rsidP="00000000" w:rsidRDefault="00000000" w:rsidRPr="00000000" w14:paraId="00000085">
      <w:pPr>
        <w:numPr>
          <w:ilvl w:val="0"/>
          <w:numId w:val="23"/>
        </w:numPr>
        <w:shd w:fill="ffffff" w:val="clear"/>
        <w:spacing w:after="6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Skill Development: </w:t>
      </w:r>
      <w:r w:rsidDel="00000000" w:rsidR="00000000" w:rsidRPr="00000000">
        <w:rPr>
          <w:color w:val="1f1f1f"/>
          <w:sz w:val="24"/>
          <w:szCs w:val="24"/>
          <w:highlight w:val="white"/>
          <w:rtl w:val="0"/>
        </w:rPr>
        <w:t xml:space="preserve">As the industry embraces new technologies, there's a need to develop a skilled workforce capable of servicing and maintaining these advanced vehicles.</w:t>
      </w:r>
    </w:p>
    <w:p w:rsidR="00000000" w:rsidDel="00000000" w:rsidP="00000000" w:rsidRDefault="00000000" w:rsidRPr="00000000" w14:paraId="00000086">
      <w:pPr>
        <w:shd w:fill="ffffff" w:val="clear"/>
        <w:spacing w:after="60" w:before="60" w:lineRule="auto"/>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87">
      <w:pPr>
        <w:shd w:fill="ffffff" w:val="clear"/>
        <w:spacing w:after="240" w:before="240" w:lineRule="auto"/>
        <w:rPr>
          <w:color w:val="1f1f1f"/>
          <w:sz w:val="24"/>
          <w:szCs w:val="24"/>
          <w:highlight w:val="white"/>
        </w:rPr>
      </w:pPr>
      <w:r w:rsidDel="00000000" w:rsidR="00000000" w:rsidRPr="00000000">
        <w:rPr>
          <w:color w:val="1f1f1f"/>
          <w:sz w:val="24"/>
          <w:szCs w:val="24"/>
          <w:highlight w:val="white"/>
          <w:rtl w:val="0"/>
        </w:rPr>
        <w:t xml:space="preserve">Overall, the regulatory landscape in the Indian automobile industry has significantly evolved over the past decade, prioritizing cleaner emissions, improved safety, and a push towards electric mobility. While challenges remain, these regulations are shaping a more responsible and sustainable future for the industry.</w:t>
      </w:r>
    </w:p>
    <w:p w:rsidR="00000000" w:rsidDel="00000000" w:rsidP="00000000" w:rsidRDefault="00000000" w:rsidRPr="00000000" w14:paraId="00000088">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89">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3)Technological Advancements:</w:t>
      </w:r>
    </w:p>
    <w:p w:rsidR="00000000" w:rsidDel="00000000" w:rsidP="00000000" w:rsidRDefault="00000000" w:rsidRPr="00000000" w14:paraId="0000008A">
      <w:pPr>
        <w:shd w:fill="ffffff" w:val="clear"/>
        <w:spacing w:after="240" w:before="240" w:lineRule="auto"/>
        <w:rPr>
          <w:color w:val="1f1f1f"/>
          <w:sz w:val="24"/>
          <w:szCs w:val="24"/>
          <w:highlight w:val="white"/>
        </w:rPr>
      </w:pPr>
      <w:r w:rsidDel="00000000" w:rsidR="00000000" w:rsidRPr="00000000">
        <w:rPr>
          <w:color w:val="1f1f1f"/>
          <w:sz w:val="24"/>
          <w:szCs w:val="24"/>
          <w:highlight w:val="white"/>
          <w:rtl w:val="0"/>
        </w:rPr>
        <w:t xml:space="preserve">The past ten years (2014-2023) have witnessed a remarkable transformation in the Indian automobile industry, fueled by a relentless wave of technological advancements. Let's delve deeper into the impact of three key areas:</w:t>
      </w:r>
    </w:p>
    <w:p w:rsidR="00000000" w:rsidDel="00000000" w:rsidP="00000000" w:rsidRDefault="00000000" w:rsidRPr="00000000" w14:paraId="0000008B">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 Electric Vehicles (EVs):</w:t>
      </w:r>
    </w:p>
    <w:p w:rsidR="00000000" w:rsidDel="00000000" w:rsidP="00000000" w:rsidRDefault="00000000" w:rsidRPr="00000000" w14:paraId="0000008C">
      <w:pPr>
        <w:numPr>
          <w:ilvl w:val="0"/>
          <w:numId w:val="17"/>
        </w:numPr>
        <w:shd w:fill="ffffff" w:val="clear"/>
        <w:spacing w:after="0" w:afterAutospacing="0" w:before="60" w:lineRule="auto"/>
        <w:ind w:left="720" w:hanging="360"/>
        <w:rPr>
          <w:highlight w:val="white"/>
        </w:rPr>
      </w:pPr>
      <w:r w:rsidDel="00000000" w:rsidR="00000000" w:rsidRPr="00000000">
        <w:rPr>
          <w:b w:val="1"/>
          <w:color w:val="1f1f1f"/>
          <w:sz w:val="24"/>
          <w:szCs w:val="24"/>
          <w:highlight w:val="white"/>
          <w:rtl w:val="0"/>
        </w:rPr>
        <w:t xml:space="preserve">From Niche to Mainstream (2014-2020):</w:t>
      </w:r>
      <w:r w:rsidDel="00000000" w:rsidR="00000000" w:rsidRPr="00000000">
        <w:rPr>
          <w:color w:val="1f1f1f"/>
          <w:sz w:val="24"/>
          <w:szCs w:val="24"/>
          <w:highlight w:val="white"/>
          <w:rtl w:val="0"/>
        </w:rPr>
        <w:t xml:space="preserve"> The initial years saw a slow rise in EVs, primarily limited to two-wheeler segments. Government initiatives like FAME-I (launched in 2015) offered initial support for infrastructure development and subsidies. However, high costs and limited range restricted widespread adoption.</w:t>
      </w:r>
    </w:p>
    <w:p w:rsidR="00000000" w:rsidDel="00000000" w:rsidP="00000000" w:rsidRDefault="00000000" w:rsidRPr="00000000" w14:paraId="0000008D">
      <w:pPr>
        <w:numPr>
          <w:ilvl w:val="0"/>
          <w:numId w:val="17"/>
        </w:numPr>
        <w:shd w:fill="ffffff" w:val="clear"/>
        <w:spacing w:after="60" w:before="0" w:beforeAutospacing="0" w:lineRule="auto"/>
        <w:ind w:left="720" w:hanging="360"/>
        <w:rPr>
          <w:highlight w:val="white"/>
        </w:rPr>
      </w:pPr>
      <w:r w:rsidDel="00000000" w:rsidR="00000000" w:rsidRPr="00000000">
        <w:rPr>
          <w:b w:val="1"/>
          <w:color w:val="1f1f1f"/>
          <w:sz w:val="24"/>
          <w:szCs w:val="24"/>
          <w:highlight w:val="white"/>
          <w:rtl w:val="0"/>
        </w:rPr>
        <w:t xml:space="preserve">Policy Push and Technological Strides (2020-2023):</w:t>
      </w:r>
      <w:r w:rsidDel="00000000" w:rsidR="00000000" w:rsidRPr="00000000">
        <w:rPr>
          <w:color w:val="1f1f1f"/>
          <w:sz w:val="24"/>
          <w:szCs w:val="24"/>
          <w:highlight w:val="white"/>
          <w:rtl w:val="0"/>
        </w:rPr>
        <w:t xml:space="preserve"> The focus on EVs intensified with stricter emission norms (BS-VI) and the launch of FAME-II in 2019. This phase witnessed significant advancements in battery technology, leading to improved range and reduced prices. Moreover, new players like Ather Energy and MG Motors entered the market solely focused on EVs, creating a buzz and further competition.</w:t>
      </w:r>
    </w:p>
    <w:p w:rsidR="00000000" w:rsidDel="00000000" w:rsidP="00000000" w:rsidRDefault="00000000" w:rsidRPr="00000000" w14:paraId="0000008E">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Consumer Impact:</w:t>
      </w:r>
      <w:r w:rsidDel="00000000" w:rsidR="00000000" w:rsidRPr="00000000">
        <w:rPr>
          <w:color w:val="1f1f1f"/>
          <w:sz w:val="24"/>
          <w:szCs w:val="24"/>
          <w:highlight w:val="white"/>
          <w:rtl w:val="0"/>
        </w:rPr>
        <w:t xml:space="preserve">  While still a nascent market, consumer interest in EVs has grown steadily due to rising fuel prices, increasing environmental concerns, and government incentives. This trend is expected to continue, potentially leading to a significant shift towards electric mobility in the coming years.</w:t>
      </w:r>
    </w:p>
    <w:p w:rsidR="00000000" w:rsidDel="00000000" w:rsidP="00000000" w:rsidRDefault="00000000" w:rsidRPr="00000000" w14:paraId="0000008F">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Competitive Landscape:</w:t>
      </w:r>
      <w:r w:rsidDel="00000000" w:rsidR="00000000" w:rsidRPr="00000000">
        <w:rPr>
          <w:color w:val="1f1f1f"/>
          <w:sz w:val="24"/>
          <w:szCs w:val="24"/>
          <w:highlight w:val="white"/>
          <w:rtl w:val="0"/>
        </w:rPr>
        <w:t xml:space="preserve">  Established players like Maruti Suzuki and Tata Motors are investing heavily in EV development to compete with new entrants. Strategic alliances, like Mahindra's collaboration with Ford on EVs, are becoming common as companies strive for a strong foothold in this emerging market.</w:t>
      </w:r>
    </w:p>
    <w:p w:rsidR="00000000" w:rsidDel="00000000" w:rsidP="00000000" w:rsidRDefault="00000000" w:rsidRPr="00000000" w14:paraId="00000090">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Autonomous Driving Technology:</w:t>
      </w:r>
    </w:p>
    <w:p w:rsidR="00000000" w:rsidDel="00000000" w:rsidP="00000000" w:rsidRDefault="00000000" w:rsidRPr="00000000" w14:paraId="00000091">
      <w:pPr>
        <w:numPr>
          <w:ilvl w:val="0"/>
          <w:numId w:val="1"/>
        </w:numPr>
        <w:shd w:fill="ffffff" w:val="clear"/>
        <w:spacing w:after="0" w:afterAutospacing="0" w:before="60" w:lineRule="auto"/>
        <w:ind w:left="720" w:hanging="360"/>
        <w:rPr>
          <w:highlight w:val="white"/>
        </w:rPr>
      </w:pPr>
      <w:r w:rsidDel="00000000" w:rsidR="00000000" w:rsidRPr="00000000">
        <w:rPr>
          <w:b w:val="1"/>
          <w:color w:val="1f1f1f"/>
          <w:sz w:val="24"/>
          <w:szCs w:val="24"/>
          <w:highlight w:val="white"/>
          <w:rtl w:val="0"/>
        </w:rPr>
        <w:t xml:space="preserve">Early Steps and Advanced Driver Assistance Systems (ADAS) (2014-2023):</w:t>
      </w:r>
      <w:r w:rsidDel="00000000" w:rsidR="00000000" w:rsidRPr="00000000">
        <w:rPr>
          <w:color w:val="1f1f1f"/>
          <w:sz w:val="24"/>
          <w:szCs w:val="24"/>
          <w:highlight w:val="white"/>
          <w:rtl w:val="0"/>
        </w:rPr>
        <w:t xml:space="preserve"> Fully autonomous vehicles (AVs) are still under development globally, but the past decade saw significant progress in ADAS features. Technologies like lane departure warning, automatic emergency braking, and adaptive cruise control became increasingly common, offering enhanced safety and laying the groundwork for future AVs.</w:t>
      </w:r>
    </w:p>
    <w:p w:rsidR="00000000" w:rsidDel="00000000" w:rsidP="00000000" w:rsidRDefault="00000000" w:rsidRPr="00000000" w14:paraId="00000092">
      <w:pPr>
        <w:numPr>
          <w:ilvl w:val="0"/>
          <w:numId w:val="1"/>
        </w:numPr>
        <w:shd w:fill="ffffff" w:val="clear"/>
        <w:spacing w:after="60" w:before="0" w:beforeAutospacing="0" w:lineRule="auto"/>
        <w:ind w:left="720" w:hanging="360"/>
        <w:rPr>
          <w:highlight w:val="white"/>
        </w:rPr>
      </w:pPr>
      <w:r w:rsidDel="00000000" w:rsidR="00000000" w:rsidRPr="00000000">
        <w:rPr>
          <w:b w:val="1"/>
          <w:color w:val="1f1f1f"/>
          <w:sz w:val="24"/>
          <w:szCs w:val="24"/>
          <w:highlight w:val="white"/>
          <w:rtl w:val="0"/>
        </w:rPr>
        <w:t xml:space="preserve">Focus on Safety and Regulations:</w:t>
      </w:r>
      <w:r w:rsidDel="00000000" w:rsidR="00000000" w:rsidRPr="00000000">
        <w:rPr>
          <w:color w:val="1f1f1f"/>
          <w:sz w:val="24"/>
          <w:szCs w:val="24"/>
          <w:highlight w:val="white"/>
          <w:rtl w:val="0"/>
        </w:rPr>
        <w:t xml:space="preserve"> The government, recognizing the potential of AVs, has begun formulating guidelines and regulations for testing and deployment. Safety remains a paramount concern, and robust regulations are crucial to ensure responsible integration of AV technology.</w:t>
      </w:r>
    </w:p>
    <w:p w:rsidR="00000000" w:rsidDel="00000000" w:rsidP="00000000" w:rsidRDefault="00000000" w:rsidRPr="00000000" w14:paraId="00000093">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Consumer Impact:</w:t>
      </w:r>
      <w:r w:rsidDel="00000000" w:rsidR="00000000" w:rsidRPr="00000000">
        <w:rPr>
          <w:color w:val="1f1f1f"/>
          <w:sz w:val="24"/>
          <w:szCs w:val="24"/>
          <w:highlight w:val="white"/>
          <w:rtl w:val="0"/>
        </w:rPr>
        <w:t xml:space="preserve">  While widespread adoption of AVs is still far off, ADAS features have already begun to change the driving experience by providing additional safety and driver assistance. As technology matures, consumer comfort and acceptance of AVs are expected to increase over time.</w:t>
      </w:r>
    </w:p>
    <w:p w:rsidR="00000000" w:rsidDel="00000000" w:rsidP="00000000" w:rsidRDefault="00000000" w:rsidRPr="00000000" w14:paraId="00000094">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Competitive Landscape:</w:t>
      </w:r>
      <w:r w:rsidDel="00000000" w:rsidR="00000000" w:rsidRPr="00000000">
        <w:rPr>
          <w:color w:val="1f1f1f"/>
          <w:sz w:val="24"/>
          <w:szCs w:val="24"/>
          <w:highlight w:val="white"/>
          <w:rtl w:val="0"/>
        </w:rPr>
        <w:t xml:space="preserve">  Automobile companies and tech giants like Google (Waymo) are investing heavily in AV research and development. Collaboration between automakers and tech companies is likely to become more prevalent to accelerate innovation and overcome technological hurdles.</w:t>
      </w:r>
    </w:p>
    <w:p w:rsidR="00000000" w:rsidDel="00000000" w:rsidP="00000000" w:rsidRDefault="00000000" w:rsidRPr="00000000" w14:paraId="00000095">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 Connectivity Solutions:</w:t>
      </w:r>
    </w:p>
    <w:p w:rsidR="00000000" w:rsidDel="00000000" w:rsidP="00000000" w:rsidRDefault="00000000" w:rsidRPr="00000000" w14:paraId="00000096">
      <w:pPr>
        <w:numPr>
          <w:ilvl w:val="0"/>
          <w:numId w:val="3"/>
        </w:numPr>
        <w:shd w:fill="ffffff" w:val="clear"/>
        <w:spacing w:after="0" w:afterAutospacing="0" w:before="60" w:lineRule="auto"/>
        <w:ind w:left="720" w:hanging="360"/>
        <w:rPr>
          <w:highlight w:val="white"/>
        </w:rPr>
      </w:pPr>
      <w:r w:rsidDel="00000000" w:rsidR="00000000" w:rsidRPr="00000000">
        <w:rPr>
          <w:b w:val="1"/>
          <w:color w:val="1f1f1f"/>
          <w:sz w:val="24"/>
          <w:szCs w:val="24"/>
          <w:highlight w:val="white"/>
          <w:rtl w:val="0"/>
        </w:rPr>
        <w:t xml:space="preserve">From Basic Infotainment to Connected Cars (2014-2023):</w:t>
      </w:r>
      <w:r w:rsidDel="00000000" w:rsidR="00000000" w:rsidRPr="00000000">
        <w:rPr>
          <w:color w:val="1f1f1f"/>
          <w:sz w:val="24"/>
          <w:szCs w:val="24"/>
          <w:highlight w:val="white"/>
          <w:rtl w:val="0"/>
        </w:rPr>
        <w:t xml:space="preserve"> The past decade witnessed a significant leap in car connectivity features. Basic infotainment systems evolved to include navigation, telematics, and internet connectivity. The rise of smartphones further fueled this growth, enabling features like smartphone integration and app-based functionalities.</w:t>
      </w:r>
    </w:p>
    <w:p w:rsidR="00000000" w:rsidDel="00000000" w:rsidP="00000000" w:rsidRDefault="00000000" w:rsidRPr="00000000" w14:paraId="00000097">
      <w:pPr>
        <w:numPr>
          <w:ilvl w:val="0"/>
          <w:numId w:val="3"/>
        </w:numPr>
        <w:shd w:fill="ffffff" w:val="clear"/>
        <w:spacing w:after="60" w:before="0" w:beforeAutospacing="0" w:lineRule="auto"/>
        <w:ind w:left="720" w:hanging="360"/>
        <w:rPr>
          <w:highlight w:val="white"/>
        </w:rPr>
      </w:pPr>
      <w:r w:rsidDel="00000000" w:rsidR="00000000" w:rsidRPr="00000000">
        <w:rPr>
          <w:b w:val="1"/>
          <w:color w:val="1f1f1f"/>
          <w:sz w:val="24"/>
          <w:szCs w:val="24"/>
          <w:highlight w:val="white"/>
          <w:rtl w:val="0"/>
        </w:rPr>
        <w:t xml:space="preserve">The Rise of the Internet of Things (IoT) and Vehicle-to-Everything (V2X) Communication (2020-2023):</w:t>
      </w:r>
      <w:r w:rsidDel="00000000" w:rsidR="00000000" w:rsidRPr="00000000">
        <w:rPr>
          <w:color w:val="1f1f1f"/>
          <w:sz w:val="24"/>
          <w:szCs w:val="24"/>
          <w:highlight w:val="white"/>
          <w:rtl w:val="0"/>
        </w:rPr>
        <w:t xml:space="preserve"> The recent years have seen the integration of advanced connectivity solutions like V2X communication, allowing cars to "talk" to each other and infrastructure. This technology paves the way for improved traffic management, safety features like collision avoidance, and real-time updates on road conditions.</w:t>
      </w:r>
    </w:p>
    <w:p w:rsidR="00000000" w:rsidDel="00000000" w:rsidP="00000000" w:rsidRDefault="00000000" w:rsidRPr="00000000" w14:paraId="00000098">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Consumer Impact:</w:t>
      </w:r>
      <w:r w:rsidDel="00000000" w:rsidR="00000000" w:rsidRPr="00000000">
        <w:rPr>
          <w:color w:val="1f1f1f"/>
          <w:sz w:val="24"/>
          <w:szCs w:val="24"/>
          <w:highlight w:val="white"/>
          <w:rtl w:val="0"/>
        </w:rPr>
        <w:t xml:space="preserve">  Connectivity features offer a more convenient, personalized, and safer driving experience. Real-time traffic updates and emergency assistance features are becoming increasingly valuable for consumers.</w:t>
      </w:r>
    </w:p>
    <w:p w:rsidR="00000000" w:rsidDel="00000000" w:rsidP="00000000" w:rsidRDefault="00000000" w:rsidRPr="00000000" w14:paraId="00000099">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Competitive Landscape:</w:t>
      </w:r>
      <w:r w:rsidDel="00000000" w:rsidR="00000000" w:rsidRPr="00000000">
        <w:rPr>
          <w:color w:val="1f1f1f"/>
          <w:sz w:val="24"/>
          <w:szCs w:val="24"/>
          <w:highlight w:val="white"/>
          <w:rtl w:val="0"/>
        </w:rPr>
        <w:t xml:space="preserve">  Automobile companies are partnering with tech companies and telecom service providers to develop and implement advanced connectivity solutions. This trend is likely to continue as data-driven insights and personalized services become a key differentiator in a competitive market.</w:t>
      </w:r>
    </w:p>
    <w:p w:rsidR="00000000" w:rsidDel="00000000" w:rsidP="00000000" w:rsidRDefault="00000000" w:rsidRPr="00000000" w14:paraId="0000009A">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Overall Impact:</w:t>
      </w:r>
    </w:p>
    <w:p w:rsidR="00000000" w:rsidDel="00000000" w:rsidP="00000000" w:rsidRDefault="00000000" w:rsidRPr="00000000" w14:paraId="0000009B">
      <w:pPr>
        <w:shd w:fill="ffffff" w:val="clear"/>
        <w:spacing w:after="240" w:before="240" w:lineRule="auto"/>
        <w:rPr>
          <w:color w:val="1f1f1f"/>
          <w:sz w:val="24"/>
          <w:szCs w:val="24"/>
          <w:highlight w:val="white"/>
        </w:rPr>
      </w:pPr>
      <w:r w:rsidDel="00000000" w:rsidR="00000000" w:rsidRPr="00000000">
        <w:rPr>
          <w:color w:val="1f1f1f"/>
          <w:sz w:val="24"/>
          <w:szCs w:val="24"/>
          <w:highlight w:val="white"/>
          <w:rtl w:val="0"/>
        </w:rPr>
        <w:t xml:space="preserve">Technological advancements have significantly impacted the Indian automobile industry in the past decade. EVs are becoming increasingly viable alternatives, while ADAS features pave the way for the future of autonomous driving. Connectivity solutions are transforming the driving experience into a more connected and information-rich ecosystem.</w:t>
      </w:r>
    </w:p>
    <w:p w:rsidR="00000000" w:rsidDel="00000000" w:rsidP="00000000" w:rsidRDefault="00000000" w:rsidRPr="00000000" w14:paraId="0000009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D">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E">
      <w:pPr>
        <w:rPr>
          <w:rFonts w:ascii="Roboto" w:cs="Roboto" w:eastAsia="Roboto" w:hAnsi="Roboto"/>
          <w:b w:val="1"/>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4)</w:t>
      </w:r>
      <w:r w:rsidDel="00000000" w:rsidR="00000000" w:rsidRPr="00000000">
        <w:rPr>
          <w:rFonts w:ascii="Roboto" w:cs="Roboto" w:eastAsia="Roboto" w:hAnsi="Roboto"/>
          <w:b w:val="1"/>
          <w:color w:val="0d0d0d"/>
          <w:sz w:val="24"/>
          <w:szCs w:val="24"/>
          <w:highlight w:val="white"/>
          <w:rtl w:val="0"/>
        </w:rPr>
        <w:t xml:space="preserve">Competitive Landscape:</w:t>
      </w:r>
    </w:p>
    <w:p w:rsidR="00000000" w:rsidDel="00000000" w:rsidP="00000000" w:rsidRDefault="00000000" w:rsidRPr="00000000" w14:paraId="0000009F">
      <w:pPr>
        <w:rPr>
          <w:color w:val="1f1f1f"/>
          <w:sz w:val="24"/>
          <w:szCs w:val="24"/>
          <w:highlight w:val="white"/>
        </w:rPr>
      </w:pPr>
      <w:r w:rsidDel="00000000" w:rsidR="00000000" w:rsidRPr="00000000">
        <w:rPr>
          <w:rtl w:val="0"/>
        </w:rPr>
      </w:r>
    </w:p>
    <w:p w:rsidR="00000000" w:rsidDel="00000000" w:rsidP="00000000" w:rsidRDefault="00000000" w:rsidRPr="00000000" w14:paraId="000000A0">
      <w:pPr>
        <w:rPr>
          <w:color w:val="1f1f1f"/>
          <w:sz w:val="24"/>
          <w:szCs w:val="24"/>
          <w:highlight w:val="white"/>
        </w:rPr>
      </w:pPr>
      <w:r w:rsidDel="00000000" w:rsidR="00000000" w:rsidRPr="00000000">
        <w:rPr>
          <w:color w:val="1f1f1f"/>
          <w:sz w:val="24"/>
          <w:szCs w:val="24"/>
          <w:highlight w:val="white"/>
          <w:rtl w:val="0"/>
        </w:rPr>
        <w:t xml:space="preserve">The Indian automobile industry has witnessed a dynamic shift in its competitive landscape over the past decade (2014-2023). Here's an analysis of key factors shaping competition:</w:t>
      </w:r>
    </w:p>
    <w:p w:rsidR="00000000" w:rsidDel="00000000" w:rsidP="00000000" w:rsidRDefault="00000000" w:rsidRPr="00000000" w14:paraId="000000A1">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Market Concentration:</w:t>
      </w:r>
    </w:p>
    <w:p w:rsidR="00000000" w:rsidDel="00000000" w:rsidP="00000000" w:rsidRDefault="00000000" w:rsidRPr="00000000" w14:paraId="000000A2">
      <w:pPr>
        <w:numPr>
          <w:ilvl w:val="0"/>
          <w:numId w:val="8"/>
        </w:numPr>
        <w:shd w:fill="ffffff" w:val="clear"/>
        <w:spacing w:after="0" w:afterAutospacing="0" w:before="60" w:lineRule="auto"/>
        <w:ind w:left="720" w:hanging="360"/>
        <w:rPr>
          <w:highlight w:val="white"/>
        </w:rPr>
      </w:pPr>
      <w:r w:rsidDel="00000000" w:rsidR="00000000" w:rsidRPr="00000000">
        <w:rPr>
          <w:color w:val="1f1f1f"/>
          <w:sz w:val="24"/>
          <w:szCs w:val="24"/>
          <w:highlight w:val="white"/>
          <w:rtl w:val="0"/>
        </w:rPr>
        <w:t xml:space="preserve">Dominance of Established Players: Maruti Suzuki, Hyundai, Tata Motors, and Mahindra &amp; Mahindra have traditionally held a dominant market share, particularly in the passenger vehicle segment. However, this dominance has shown signs of weakening in recent years.</w:t>
      </w:r>
    </w:p>
    <w:p w:rsidR="00000000" w:rsidDel="00000000" w:rsidP="00000000" w:rsidRDefault="00000000" w:rsidRPr="00000000" w14:paraId="000000A3">
      <w:pPr>
        <w:numPr>
          <w:ilvl w:val="0"/>
          <w:numId w:val="8"/>
        </w:numPr>
        <w:shd w:fill="ffffff" w:val="clear"/>
        <w:spacing w:after="60" w:before="0" w:beforeAutospacing="0" w:lineRule="auto"/>
        <w:ind w:left="720" w:hanging="360"/>
        <w:rPr>
          <w:highlight w:val="white"/>
        </w:rPr>
      </w:pPr>
      <w:r w:rsidDel="00000000" w:rsidR="00000000" w:rsidRPr="00000000">
        <w:rPr>
          <w:color w:val="1f1f1f"/>
          <w:sz w:val="24"/>
          <w:szCs w:val="24"/>
          <w:highlight w:val="white"/>
          <w:rtl w:val="0"/>
        </w:rPr>
        <w:t xml:space="preserve">Rise of New Players: The entry of foreign carmakers like Kia and MG Motors, along with increased focus on premium segments by established players like BMW and Mercedes-Benz, has intensified competition.</w:t>
      </w:r>
    </w:p>
    <w:p w:rsidR="00000000" w:rsidDel="00000000" w:rsidP="00000000" w:rsidRDefault="00000000" w:rsidRPr="00000000" w14:paraId="000000A4">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Entry Barriers:</w:t>
      </w:r>
    </w:p>
    <w:p w:rsidR="00000000" w:rsidDel="00000000" w:rsidP="00000000" w:rsidRDefault="00000000" w:rsidRPr="00000000" w14:paraId="000000A5">
      <w:pPr>
        <w:numPr>
          <w:ilvl w:val="0"/>
          <w:numId w:val="10"/>
        </w:numPr>
        <w:shd w:fill="ffffff" w:val="clear"/>
        <w:spacing w:after="0" w:afterAutospacing="0" w:before="60" w:lineRule="auto"/>
        <w:ind w:left="720" w:hanging="360"/>
        <w:rPr>
          <w:highlight w:val="white"/>
        </w:rPr>
      </w:pPr>
      <w:r w:rsidDel="00000000" w:rsidR="00000000" w:rsidRPr="00000000">
        <w:rPr>
          <w:color w:val="1f1f1f"/>
          <w:sz w:val="24"/>
          <w:szCs w:val="24"/>
          <w:highlight w:val="white"/>
          <w:rtl w:val="0"/>
        </w:rPr>
        <w:t xml:space="preserve">High Capital Investment: Setting up a manufacturing plant, R&amp;D facilities, and dealership networks requires significant capital investment, making it difficult for new entrants.</w:t>
      </w:r>
    </w:p>
    <w:p w:rsidR="00000000" w:rsidDel="00000000" w:rsidP="00000000" w:rsidRDefault="00000000" w:rsidRPr="00000000" w14:paraId="000000A6">
      <w:pPr>
        <w:numPr>
          <w:ilvl w:val="0"/>
          <w:numId w:val="10"/>
        </w:numPr>
        <w:shd w:fill="ffffff" w:val="clear"/>
        <w:spacing w:after="0" w:afterAutospacing="0" w:before="0" w:beforeAutospacing="0" w:lineRule="auto"/>
        <w:ind w:left="720" w:hanging="360"/>
        <w:rPr>
          <w:highlight w:val="white"/>
        </w:rPr>
      </w:pPr>
      <w:r w:rsidDel="00000000" w:rsidR="00000000" w:rsidRPr="00000000">
        <w:rPr>
          <w:color w:val="1f1f1f"/>
          <w:sz w:val="24"/>
          <w:szCs w:val="24"/>
          <w:highlight w:val="white"/>
          <w:rtl w:val="0"/>
        </w:rPr>
        <w:t xml:space="preserve">Brand Recognition and Distribution Network: Established players have a strong brand image and well-established dealership networks, making it challenging for new players to gain a foothold.</w:t>
      </w:r>
    </w:p>
    <w:p w:rsidR="00000000" w:rsidDel="00000000" w:rsidP="00000000" w:rsidRDefault="00000000" w:rsidRPr="00000000" w14:paraId="000000A7">
      <w:pPr>
        <w:numPr>
          <w:ilvl w:val="0"/>
          <w:numId w:val="10"/>
        </w:numPr>
        <w:shd w:fill="ffffff" w:val="clear"/>
        <w:spacing w:after="60" w:before="0" w:beforeAutospacing="0" w:lineRule="auto"/>
        <w:ind w:left="720" w:hanging="360"/>
        <w:rPr>
          <w:highlight w:val="white"/>
        </w:rPr>
      </w:pPr>
      <w:r w:rsidDel="00000000" w:rsidR="00000000" w:rsidRPr="00000000">
        <w:rPr>
          <w:color w:val="1f1f1f"/>
          <w:sz w:val="24"/>
          <w:szCs w:val="24"/>
          <w:highlight w:val="white"/>
          <w:rtl w:val="0"/>
        </w:rPr>
        <w:t xml:space="preserve">Government Regulations: Meeting stringent emission norms and safety standards adds to the complexity and cost of entry for new players.</w:t>
      </w:r>
    </w:p>
    <w:p w:rsidR="00000000" w:rsidDel="00000000" w:rsidP="00000000" w:rsidRDefault="00000000" w:rsidRPr="00000000" w14:paraId="000000A8">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Competitive Rivalry:</w:t>
      </w:r>
    </w:p>
    <w:p w:rsidR="00000000" w:rsidDel="00000000" w:rsidP="00000000" w:rsidRDefault="00000000" w:rsidRPr="00000000" w14:paraId="000000A9">
      <w:pPr>
        <w:numPr>
          <w:ilvl w:val="0"/>
          <w:numId w:val="24"/>
        </w:numPr>
        <w:shd w:fill="ffffff" w:val="clear"/>
        <w:spacing w:after="0" w:afterAutospacing="0" w:before="60" w:lineRule="auto"/>
        <w:ind w:left="720" w:hanging="360"/>
        <w:rPr>
          <w:highlight w:val="white"/>
        </w:rPr>
      </w:pPr>
      <w:r w:rsidDel="00000000" w:rsidR="00000000" w:rsidRPr="00000000">
        <w:rPr>
          <w:color w:val="1f1f1f"/>
          <w:sz w:val="24"/>
          <w:szCs w:val="24"/>
          <w:highlight w:val="white"/>
          <w:rtl w:val="0"/>
        </w:rPr>
        <w:t xml:space="preserve">Price Wars and Product Differentiation: Companies compete fiercely on price, offering discounts and attractive finance schemes. They also focus on product differentiation, introducing new features, variants, and body styles to cater to diverse customer preferences.</w:t>
      </w:r>
    </w:p>
    <w:p w:rsidR="00000000" w:rsidDel="00000000" w:rsidP="00000000" w:rsidRDefault="00000000" w:rsidRPr="00000000" w14:paraId="000000AA">
      <w:pPr>
        <w:numPr>
          <w:ilvl w:val="0"/>
          <w:numId w:val="24"/>
        </w:numPr>
        <w:shd w:fill="ffffff" w:val="clear"/>
        <w:spacing w:after="0" w:afterAutospacing="0" w:before="0" w:beforeAutospacing="0" w:lineRule="auto"/>
        <w:ind w:left="720" w:hanging="360"/>
        <w:rPr>
          <w:highlight w:val="white"/>
        </w:rPr>
      </w:pPr>
      <w:r w:rsidDel="00000000" w:rsidR="00000000" w:rsidRPr="00000000">
        <w:rPr>
          <w:color w:val="1f1f1f"/>
          <w:sz w:val="24"/>
          <w:szCs w:val="24"/>
          <w:highlight w:val="white"/>
          <w:rtl w:val="0"/>
        </w:rPr>
        <w:t xml:space="preserve">Focus on After-Sales Service: Providing excellent after-sales service and building strong customer relationships has become a key differentiator in a crowded market.</w:t>
      </w:r>
    </w:p>
    <w:p w:rsidR="00000000" w:rsidDel="00000000" w:rsidP="00000000" w:rsidRDefault="00000000" w:rsidRPr="00000000" w14:paraId="000000AB">
      <w:pPr>
        <w:numPr>
          <w:ilvl w:val="0"/>
          <w:numId w:val="24"/>
        </w:numPr>
        <w:shd w:fill="ffffff" w:val="clear"/>
        <w:spacing w:after="60" w:before="0" w:beforeAutospacing="0" w:lineRule="auto"/>
        <w:ind w:left="720" w:hanging="360"/>
        <w:rPr>
          <w:highlight w:val="white"/>
        </w:rPr>
      </w:pPr>
      <w:r w:rsidDel="00000000" w:rsidR="00000000" w:rsidRPr="00000000">
        <w:rPr>
          <w:color w:val="1f1f1f"/>
          <w:sz w:val="24"/>
          <w:szCs w:val="24"/>
          <w:highlight w:val="white"/>
          <w:rtl w:val="0"/>
        </w:rPr>
        <w:t xml:space="preserve">Strategic Alliances and Acquisitions: Companies are forming strategic alliances and acquisitions to share resources, expand product portfolios, and gain access to new technologies (e.g., collaboration between Mahindra and Ford).</w:t>
      </w:r>
    </w:p>
    <w:p w:rsidR="00000000" w:rsidDel="00000000" w:rsidP="00000000" w:rsidRDefault="00000000" w:rsidRPr="00000000" w14:paraId="000000AC">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Impact of Technological Advancements:</w:t>
      </w:r>
    </w:p>
    <w:p w:rsidR="00000000" w:rsidDel="00000000" w:rsidP="00000000" w:rsidRDefault="00000000" w:rsidRPr="00000000" w14:paraId="000000AD">
      <w:pPr>
        <w:numPr>
          <w:ilvl w:val="0"/>
          <w:numId w:val="9"/>
        </w:numPr>
        <w:shd w:fill="ffffff" w:val="clear"/>
        <w:spacing w:after="0" w:afterAutospacing="0" w:before="60" w:lineRule="auto"/>
        <w:ind w:left="720" w:hanging="360"/>
        <w:rPr>
          <w:highlight w:val="white"/>
        </w:rPr>
      </w:pPr>
      <w:r w:rsidDel="00000000" w:rsidR="00000000" w:rsidRPr="00000000">
        <w:rPr>
          <w:color w:val="1f1f1f"/>
          <w:sz w:val="24"/>
          <w:szCs w:val="24"/>
          <w:highlight w:val="white"/>
          <w:rtl w:val="0"/>
        </w:rPr>
        <w:t xml:space="preserve">EV Race: The rapid development of electric vehicles has emerged as a new battleground, with established players making significant investments in EV technology and new entrants focusing solely on electric mobility (e.g., Ather Energy).</w:t>
      </w:r>
    </w:p>
    <w:p w:rsidR="00000000" w:rsidDel="00000000" w:rsidP="00000000" w:rsidRDefault="00000000" w:rsidRPr="00000000" w14:paraId="000000AE">
      <w:pPr>
        <w:numPr>
          <w:ilvl w:val="0"/>
          <w:numId w:val="9"/>
        </w:numPr>
        <w:shd w:fill="ffffff" w:val="clear"/>
        <w:spacing w:after="60" w:before="0" w:beforeAutospacing="0" w:lineRule="auto"/>
        <w:ind w:left="720" w:hanging="360"/>
        <w:rPr>
          <w:highlight w:val="white"/>
        </w:rPr>
      </w:pPr>
      <w:r w:rsidDel="00000000" w:rsidR="00000000" w:rsidRPr="00000000">
        <w:rPr>
          <w:color w:val="1f1f1f"/>
          <w:sz w:val="24"/>
          <w:szCs w:val="24"/>
          <w:highlight w:val="white"/>
          <w:rtl w:val="0"/>
        </w:rPr>
        <w:t xml:space="preserve">Focus on Connectivity and Automation: Companies are integrating advanced connectivity features and driver-assistance systems to enhance user experience and safety, adding a new dimension to competition.</w:t>
      </w:r>
    </w:p>
    <w:p w:rsidR="00000000" w:rsidDel="00000000" w:rsidP="00000000" w:rsidRDefault="00000000" w:rsidRPr="00000000" w14:paraId="000000AF">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Future Outlook:</w:t>
      </w:r>
    </w:p>
    <w:p w:rsidR="00000000" w:rsidDel="00000000" w:rsidP="00000000" w:rsidRDefault="00000000" w:rsidRPr="00000000" w14:paraId="000000B0">
      <w:pPr>
        <w:numPr>
          <w:ilvl w:val="0"/>
          <w:numId w:val="11"/>
        </w:numPr>
        <w:shd w:fill="ffffff" w:val="clear"/>
        <w:spacing w:after="0" w:afterAutospacing="0" w:before="60" w:lineRule="auto"/>
        <w:ind w:left="720" w:hanging="360"/>
        <w:rPr>
          <w:highlight w:val="white"/>
        </w:rPr>
      </w:pPr>
      <w:r w:rsidDel="00000000" w:rsidR="00000000" w:rsidRPr="00000000">
        <w:rPr>
          <w:color w:val="1f1f1f"/>
          <w:sz w:val="24"/>
          <w:szCs w:val="24"/>
          <w:highlight w:val="white"/>
          <w:rtl w:val="0"/>
        </w:rPr>
        <w:t xml:space="preserve">The Indian automobile industry is expected to remain highly competitive.</w:t>
      </w:r>
    </w:p>
    <w:p w:rsidR="00000000" w:rsidDel="00000000" w:rsidP="00000000" w:rsidRDefault="00000000" w:rsidRPr="00000000" w14:paraId="000000B1">
      <w:pPr>
        <w:numPr>
          <w:ilvl w:val="0"/>
          <w:numId w:val="11"/>
        </w:numPr>
        <w:shd w:fill="ffffff" w:val="clear"/>
        <w:spacing w:after="0" w:afterAutospacing="0" w:before="0" w:beforeAutospacing="0" w:lineRule="auto"/>
        <w:ind w:left="720" w:hanging="360"/>
        <w:rPr>
          <w:highlight w:val="white"/>
        </w:rPr>
      </w:pPr>
      <w:r w:rsidDel="00000000" w:rsidR="00000000" w:rsidRPr="00000000">
        <w:rPr>
          <w:color w:val="1f1f1f"/>
          <w:sz w:val="24"/>
          <w:szCs w:val="24"/>
          <w:highlight w:val="white"/>
          <w:rtl w:val="0"/>
        </w:rPr>
        <w:t xml:space="preserve">Success will depend on factors like:</w:t>
      </w:r>
    </w:p>
    <w:p w:rsidR="00000000" w:rsidDel="00000000" w:rsidP="00000000" w:rsidRDefault="00000000" w:rsidRPr="00000000" w14:paraId="000000B2">
      <w:pPr>
        <w:numPr>
          <w:ilvl w:val="1"/>
          <w:numId w:val="11"/>
        </w:numPr>
        <w:spacing w:after="0" w:afterAutospacing="0" w:before="0" w:beforeAutospacing="0" w:lineRule="auto"/>
        <w:ind w:left="1440" w:hanging="360"/>
        <w:rPr>
          <w:highlight w:val="white"/>
        </w:rPr>
      </w:pPr>
      <w:r w:rsidDel="00000000" w:rsidR="00000000" w:rsidRPr="00000000">
        <w:rPr>
          <w:color w:val="1f1f1f"/>
          <w:sz w:val="24"/>
          <w:szCs w:val="24"/>
          <w:highlight w:val="white"/>
          <w:rtl w:val="0"/>
        </w:rPr>
        <w:t xml:space="preserve">Adaptability to technological advancements (EVs, connectivity)</w:t>
      </w:r>
    </w:p>
    <w:p w:rsidR="00000000" w:rsidDel="00000000" w:rsidP="00000000" w:rsidRDefault="00000000" w:rsidRPr="00000000" w14:paraId="000000B3">
      <w:pPr>
        <w:numPr>
          <w:ilvl w:val="1"/>
          <w:numId w:val="11"/>
        </w:numPr>
        <w:spacing w:after="0" w:afterAutospacing="0" w:before="0" w:beforeAutospacing="0" w:lineRule="auto"/>
        <w:ind w:left="1440" w:hanging="360"/>
        <w:rPr>
          <w:highlight w:val="white"/>
        </w:rPr>
      </w:pPr>
      <w:r w:rsidDel="00000000" w:rsidR="00000000" w:rsidRPr="00000000">
        <w:rPr>
          <w:color w:val="1f1f1f"/>
          <w:sz w:val="24"/>
          <w:szCs w:val="24"/>
          <w:highlight w:val="white"/>
          <w:rtl w:val="0"/>
        </w:rPr>
        <w:t xml:space="preserve">Cost-effectiveness and efficiency in production</w:t>
      </w:r>
    </w:p>
    <w:p w:rsidR="00000000" w:rsidDel="00000000" w:rsidP="00000000" w:rsidRDefault="00000000" w:rsidRPr="00000000" w14:paraId="000000B4">
      <w:pPr>
        <w:numPr>
          <w:ilvl w:val="1"/>
          <w:numId w:val="11"/>
        </w:numPr>
        <w:spacing w:after="0" w:afterAutospacing="0" w:before="0" w:beforeAutospacing="0" w:lineRule="auto"/>
        <w:ind w:left="1440" w:hanging="360"/>
        <w:rPr>
          <w:highlight w:val="white"/>
        </w:rPr>
      </w:pPr>
      <w:r w:rsidDel="00000000" w:rsidR="00000000" w:rsidRPr="00000000">
        <w:rPr>
          <w:color w:val="1f1f1f"/>
          <w:sz w:val="24"/>
          <w:szCs w:val="24"/>
          <w:highlight w:val="white"/>
          <w:rtl w:val="0"/>
        </w:rPr>
        <w:t xml:space="preserve">Building a strong brand image and customer loyalty</w:t>
      </w:r>
    </w:p>
    <w:p w:rsidR="00000000" w:rsidDel="00000000" w:rsidP="00000000" w:rsidRDefault="00000000" w:rsidRPr="00000000" w14:paraId="000000B5">
      <w:pPr>
        <w:numPr>
          <w:ilvl w:val="1"/>
          <w:numId w:val="11"/>
        </w:numPr>
        <w:spacing w:after="0" w:afterAutospacing="0" w:before="0" w:beforeAutospacing="0" w:lineRule="auto"/>
        <w:ind w:left="1440" w:hanging="360"/>
        <w:rPr>
          <w:highlight w:val="white"/>
        </w:rPr>
      </w:pPr>
      <w:r w:rsidDel="00000000" w:rsidR="00000000" w:rsidRPr="00000000">
        <w:rPr>
          <w:color w:val="1f1f1f"/>
          <w:sz w:val="24"/>
          <w:szCs w:val="24"/>
          <w:highlight w:val="white"/>
          <w:rtl w:val="0"/>
        </w:rPr>
        <w:t xml:space="preserve">Continuous innovation and product differentiation</w:t>
      </w:r>
    </w:p>
    <w:p w:rsidR="00000000" w:rsidDel="00000000" w:rsidP="00000000" w:rsidRDefault="00000000" w:rsidRPr="00000000" w14:paraId="000000B6">
      <w:pPr>
        <w:numPr>
          <w:ilvl w:val="1"/>
          <w:numId w:val="11"/>
        </w:numPr>
        <w:spacing w:after="120" w:before="0" w:beforeAutospacing="0" w:lineRule="auto"/>
        <w:ind w:left="1440" w:hanging="360"/>
        <w:rPr>
          <w:highlight w:val="white"/>
        </w:rPr>
      </w:pPr>
      <w:r w:rsidDel="00000000" w:rsidR="00000000" w:rsidRPr="00000000">
        <w:rPr>
          <w:color w:val="1f1f1f"/>
          <w:sz w:val="24"/>
          <w:szCs w:val="24"/>
          <w:highlight w:val="white"/>
          <w:rtl w:val="0"/>
        </w:rPr>
        <w:t xml:space="preserve">Embracing sustainable practices and meeting environmental regulations</w:t>
      </w:r>
    </w:p>
    <w:p w:rsidR="00000000" w:rsidDel="00000000" w:rsidP="00000000" w:rsidRDefault="00000000" w:rsidRPr="00000000" w14:paraId="000000B7">
      <w:pPr>
        <w:shd w:fill="ffffff" w:val="clear"/>
        <w:spacing w:after="240" w:before="240" w:lineRule="auto"/>
        <w:rPr>
          <w:color w:val="1f1f1f"/>
          <w:sz w:val="24"/>
          <w:szCs w:val="24"/>
          <w:highlight w:val="white"/>
        </w:rPr>
      </w:pPr>
      <w:r w:rsidDel="00000000" w:rsidR="00000000" w:rsidRPr="00000000">
        <w:rPr>
          <w:color w:val="1f1f1f"/>
          <w:sz w:val="24"/>
          <w:szCs w:val="24"/>
          <w:highlight w:val="white"/>
          <w:rtl w:val="0"/>
        </w:rPr>
        <w:t xml:space="preserve">Overall, the Indian automobile industry is transforming from a market dominated by a few established players to a more dynamic and competitive landscape. The ability to adapt to changing consumer preferences, technological advancements, and a stricter regulatory environment will be crucial for companies to thrive in the years to come.</w:t>
      </w:r>
    </w:p>
    <w:p w:rsidR="00000000" w:rsidDel="00000000" w:rsidP="00000000" w:rsidRDefault="00000000" w:rsidRPr="00000000" w14:paraId="000000B8">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B9">
      <w:pPr>
        <w:rPr>
          <w:rFonts w:ascii="Roboto" w:cs="Roboto" w:eastAsia="Roboto" w:hAnsi="Roboto"/>
          <w:b w:val="1"/>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5)</w:t>
      </w:r>
      <w:r w:rsidDel="00000000" w:rsidR="00000000" w:rsidRPr="00000000">
        <w:rPr>
          <w:rFonts w:ascii="Roboto" w:cs="Roboto" w:eastAsia="Roboto" w:hAnsi="Roboto"/>
          <w:b w:val="1"/>
          <w:color w:val="0d0d0d"/>
          <w:sz w:val="24"/>
          <w:szCs w:val="24"/>
          <w:highlight w:val="white"/>
          <w:rtl w:val="0"/>
        </w:rPr>
        <w:t xml:space="preserve">Consumer Preferences and Demographics: </w:t>
      </w:r>
    </w:p>
    <w:p w:rsidR="00000000" w:rsidDel="00000000" w:rsidP="00000000" w:rsidRDefault="00000000" w:rsidRPr="00000000" w14:paraId="000000BA">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BB">
      <w:pPr>
        <w:shd w:fill="ffffff" w:val="clear"/>
        <w:spacing w:after="240" w:before="240" w:lineRule="auto"/>
        <w:rPr>
          <w:color w:val="1f1f1f"/>
          <w:sz w:val="24"/>
          <w:szCs w:val="24"/>
          <w:highlight w:val="white"/>
        </w:rPr>
      </w:pPr>
      <w:r w:rsidDel="00000000" w:rsidR="00000000" w:rsidRPr="00000000">
        <w:rPr>
          <w:color w:val="1f1f1f"/>
          <w:sz w:val="24"/>
          <w:szCs w:val="24"/>
          <w:highlight w:val="white"/>
          <w:rtl w:val="0"/>
        </w:rPr>
        <w:t xml:space="preserve">The past decade has seen a significant shift in consumer preferences in the Indian automobile industry, driven by several key factors:</w:t>
      </w:r>
    </w:p>
    <w:p w:rsidR="00000000" w:rsidDel="00000000" w:rsidP="00000000" w:rsidRDefault="00000000" w:rsidRPr="00000000" w14:paraId="000000BC">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Urbanization and Changing Mobility Needs:</w:t>
      </w:r>
    </w:p>
    <w:p w:rsidR="00000000" w:rsidDel="00000000" w:rsidP="00000000" w:rsidRDefault="00000000" w:rsidRPr="00000000" w14:paraId="000000BD">
      <w:pPr>
        <w:numPr>
          <w:ilvl w:val="0"/>
          <w:numId w:val="7"/>
        </w:numPr>
        <w:shd w:fill="ffffff" w:val="clear"/>
        <w:spacing w:after="0" w:afterAutospacing="0" w:before="60" w:lineRule="auto"/>
        <w:ind w:left="720" w:hanging="360"/>
        <w:rPr>
          <w:highlight w:val="white"/>
        </w:rPr>
      </w:pPr>
      <w:r w:rsidDel="00000000" w:rsidR="00000000" w:rsidRPr="00000000">
        <w:rPr>
          <w:color w:val="1f1f1f"/>
          <w:sz w:val="24"/>
          <w:szCs w:val="24"/>
          <w:highlight w:val="white"/>
          <w:rtl w:val="0"/>
        </w:rPr>
        <w:t xml:space="preserve">Rise of Megacities: Rapid urbanization has led to growing populations in major cities. This has increased traffic congestion and parking challenges, making compact cars and fuel-efficient vehicles more desirable.</w:t>
      </w:r>
    </w:p>
    <w:p w:rsidR="00000000" w:rsidDel="00000000" w:rsidP="00000000" w:rsidRDefault="00000000" w:rsidRPr="00000000" w14:paraId="000000BE">
      <w:pPr>
        <w:numPr>
          <w:ilvl w:val="0"/>
          <w:numId w:val="7"/>
        </w:numPr>
        <w:shd w:fill="ffffff" w:val="clear"/>
        <w:spacing w:after="60" w:before="0" w:beforeAutospacing="0" w:lineRule="auto"/>
        <w:ind w:left="720" w:hanging="360"/>
        <w:rPr>
          <w:highlight w:val="white"/>
        </w:rPr>
      </w:pPr>
      <w:r w:rsidDel="00000000" w:rsidR="00000000" w:rsidRPr="00000000">
        <w:rPr>
          <w:color w:val="1f1f1f"/>
          <w:sz w:val="24"/>
          <w:szCs w:val="24"/>
          <w:highlight w:val="white"/>
          <w:rtl w:val="0"/>
        </w:rPr>
        <w:t xml:space="preserve">Focus on Public Transport and Shared Mobility: Many urban dwellers are opting for alternative modes of transportation like public buses, metros, and ride-sharing services. This trend has impacted the demand for individual car ownership, particularly for short commutes.</w:t>
      </w:r>
    </w:p>
    <w:p w:rsidR="00000000" w:rsidDel="00000000" w:rsidP="00000000" w:rsidRDefault="00000000" w:rsidRPr="00000000" w14:paraId="000000BF">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Demographic Shifts and Evolving Consumer Segments:</w:t>
      </w:r>
    </w:p>
    <w:p w:rsidR="00000000" w:rsidDel="00000000" w:rsidP="00000000" w:rsidRDefault="00000000" w:rsidRPr="00000000" w14:paraId="000000C0">
      <w:pPr>
        <w:numPr>
          <w:ilvl w:val="0"/>
          <w:numId w:val="22"/>
        </w:numPr>
        <w:shd w:fill="ffffff" w:val="clear"/>
        <w:spacing w:after="0" w:afterAutospacing="0" w:before="60" w:lineRule="auto"/>
        <w:ind w:left="720" w:hanging="360"/>
        <w:rPr>
          <w:highlight w:val="white"/>
        </w:rPr>
      </w:pPr>
      <w:r w:rsidDel="00000000" w:rsidR="00000000" w:rsidRPr="00000000">
        <w:rPr>
          <w:color w:val="1f1f1f"/>
          <w:sz w:val="24"/>
          <w:szCs w:val="24"/>
          <w:highlight w:val="white"/>
          <w:rtl w:val="0"/>
        </w:rPr>
        <w:t xml:space="preserve">Millennial and Gen Z Influence: The rise of millennial and Gen Z consumers has brought a new perspective to the market. These generations are often environmentally conscious, tech-savvy, and prioritize experiences over material possessions. This translates to a growing demand for connected cars, SUVs for adventure travel, and a potential openness towards car-sharing models.</w:t>
      </w:r>
    </w:p>
    <w:p w:rsidR="00000000" w:rsidDel="00000000" w:rsidP="00000000" w:rsidRDefault="00000000" w:rsidRPr="00000000" w14:paraId="000000C1">
      <w:pPr>
        <w:numPr>
          <w:ilvl w:val="0"/>
          <w:numId w:val="22"/>
        </w:numPr>
        <w:shd w:fill="ffffff" w:val="clear"/>
        <w:spacing w:after="60" w:before="0" w:beforeAutospacing="0" w:lineRule="auto"/>
        <w:ind w:left="720" w:hanging="360"/>
        <w:rPr>
          <w:highlight w:val="white"/>
        </w:rPr>
      </w:pPr>
      <w:r w:rsidDel="00000000" w:rsidR="00000000" w:rsidRPr="00000000">
        <w:rPr>
          <w:color w:val="1f1f1f"/>
          <w:sz w:val="24"/>
          <w:szCs w:val="24"/>
          <w:highlight w:val="white"/>
          <w:rtl w:val="0"/>
        </w:rPr>
        <w:t xml:space="preserve">Increased Disposable Income: Rising income levels have allowed a larger segment of the population to afford cars. However, value for money remains a crucial factor, with consumers seeking features and practicality at their chosen price point.</w:t>
      </w:r>
    </w:p>
    <w:p w:rsidR="00000000" w:rsidDel="00000000" w:rsidP="00000000" w:rsidRDefault="00000000" w:rsidRPr="00000000" w14:paraId="000000C2">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Impact on Vehicle Demand:</w:t>
      </w:r>
    </w:p>
    <w:p w:rsidR="00000000" w:rsidDel="00000000" w:rsidP="00000000" w:rsidRDefault="00000000" w:rsidRPr="00000000" w14:paraId="000000C3">
      <w:pPr>
        <w:numPr>
          <w:ilvl w:val="0"/>
          <w:numId w:val="26"/>
        </w:numPr>
        <w:shd w:fill="ffffff" w:val="clear"/>
        <w:spacing w:after="0" w:afterAutospacing="0" w:before="60" w:lineRule="auto"/>
        <w:ind w:left="720" w:hanging="360"/>
        <w:rPr>
          <w:highlight w:val="white"/>
        </w:rPr>
      </w:pPr>
      <w:r w:rsidDel="00000000" w:rsidR="00000000" w:rsidRPr="00000000">
        <w:rPr>
          <w:color w:val="1f1f1f"/>
          <w:sz w:val="24"/>
          <w:szCs w:val="24"/>
          <w:highlight w:val="white"/>
          <w:rtl w:val="0"/>
        </w:rPr>
        <w:t xml:space="preserve">Shift Towards SUVs and Compact Cars: The demand for SUVs has witnessed a significant surge due to their perceived versatility, higher seating capacity, and suitability for various road conditions. Compact cars have also gained popularity due to their fuel efficiency and maneuverability in congested cities.</w:t>
      </w:r>
    </w:p>
    <w:p w:rsidR="00000000" w:rsidDel="00000000" w:rsidP="00000000" w:rsidRDefault="00000000" w:rsidRPr="00000000" w14:paraId="000000C4">
      <w:pPr>
        <w:numPr>
          <w:ilvl w:val="0"/>
          <w:numId w:val="26"/>
        </w:numPr>
        <w:shd w:fill="ffffff" w:val="clear"/>
        <w:spacing w:after="60" w:before="0" w:beforeAutospacing="0" w:lineRule="auto"/>
        <w:ind w:left="720" w:hanging="360"/>
        <w:rPr>
          <w:highlight w:val="white"/>
        </w:rPr>
      </w:pPr>
      <w:r w:rsidDel="00000000" w:rsidR="00000000" w:rsidRPr="00000000">
        <w:rPr>
          <w:color w:val="1f1f1f"/>
          <w:sz w:val="24"/>
          <w:szCs w:val="24"/>
          <w:highlight w:val="white"/>
          <w:rtl w:val="0"/>
        </w:rPr>
        <w:t xml:space="preserve">Increased Focus on Safety and Technology: Consumers are increasingly prioritizing safety features like airbags, ABS, and driver-assistance systems. Additionally, the demand for connected cars with infotainment systems, navigation, and smartphone integration is growing rapidly.</w:t>
      </w:r>
    </w:p>
    <w:p w:rsidR="00000000" w:rsidDel="00000000" w:rsidP="00000000" w:rsidRDefault="00000000" w:rsidRPr="00000000" w14:paraId="000000C5">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Manufacturer Adaptations:</w:t>
      </w:r>
    </w:p>
    <w:p w:rsidR="00000000" w:rsidDel="00000000" w:rsidP="00000000" w:rsidRDefault="00000000" w:rsidRPr="00000000" w14:paraId="000000C6">
      <w:pPr>
        <w:numPr>
          <w:ilvl w:val="0"/>
          <w:numId w:val="6"/>
        </w:numPr>
        <w:shd w:fill="ffffff" w:val="clear"/>
        <w:spacing w:after="0" w:afterAutospacing="0" w:before="60" w:lineRule="auto"/>
        <w:ind w:left="720" w:hanging="360"/>
        <w:rPr>
          <w:highlight w:val="white"/>
        </w:rPr>
      </w:pPr>
      <w:r w:rsidDel="00000000" w:rsidR="00000000" w:rsidRPr="00000000">
        <w:rPr>
          <w:color w:val="1f1f1f"/>
          <w:sz w:val="24"/>
          <w:szCs w:val="24"/>
          <w:highlight w:val="white"/>
          <w:rtl w:val="0"/>
        </w:rPr>
        <w:t xml:space="preserve">Product Portfolio Diversification: Automobile companies are responding to changing preferences by expanding their product portfolios to include more SUVs, compact cars, and electric vehicles. Additionally, they are integrating advanced safety features and connectivity solutions as standard offerings.</w:t>
      </w:r>
    </w:p>
    <w:p w:rsidR="00000000" w:rsidDel="00000000" w:rsidP="00000000" w:rsidRDefault="00000000" w:rsidRPr="00000000" w14:paraId="000000C7">
      <w:pPr>
        <w:numPr>
          <w:ilvl w:val="0"/>
          <w:numId w:val="6"/>
        </w:numPr>
        <w:shd w:fill="ffffff" w:val="clear"/>
        <w:spacing w:after="60" w:before="0" w:beforeAutospacing="0" w:lineRule="auto"/>
        <w:ind w:left="720" w:hanging="360"/>
        <w:rPr>
          <w:highlight w:val="white"/>
        </w:rPr>
      </w:pPr>
      <w:r w:rsidDel="00000000" w:rsidR="00000000" w:rsidRPr="00000000">
        <w:rPr>
          <w:color w:val="1f1f1f"/>
          <w:sz w:val="24"/>
          <w:szCs w:val="24"/>
          <w:highlight w:val="white"/>
          <w:rtl w:val="0"/>
        </w:rPr>
        <w:t xml:space="preserve">Targeting Specific Consumer Segments: Marketing strategies are evolving to target specific consumer segments based on age group, lifestyle, and income level. This allows for a more personalized approach and caters to the diverse needs of the market.</w:t>
      </w:r>
    </w:p>
    <w:p w:rsidR="00000000" w:rsidDel="00000000" w:rsidP="00000000" w:rsidRDefault="00000000" w:rsidRPr="00000000" w14:paraId="000000C8">
      <w:pPr>
        <w:rPr>
          <w:b w:val="1"/>
          <w:color w:val="1f1f1f"/>
          <w:sz w:val="24"/>
          <w:szCs w:val="24"/>
          <w:highlight w:val="white"/>
        </w:rPr>
      </w:pPr>
      <w:r w:rsidDel="00000000" w:rsidR="00000000" w:rsidRPr="00000000">
        <w:rPr>
          <w:b w:val="1"/>
          <w:color w:val="1f1f1f"/>
          <w:sz w:val="24"/>
          <w:szCs w:val="24"/>
          <w:highlight w:val="white"/>
          <w:rtl w:val="0"/>
        </w:rPr>
        <w:t xml:space="preserve">Companies that can adapt their product offerings, marketing strategies, and sustainability practices will be well-positioned to thrive in this dynamic market.</w:t>
      </w:r>
    </w:p>
    <w:p w:rsidR="00000000" w:rsidDel="00000000" w:rsidP="00000000" w:rsidRDefault="00000000" w:rsidRPr="00000000" w14:paraId="000000C9">
      <w:pPr>
        <w:rPr>
          <w:b w:val="1"/>
          <w:color w:val="1f1f1f"/>
          <w:sz w:val="24"/>
          <w:szCs w:val="24"/>
          <w:highlight w:val="white"/>
        </w:rPr>
      </w:pPr>
      <w:r w:rsidDel="00000000" w:rsidR="00000000" w:rsidRPr="00000000">
        <w:rPr>
          <w:rtl w:val="0"/>
        </w:rPr>
      </w:r>
    </w:p>
    <w:p w:rsidR="00000000" w:rsidDel="00000000" w:rsidP="00000000" w:rsidRDefault="00000000" w:rsidRPr="00000000" w14:paraId="000000CA">
      <w:pPr>
        <w:rPr>
          <w:b w:val="1"/>
          <w:color w:val="1f1f1f"/>
          <w:sz w:val="24"/>
          <w:szCs w:val="24"/>
          <w:highlight w:val="white"/>
        </w:rPr>
      </w:pPr>
      <w:r w:rsidDel="00000000" w:rsidR="00000000" w:rsidRPr="00000000">
        <w:rPr>
          <w:rtl w:val="0"/>
        </w:rPr>
      </w:r>
    </w:p>
    <w:p w:rsidR="00000000" w:rsidDel="00000000" w:rsidP="00000000" w:rsidRDefault="00000000" w:rsidRPr="00000000" w14:paraId="000000CB">
      <w:pPr>
        <w:rPr>
          <w:rFonts w:ascii="Roboto" w:cs="Roboto" w:eastAsia="Roboto" w:hAnsi="Roboto"/>
          <w:b w:val="1"/>
          <w:color w:val="0d0d0d"/>
          <w:sz w:val="24"/>
          <w:szCs w:val="24"/>
          <w:highlight w:val="white"/>
        </w:rPr>
      </w:pPr>
      <w:r w:rsidDel="00000000" w:rsidR="00000000" w:rsidRPr="00000000">
        <w:rPr>
          <w:b w:val="1"/>
          <w:color w:val="1f1f1f"/>
          <w:sz w:val="24"/>
          <w:szCs w:val="24"/>
          <w:highlight w:val="white"/>
          <w:rtl w:val="0"/>
        </w:rPr>
        <w:t xml:space="preserve">6)</w:t>
      </w:r>
      <w:r w:rsidDel="00000000" w:rsidR="00000000" w:rsidRPr="00000000">
        <w:rPr>
          <w:rFonts w:ascii="Roboto" w:cs="Roboto" w:eastAsia="Roboto" w:hAnsi="Roboto"/>
          <w:b w:val="1"/>
          <w:color w:val="0d0d0d"/>
          <w:sz w:val="24"/>
          <w:szCs w:val="24"/>
          <w:highlight w:val="white"/>
          <w:rtl w:val="0"/>
        </w:rPr>
        <w:t xml:space="preserve">Global Events and Economic Shocks:</w:t>
      </w:r>
    </w:p>
    <w:p w:rsidR="00000000" w:rsidDel="00000000" w:rsidP="00000000" w:rsidRDefault="00000000" w:rsidRPr="00000000" w14:paraId="000000CC">
      <w:pPr>
        <w:shd w:fill="ffffff" w:val="clear"/>
        <w:spacing w:after="240" w:before="240" w:lineRule="auto"/>
        <w:rPr>
          <w:color w:val="1f1f1f"/>
          <w:sz w:val="24"/>
          <w:szCs w:val="24"/>
          <w:highlight w:val="white"/>
        </w:rPr>
      </w:pPr>
      <w:r w:rsidDel="00000000" w:rsidR="00000000" w:rsidRPr="00000000">
        <w:rPr>
          <w:color w:val="1f1f1f"/>
          <w:sz w:val="24"/>
          <w:szCs w:val="24"/>
          <w:highlight w:val="white"/>
          <w:rtl w:val="0"/>
        </w:rPr>
        <w:t xml:space="preserve">The Indian automobile industry has not been immune to the impact of global events and economic shocks over the past decade (2014-2023). Here's a look at how some key events have affected the sector:</w:t>
      </w:r>
    </w:p>
    <w:p w:rsidR="00000000" w:rsidDel="00000000" w:rsidP="00000000" w:rsidRDefault="00000000" w:rsidRPr="00000000" w14:paraId="000000CD">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Fluctuating Oil Prices:</w:t>
      </w:r>
    </w:p>
    <w:p w:rsidR="00000000" w:rsidDel="00000000" w:rsidP="00000000" w:rsidRDefault="00000000" w:rsidRPr="00000000" w14:paraId="000000CE">
      <w:pPr>
        <w:numPr>
          <w:ilvl w:val="0"/>
          <w:numId w:val="14"/>
        </w:numPr>
        <w:shd w:fill="ffffff" w:val="clear"/>
        <w:spacing w:after="0" w:afterAutospacing="0" w:before="60" w:lineRule="auto"/>
        <w:ind w:left="720" w:hanging="360"/>
        <w:rPr>
          <w:highlight w:val="white"/>
        </w:rPr>
      </w:pPr>
      <w:r w:rsidDel="00000000" w:rsidR="00000000" w:rsidRPr="00000000">
        <w:rPr>
          <w:color w:val="1f1f1f"/>
          <w:sz w:val="24"/>
          <w:szCs w:val="24"/>
          <w:highlight w:val="white"/>
          <w:rtl w:val="0"/>
        </w:rPr>
        <w:t xml:space="preserve">Impact: Oil price volatility has significantly impacted the Indian automobile industry, as fuel costs are a major consideration for consumers. High oil prices can lead to a decline in demand for fuel-guzzling vehicles and a shift towards more fuel-efficient options.</w:t>
      </w:r>
    </w:p>
    <w:p w:rsidR="00000000" w:rsidDel="00000000" w:rsidP="00000000" w:rsidRDefault="00000000" w:rsidRPr="00000000" w14:paraId="000000CF">
      <w:pPr>
        <w:numPr>
          <w:ilvl w:val="0"/>
          <w:numId w:val="14"/>
        </w:numPr>
        <w:shd w:fill="ffffff" w:val="clear"/>
        <w:spacing w:after="60" w:before="0" w:beforeAutospacing="0" w:lineRule="auto"/>
        <w:ind w:left="720" w:hanging="360"/>
        <w:rPr>
          <w:highlight w:val="white"/>
        </w:rPr>
      </w:pPr>
      <w:r w:rsidDel="00000000" w:rsidR="00000000" w:rsidRPr="00000000">
        <w:rPr>
          <w:color w:val="1f1f1f"/>
          <w:sz w:val="24"/>
          <w:szCs w:val="24"/>
          <w:highlight w:val="white"/>
          <w:rtl w:val="0"/>
        </w:rPr>
        <w:t xml:space="preserve">Examples: The sharp drop in oil prices in 2014-2015 led to a temporary boost in sales, but subsequent price increases have contributed to periods of slower growth.</w:t>
      </w:r>
    </w:p>
    <w:p w:rsidR="00000000" w:rsidDel="00000000" w:rsidP="00000000" w:rsidRDefault="00000000" w:rsidRPr="00000000" w14:paraId="000000D0">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 Global Economic Slowdowns:</w:t>
      </w:r>
    </w:p>
    <w:p w:rsidR="00000000" w:rsidDel="00000000" w:rsidP="00000000" w:rsidRDefault="00000000" w:rsidRPr="00000000" w14:paraId="000000D1">
      <w:pPr>
        <w:numPr>
          <w:ilvl w:val="0"/>
          <w:numId w:val="25"/>
        </w:numPr>
        <w:shd w:fill="ffffff" w:val="clear"/>
        <w:spacing w:after="0" w:afterAutospacing="0" w:before="60" w:lineRule="auto"/>
        <w:ind w:left="720" w:hanging="360"/>
        <w:rPr>
          <w:highlight w:val="white"/>
        </w:rPr>
      </w:pPr>
      <w:r w:rsidDel="00000000" w:rsidR="00000000" w:rsidRPr="00000000">
        <w:rPr>
          <w:color w:val="1f1f1f"/>
          <w:sz w:val="24"/>
          <w:szCs w:val="24"/>
          <w:highlight w:val="white"/>
          <w:rtl w:val="0"/>
        </w:rPr>
        <w:t xml:space="preserve">Impact: Global economic downturns can dampen consumer confidence and lead to reduced spending on discretionary items like cars. This can significantly impact sales and production in the automobile industry.</w:t>
      </w:r>
    </w:p>
    <w:p w:rsidR="00000000" w:rsidDel="00000000" w:rsidP="00000000" w:rsidRDefault="00000000" w:rsidRPr="00000000" w14:paraId="000000D2">
      <w:pPr>
        <w:numPr>
          <w:ilvl w:val="0"/>
          <w:numId w:val="25"/>
        </w:numPr>
        <w:shd w:fill="ffffff" w:val="clear"/>
        <w:spacing w:after="60" w:before="0" w:beforeAutospacing="0" w:lineRule="auto"/>
        <w:ind w:left="720" w:hanging="360"/>
        <w:rPr>
          <w:highlight w:val="white"/>
        </w:rPr>
      </w:pPr>
      <w:r w:rsidDel="00000000" w:rsidR="00000000" w:rsidRPr="00000000">
        <w:rPr>
          <w:color w:val="1f1f1f"/>
          <w:sz w:val="24"/>
          <w:szCs w:val="24"/>
          <w:highlight w:val="white"/>
          <w:rtl w:val="0"/>
        </w:rPr>
        <w:t xml:space="preserve">Example: The slowdown in the Chinese economy in 2018-2019 had a ripple effect on global demand for automobiles, impacting Indian exports to some extent.</w:t>
      </w:r>
    </w:p>
    <w:p w:rsidR="00000000" w:rsidDel="00000000" w:rsidP="00000000" w:rsidRDefault="00000000" w:rsidRPr="00000000" w14:paraId="000000D3">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Geopolitical Tensions:</w:t>
      </w:r>
    </w:p>
    <w:p w:rsidR="00000000" w:rsidDel="00000000" w:rsidP="00000000" w:rsidRDefault="00000000" w:rsidRPr="00000000" w14:paraId="000000D4">
      <w:pPr>
        <w:numPr>
          <w:ilvl w:val="0"/>
          <w:numId w:val="5"/>
        </w:numPr>
        <w:shd w:fill="ffffff" w:val="clear"/>
        <w:spacing w:after="0" w:afterAutospacing="0" w:before="60" w:lineRule="auto"/>
        <w:ind w:left="720" w:hanging="360"/>
        <w:rPr>
          <w:highlight w:val="white"/>
        </w:rPr>
      </w:pPr>
      <w:r w:rsidDel="00000000" w:rsidR="00000000" w:rsidRPr="00000000">
        <w:rPr>
          <w:color w:val="1f1f1f"/>
          <w:sz w:val="24"/>
          <w:szCs w:val="24"/>
          <w:highlight w:val="white"/>
          <w:rtl w:val="0"/>
        </w:rPr>
        <w:t xml:space="preserve">Impact: Geopolitical tensions can disrupt supply chains, causing shortages of critical components and impacting production schedules. Additionally, trade wars and sanctions can increase import costs and affect overall manufacturing competitiveness.</w:t>
      </w:r>
    </w:p>
    <w:p w:rsidR="00000000" w:rsidDel="00000000" w:rsidP="00000000" w:rsidRDefault="00000000" w:rsidRPr="00000000" w14:paraId="000000D5">
      <w:pPr>
        <w:numPr>
          <w:ilvl w:val="0"/>
          <w:numId w:val="5"/>
        </w:numPr>
        <w:shd w:fill="ffffff" w:val="clear"/>
        <w:spacing w:after="60" w:before="0" w:beforeAutospacing="0" w:lineRule="auto"/>
        <w:ind w:left="720" w:hanging="360"/>
        <w:rPr>
          <w:highlight w:val="white"/>
        </w:rPr>
      </w:pPr>
      <w:r w:rsidDel="00000000" w:rsidR="00000000" w:rsidRPr="00000000">
        <w:rPr>
          <w:color w:val="1f1f1f"/>
          <w:sz w:val="24"/>
          <w:szCs w:val="24"/>
          <w:highlight w:val="white"/>
          <w:rtl w:val="0"/>
        </w:rPr>
        <w:t xml:space="preserve">Example: The ongoing Russia-Ukraine war has caused disruptions in the supply of essential materials like semiconductors, impacting production timelines for some automakers in India.</w:t>
      </w:r>
    </w:p>
    <w:p w:rsidR="00000000" w:rsidDel="00000000" w:rsidP="00000000" w:rsidRDefault="00000000" w:rsidRPr="00000000" w14:paraId="000000D6">
      <w:pPr>
        <w:shd w:fill="ffffff" w:val="clear"/>
        <w:spacing w:after="60" w:before="60" w:lineRule="auto"/>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D7">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Opportunities Amidst Challenges:</w:t>
      </w:r>
    </w:p>
    <w:p w:rsidR="00000000" w:rsidDel="00000000" w:rsidP="00000000" w:rsidRDefault="00000000" w:rsidRPr="00000000" w14:paraId="000000D8">
      <w:pPr>
        <w:shd w:fill="ffffff" w:val="clear"/>
        <w:spacing w:after="240" w:before="240" w:lineRule="auto"/>
        <w:rPr>
          <w:color w:val="1f1f1f"/>
          <w:sz w:val="24"/>
          <w:szCs w:val="24"/>
          <w:highlight w:val="white"/>
        </w:rPr>
      </w:pPr>
      <w:r w:rsidDel="00000000" w:rsidR="00000000" w:rsidRPr="00000000">
        <w:rPr>
          <w:color w:val="1f1f1f"/>
          <w:sz w:val="24"/>
          <w:szCs w:val="24"/>
          <w:highlight w:val="white"/>
          <w:rtl w:val="0"/>
        </w:rPr>
        <w:t xml:space="preserve">While global events pose significant challenges, they can also present opportunities:</w:t>
      </w:r>
    </w:p>
    <w:p w:rsidR="00000000" w:rsidDel="00000000" w:rsidP="00000000" w:rsidRDefault="00000000" w:rsidRPr="00000000" w14:paraId="000000D9">
      <w:pPr>
        <w:numPr>
          <w:ilvl w:val="0"/>
          <w:numId w:val="4"/>
        </w:numPr>
        <w:shd w:fill="ffffff" w:val="clear"/>
        <w:spacing w:after="0" w:afterAutospacing="0" w:before="60" w:lineRule="auto"/>
        <w:ind w:left="720" w:hanging="360"/>
        <w:rPr>
          <w:highlight w:val="white"/>
        </w:rPr>
      </w:pPr>
      <w:r w:rsidDel="00000000" w:rsidR="00000000" w:rsidRPr="00000000">
        <w:rPr>
          <w:color w:val="1f1f1f"/>
          <w:sz w:val="24"/>
          <w:szCs w:val="24"/>
          <w:highlight w:val="white"/>
          <w:rtl w:val="0"/>
        </w:rPr>
        <w:t xml:space="preserve">Focus on Localization: Disruptions in global supply chains have highlighted the need for greater localization of auto parts production. This could lead to growth in the domestic auto component industry.</w:t>
      </w:r>
    </w:p>
    <w:p w:rsidR="00000000" w:rsidDel="00000000" w:rsidP="00000000" w:rsidRDefault="00000000" w:rsidRPr="00000000" w14:paraId="000000DA">
      <w:pPr>
        <w:numPr>
          <w:ilvl w:val="0"/>
          <w:numId w:val="4"/>
        </w:numPr>
        <w:shd w:fill="ffffff" w:val="clear"/>
        <w:spacing w:after="60" w:before="0" w:beforeAutospacing="0" w:lineRule="auto"/>
        <w:ind w:left="720" w:hanging="360"/>
        <w:rPr>
          <w:highlight w:val="white"/>
        </w:rPr>
      </w:pPr>
      <w:r w:rsidDel="00000000" w:rsidR="00000000" w:rsidRPr="00000000">
        <w:rPr>
          <w:color w:val="1f1f1f"/>
          <w:sz w:val="24"/>
          <w:szCs w:val="24"/>
          <w:highlight w:val="white"/>
          <w:rtl w:val="0"/>
        </w:rPr>
        <w:t xml:space="preserve">Shift Towards EVs: Rising fuel prices and environmental concerns have accelerated the adoption of electric vehicles. This presents a significant opportunity for automakers to invest in EV technology and cater to a growing market segment.</w:t>
      </w:r>
    </w:p>
    <w:p w:rsidR="00000000" w:rsidDel="00000000" w:rsidP="00000000" w:rsidRDefault="00000000" w:rsidRPr="00000000" w14:paraId="000000DB">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DC">
      <w:pPr>
        <w:rPr>
          <w:rFonts w:ascii="Roboto" w:cs="Roboto" w:eastAsia="Roboto" w:hAnsi="Roboto"/>
          <w:b w:val="1"/>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7)</w:t>
      </w:r>
      <w:r w:rsidDel="00000000" w:rsidR="00000000" w:rsidRPr="00000000">
        <w:rPr>
          <w:rFonts w:ascii="Roboto" w:cs="Roboto" w:eastAsia="Roboto" w:hAnsi="Roboto"/>
          <w:b w:val="1"/>
          <w:color w:val="0d0d0d"/>
          <w:sz w:val="24"/>
          <w:szCs w:val="24"/>
          <w:highlight w:val="white"/>
          <w:rtl w:val="0"/>
        </w:rPr>
        <w:t xml:space="preserve">Environmental and Sustainability Concerns: </w:t>
      </w:r>
    </w:p>
    <w:p w:rsidR="00000000" w:rsidDel="00000000" w:rsidP="00000000" w:rsidRDefault="00000000" w:rsidRPr="00000000" w14:paraId="000000DD">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DE">
      <w:pPr>
        <w:shd w:fill="ffffff" w:val="clear"/>
        <w:spacing w:after="240" w:before="240" w:lineRule="auto"/>
        <w:rPr>
          <w:color w:val="1f1f1f"/>
          <w:sz w:val="24"/>
          <w:szCs w:val="24"/>
          <w:highlight w:val="white"/>
        </w:rPr>
      </w:pPr>
      <w:r w:rsidDel="00000000" w:rsidR="00000000" w:rsidRPr="00000000">
        <w:rPr>
          <w:color w:val="1f1f1f"/>
          <w:sz w:val="24"/>
          <w:szCs w:val="24"/>
          <w:highlight w:val="white"/>
          <w:rtl w:val="0"/>
        </w:rPr>
        <w:t xml:space="preserve">The past decade has witnessed a growing emphasis on environmental sustainability within the Indian automobile industry. Here's a closer look at this critical trend:</w:t>
      </w:r>
    </w:p>
    <w:p w:rsidR="00000000" w:rsidDel="00000000" w:rsidP="00000000" w:rsidRDefault="00000000" w:rsidRPr="00000000" w14:paraId="000000DF">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Rising Environmental Concerns:</w:t>
      </w:r>
    </w:p>
    <w:p w:rsidR="00000000" w:rsidDel="00000000" w:rsidP="00000000" w:rsidRDefault="00000000" w:rsidRPr="00000000" w14:paraId="000000E0">
      <w:pPr>
        <w:numPr>
          <w:ilvl w:val="0"/>
          <w:numId w:val="2"/>
        </w:numPr>
        <w:shd w:fill="ffffff" w:val="clear"/>
        <w:spacing w:after="0" w:afterAutospacing="0" w:before="60" w:lineRule="auto"/>
        <w:ind w:left="720" w:hanging="360"/>
        <w:rPr>
          <w:highlight w:val="white"/>
        </w:rPr>
      </w:pPr>
      <w:r w:rsidDel="00000000" w:rsidR="00000000" w:rsidRPr="00000000">
        <w:rPr>
          <w:color w:val="1f1f1f"/>
          <w:sz w:val="24"/>
          <w:szCs w:val="24"/>
          <w:highlight w:val="white"/>
          <w:rtl w:val="0"/>
        </w:rPr>
        <w:t xml:space="preserve">Climate Change and Air Pollution: The increasing severity of climate change and the alarming levels of air pollution in major Indian cities have brought environmental issues to the forefront. Public awareness and government regulations have put pressure on the automobile industry to reduce its environmental impact.</w:t>
      </w:r>
    </w:p>
    <w:p w:rsidR="00000000" w:rsidDel="00000000" w:rsidP="00000000" w:rsidRDefault="00000000" w:rsidRPr="00000000" w14:paraId="000000E1">
      <w:pPr>
        <w:numPr>
          <w:ilvl w:val="0"/>
          <w:numId w:val="2"/>
        </w:numPr>
        <w:shd w:fill="ffffff" w:val="clear"/>
        <w:spacing w:after="60" w:before="0" w:beforeAutospacing="0" w:lineRule="auto"/>
        <w:ind w:left="720" w:hanging="360"/>
        <w:rPr>
          <w:highlight w:val="white"/>
        </w:rPr>
      </w:pPr>
      <w:r w:rsidDel="00000000" w:rsidR="00000000" w:rsidRPr="00000000">
        <w:rPr>
          <w:color w:val="1f1f1f"/>
          <w:sz w:val="24"/>
          <w:szCs w:val="24"/>
          <w:highlight w:val="white"/>
          <w:rtl w:val="0"/>
        </w:rPr>
        <w:t xml:space="preserve">Resource Depletion: The industry's dependence on fossil fuels and finite resources has become a pressing concern. The need for sustainable practices and resource conservation has gained momentum.</w:t>
      </w:r>
    </w:p>
    <w:p w:rsidR="00000000" w:rsidDel="00000000" w:rsidP="00000000" w:rsidRDefault="00000000" w:rsidRPr="00000000" w14:paraId="000000E2">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Focus on Eco-Friendly Technologies:</w:t>
      </w:r>
    </w:p>
    <w:p w:rsidR="00000000" w:rsidDel="00000000" w:rsidP="00000000" w:rsidRDefault="00000000" w:rsidRPr="00000000" w14:paraId="000000E3">
      <w:pPr>
        <w:numPr>
          <w:ilvl w:val="0"/>
          <w:numId w:val="19"/>
        </w:numPr>
        <w:shd w:fill="ffffff" w:val="clear"/>
        <w:spacing w:after="0" w:afterAutospacing="0" w:before="60" w:lineRule="auto"/>
        <w:ind w:left="720" w:hanging="360"/>
        <w:rPr>
          <w:highlight w:val="white"/>
        </w:rPr>
      </w:pPr>
      <w:r w:rsidDel="00000000" w:rsidR="00000000" w:rsidRPr="00000000">
        <w:rPr>
          <w:color w:val="1f1f1f"/>
          <w:sz w:val="24"/>
          <w:szCs w:val="24"/>
          <w:highlight w:val="white"/>
          <w:rtl w:val="0"/>
        </w:rPr>
        <w:t xml:space="preserve">Shift Towards Electric Vehicles (EVs): EVs have emerged as a game-changer, offering a cleaner alternative to gasoline-powered vehicles. The Indian government has actively promoted EVs through FAME schemes, encouraging manufacturers to invest in EV technology and production.</w:t>
      </w:r>
    </w:p>
    <w:p w:rsidR="00000000" w:rsidDel="00000000" w:rsidP="00000000" w:rsidRDefault="00000000" w:rsidRPr="00000000" w14:paraId="000000E4">
      <w:pPr>
        <w:numPr>
          <w:ilvl w:val="0"/>
          <w:numId w:val="19"/>
        </w:numPr>
        <w:shd w:fill="ffffff" w:val="clear"/>
        <w:spacing w:after="60" w:before="0" w:beforeAutospacing="0" w:lineRule="auto"/>
        <w:ind w:left="720" w:hanging="360"/>
        <w:rPr>
          <w:highlight w:val="white"/>
        </w:rPr>
      </w:pPr>
      <w:r w:rsidDel="00000000" w:rsidR="00000000" w:rsidRPr="00000000">
        <w:rPr>
          <w:color w:val="1f1f1f"/>
          <w:sz w:val="24"/>
          <w:szCs w:val="24"/>
          <w:highlight w:val="white"/>
          <w:rtl w:val="0"/>
        </w:rPr>
        <w:t xml:space="preserve">Advancements in Internal Combustion Engines (ICEs): While EVs gain traction, significant progress has been made in improving the efficiency and emission standards of traditional ICE vehicles. Stricter BS-VI emission norms have mandated cleaner technologies and reduced emissions.</w:t>
      </w:r>
    </w:p>
    <w:p w:rsidR="00000000" w:rsidDel="00000000" w:rsidP="00000000" w:rsidRDefault="00000000" w:rsidRPr="00000000" w14:paraId="000000E5">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Sustainable Practices:</w:t>
      </w:r>
    </w:p>
    <w:p w:rsidR="00000000" w:rsidDel="00000000" w:rsidP="00000000" w:rsidRDefault="00000000" w:rsidRPr="00000000" w14:paraId="000000E6">
      <w:pPr>
        <w:numPr>
          <w:ilvl w:val="0"/>
          <w:numId w:val="16"/>
        </w:numPr>
        <w:shd w:fill="ffffff" w:val="clear"/>
        <w:spacing w:after="0" w:afterAutospacing="0" w:before="60" w:lineRule="auto"/>
        <w:ind w:left="720" w:hanging="360"/>
        <w:rPr>
          <w:highlight w:val="white"/>
        </w:rPr>
      </w:pPr>
      <w:r w:rsidDel="00000000" w:rsidR="00000000" w:rsidRPr="00000000">
        <w:rPr>
          <w:color w:val="1f1f1f"/>
          <w:sz w:val="24"/>
          <w:szCs w:val="24"/>
          <w:highlight w:val="white"/>
          <w:rtl w:val="0"/>
        </w:rPr>
        <w:t xml:space="preserve">Focus on Manufacturing Efficiency: Automobile manufacturers are increasingly focusing on optimizing production processes to minimize waste and energy consumption. This includes using sustainable materials and adopting cleaner manufacturing techniques.</w:t>
      </w:r>
    </w:p>
    <w:p w:rsidR="00000000" w:rsidDel="00000000" w:rsidP="00000000" w:rsidRDefault="00000000" w:rsidRPr="00000000" w14:paraId="000000E7">
      <w:pPr>
        <w:numPr>
          <w:ilvl w:val="0"/>
          <w:numId w:val="16"/>
        </w:numPr>
        <w:shd w:fill="ffffff" w:val="clear"/>
        <w:spacing w:after="60" w:before="0" w:beforeAutospacing="0" w:lineRule="auto"/>
        <w:ind w:left="720" w:hanging="360"/>
        <w:rPr>
          <w:highlight w:val="white"/>
        </w:rPr>
      </w:pPr>
      <w:r w:rsidDel="00000000" w:rsidR="00000000" w:rsidRPr="00000000">
        <w:rPr>
          <w:color w:val="1f1f1f"/>
          <w:sz w:val="24"/>
          <w:szCs w:val="24"/>
          <w:highlight w:val="white"/>
          <w:rtl w:val="0"/>
        </w:rPr>
        <w:t xml:space="preserve">End-of-Life Vehicle (ELV) Management: The responsible disposal of old vehicles is crucial to prevent environmental damage. Initiatives are underway to establish a robust ELV management system for efficient recycling and scrapping of vehicles.</w:t>
      </w:r>
    </w:p>
    <w:p w:rsidR="00000000" w:rsidDel="00000000" w:rsidP="00000000" w:rsidRDefault="00000000" w:rsidRPr="00000000" w14:paraId="000000E8">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Challenges and Opportunities:</w:t>
      </w:r>
    </w:p>
    <w:p w:rsidR="00000000" w:rsidDel="00000000" w:rsidP="00000000" w:rsidRDefault="00000000" w:rsidRPr="00000000" w14:paraId="000000E9">
      <w:pPr>
        <w:numPr>
          <w:ilvl w:val="0"/>
          <w:numId w:val="20"/>
        </w:numPr>
        <w:shd w:fill="ffffff" w:val="clear"/>
        <w:spacing w:after="0" w:afterAutospacing="0" w:before="60" w:lineRule="auto"/>
        <w:ind w:left="720" w:hanging="360"/>
        <w:rPr>
          <w:highlight w:val="white"/>
        </w:rPr>
      </w:pPr>
      <w:r w:rsidDel="00000000" w:rsidR="00000000" w:rsidRPr="00000000">
        <w:rPr>
          <w:color w:val="1f1f1f"/>
          <w:sz w:val="24"/>
          <w:szCs w:val="24"/>
          <w:highlight w:val="white"/>
          <w:rtl w:val="0"/>
        </w:rPr>
        <w:t xml:space="preserve">Cost of Clean Technologies: Developing and implementing clean technologies like EVs can be expensive. Government incentives and falling battery costs are crucial for wider adoption.</w:t>
      </w:r>
    </w:p>
    <w:p w:rsidR="00000000" w:rsidDel="00000000" w:rsidP="00000000" w:rsidRDefault="00000000" w:rsidRPr="00000000" w14:paraId="000000EA">
      <w:pPr>
        <w:numPr>
          <w:ilvl w:val="0"/>
          <w:numId w:val="20"/>
        </w:numPr>
        <w:shd w:fill="ffffff" w:val="clear"/>
        <w:spacing w:after="0" w:afterAutospacing="0" w:before="0" w:beforeAutospacing="0" w:lineRule="auto"/>
        <w:ind w:left="720" w:hanging="360"/>
        <w:rPr>
          <w:highlight w:val="white"/>
        </w:rPr>
      </w:pPr>
      <w:r w:rsidDel="00000000" w:rsidR="00000000" w:rsidRPr="00000000">
        <w:rPr>
          <w:color w:val="1f1f1f"/>
          <w:sz w:val="24"/>
          <w:szCs w:val="24"/>
          <w:highlight w:val="white"/>
          <w:rtl w:val="0"/>
        </w:rPr>
        <w:t xml:space="preserve">Infrastructure Development: Building a robust charging infrastructure across the country is essential for the successful transition to EVs.</w:t>
      </w:r>
    </w:p>
    <w:p w:rsidR="00000000" w:rsidDel="00000000" w:rsidP="00000000" w:rsidRDefault="00000000" w:rsidRPr="00000000" w14:paraId="000000EB">
      <w:pPr>
        <w:numPr>
          <w:ilvl w:val="0"/>
          <w:numId w:val="20"/>
        </w:numPr>
        <w:shd w:fill="ffffff" w:val="clear"/>
        <w:spacing w:after="60" w:before="0" w:beforeAutospacing="0" w:lineRule="auto"/>
        <w:ind w:left="720" w:hanging="360"/>
        <w:rPr>
          <w:highlight w:val="white"/>
        </w:rPr>
      </w:pPr>
      <w:r w:rsidDel="00000000" w:rsidR="00000000" w:rsidRPr="00000000">
        <w:rPr>
          <w:color w:val="1f1f1f"/>
          <w:sz w:val="24"/>
          <w:szCs w:val="24"/>
          <w:highlight w:val="white"/>
          <w:rtl w:val="0"/>
        </w:rPr>
        <w:t xml:space="preserve">Skills Development: The shift towards cleaner technologies necessitates a skilled workforce capable of servicing and maintaining electric and hybrid vehicles.</w:t>
      </w:r>
    </w:p>
    <w:p w:rsidR="00000000" w:rsidDel="00000000" w:rsidP="00000000" w:rsidRDefault="00000000" w:rsidRPr="00000000" w14:paraId="000000EC">
      <w:pPr>
        <w:shd w:fill="ffffff" w:val="clear"/>
        <w:spacing w:after="240" w:before="240" w:lineRule="auto"/>
        <w:rPr>
          <w:color w:val="1f1f1f"/>
          <w:sz w:val="24"/>
          <w:szCs w:val="24"/>
          <w:highlight w:val="white"/>
        </w:rPr>
      </w:pPr>
      <w:r w:rsidDel="00000000" w:rsidR="00000000" w:rsidRPr="00000000">
        <w:rPr>
          <w:color w:val="1f1f1f"/>
          <w:sz w:val="24"/>
          <w:szCs w:val="24"/>
          <w:highlight w:val="white"/>
          <w:rtl w:val="0"/>
        </w:rPr>
        <w:t xml:space="preserve">Overall, the Indian automobile industry is on a path towards greater environmental sustainability. However, addressing cost challenges, infrastructure development, and skill development are essential for a smooth transition to a greener future. Companies that embrace sustainability and invest in eco-friendly technologies are well-positioned to lead the way in this evolving landscape.</w:t>
      </w:r>
    </w:p>
    <w:p w:rsidR="00000000" w:rsidDel="00000000" w:rsidP="00000000" w:rsidRDefault="00000000" w:rsidRPr="00000000" w14:paraId="000000ED">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EE">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EF">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IMPACT OF COVID-19 ON AUTOMOBILE INDUSTRY</w:t>
      </w:r>
    </w:p>
    <w:p w:rsidR="00000000" w:rsidDel="00000000" w:rsidP="00000000" w:rsidRDefault="00000000" w:rsidRPr="00000000" w14:paraId="000000F0">
      <w:pPr>
        <w:rPr>
          <w:rFonts w:ascii="Roboto" w:cs="Roboto" w:eastAsia="Roboto" w:hAnsi="Roboto"/>
          <w:b w:val="1"/>
          <w:color w:val="0d0d0d"/>
          <w:sz w:val="24"/>
          <w:szCs w:val="24"/>
          <w:highlight w:val="white"/>
        </w:rPr>
      </w:pPr>
      <w:r w:rsidDel="00000000" w:rsidR="00000000" w:rsidRPr="00000000">
        <w:rPr>
          <w:rtl w:val="0"/>
        </w:rPr>
      </w:r>
    </w:p>
    <w:tbl>
      <w:tblPr>
        <w:tblStyle w:val="Table3"/>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7095"/>
        <w:tblGridChange w:id="0">
          <w:tblGrid>
            <w:gridCol w:w="2115"/>
            <w:gridCol w:w="7095"/>
          </w:tblGrid>
        </w:tblGridChange>
      </w:tblGrid>
      <w:tr>
        <w:trPr>
          <w:cantSplit w:val="0"/>
          <w:trHeight w:val="285" w:hRule="atLeast"/>
          <w:tblHeader w:val="0"/>
        </w:trPr>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F1">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Aspect</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F2">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Impact</w:t>
            </w:r>
          </w:p>
        </w:tc>
      </w:tr>
      <w:tr>
        <w:trPr>
          <w:cantSplit w:val="0"/>
          <w:trHeight w:val="285"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F3">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Sales Volume</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F4">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Sharp decline during lockdowns and economic uncertainty.</w:t>
            </w:r>
          </w:p>
        </w:tc>
      </w:tr>
      <w:tr>
        <w:trPr>
          <w:cantSplit w:val="0"/>
          <w:trHeight w:val="57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F5">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Market Share</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F6">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Varied impact; companies with strong digital presence fared better.</w:t>
            </w:r>
          </w:p>
        </w:tc>
      </w:tr>
      <w:tr>
        <w:trPr>
          <w:cantSplit w:val="0"/>
          <w:trHeight w:val="57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F7">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Revenue Growth</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F8">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Significant downturn due to sales decline and production disruptions.</w:t>
            </w:r>
          </w:p>
        </w:tc>
      </w:tr>
      <w:tr>
        <w:trPr>
          <w:cantSplit w:val="0"/>
          <w:trHeight w:val="57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F9">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Profitability</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FA">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Adversely affected by reduced sales, increased expenses, and production challenges.</w:t>
            </w:r>
          </w:p>
        </w:tc>
      </w:tr>
      <w:tr>
        <w:trPr>
          <w:cantSplit w:val="0"/>
          <w:trHeight w:val="57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FB">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Customer Satisfaction</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FC">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Affected by delays in deliveries, service disruptions, and changes in consumer behavior.</w:t>
            </w:r>
          </w:p>
        </w:tc>
      </w:tr>
      <w:tr>
        <w:trPr>
          <w:cantSplit w:val="0"/>
          <w:trHeight w:val="57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FD">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Product Offerings</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FE">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Disrupted product development cycles, leading to delays in launches and shifts in consumer demand.</w:t>
            </w:r>
          </w:p>
        </w:tc>
      </w:tr>
      <w:tr>
        <w:trPr>
          <w:cantSplit w:val="0"/>
          <w:trHeight w:val="57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FF">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Brand Perception</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100">
            <w:pPr>
              <w:spacing w:before="240" w:lineRule="auto"/>
              <w:rPr>
                <w:b w:val="1"/>
                <w:color w:val="1f1f1f"/>
                <w:sz w:val="24"/>
                <w:szCs w:val="24"/>
                <w:highlight w:val="white"/>
              </w:rPr>
            </w:pPr>
            <w:r w:rsidDel="00000000" w:rsidR="00000000" w:rsidRPr="00000000">
              <w:rPr>
                <w:b w:val="1"/>
                <w:color w:val="1f1f1f"/>
                <w:sz w:val="24"/>
                <w:szCs w:val="24"/>
                <w:highlight w:val="white"/>
                <w:rtl w:val="0"/>
              </w:rPr>
              <w:t xml:space="preserve">Influenced by companies' responses to the crisis, with emphasis on resilience and social responsibility</w:t>
            </w:r>
          </w:p>
        </w:tc>
      </w:tr>
    </w:tbl>
    <w:p w:rsidR="00000000" w:rsidDel="00000000" w:rsidP="00000000" w:rsidRDefault="00000000" w:rsidRPr="00000000" w14:paraId="00000101">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1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b w:val="1"/>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The COVID-19 pandemic has significantly impacted various aspects of the automotive industry, including sales volume, market share, revenue growth, profitability, customer satisfaction, product offerings, and brand perception. Here's how each of these points has been affected</w:t>
      </w:r>
      <w:r w:rsidDel="00000000" w:rsidR="00000000" w:rsidRPr="00000000">
        <w:rPr>
          <w:rFonts w:ascii="Roboto" w:cs="Roboto" w:eastAsia="Roboto" w:hAnsi="Roboto"/>
          <w:b w:val="1"/>
          <w:color w:val="0d0d0d"/>
          <w:sz w:val="21"/>
          <w:szCs w:val="21"/>
          <w:highlight w:val="white"/>
          <w:rtl w:val="0"/>
        </w:rPr>
        <w:t xml:space="preserve">:</w:t>
      </w:r>
    </w:p>
    <w:p w:rsidR="00000000" w:rsidDel="00000000" w:rsidP="00000000" w:rsidRDefault="00000000" w:rsidRPr="00000000" w14:paraId="00000103">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b w:val="1"/>
          <w:color w:val="0d0d0d"/>
          <w:highlight w:val="white"/>
        </w:rPr>
      </w:pPr>
      <w:r w:rsidDel="00000000" w:rsidR="00000000" w:rsidRPr="00000000">
        <w:rPr>
          <w:rFonts w:ascii="Roboto" w:cs="Roboto" w:eastAsia="Roboto" w:hAnsi="Roboto"/>
          <w:b w:val="1"/>
          <w:color w:val="0d0d0d"/>
          <w:sz w:val="21"/>
          <w:szCs w:val="21"/>
          <w:highlight w:val="white"/>
          <w:rtl w:val="0"/>
        </w:rPr>
        <w:t xml:space="preserve">Sales Volume:</w:t>
      </w:r>
    </w:p>
    <w:p w:rsidR="00000000" w:rsidDel="00000000" w:rsidP="00000000" w:rsidRDefault="00000000" w:rsidRPr="00000000" w14:paraId="00000104">
      <w:pPr>
        <w:numPr>
          <w:ilvl w:val="1"/>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Overall, the automotive industry experienced a sharp decline in sales volume during the initial phases of the pandemic due to lockdowns, supply chain disruptions, and reduced consumer demand.</w:t>
      </w:r>
    </w:p>
    <w:p w:rsidR="00000000" w:rsidDel="00000000" w:rsidP="00000000" w:rsidRDefault="00000000" w:rsidRPr="00000000" w14:paraId="00000105">
      <w:pPr>
        <w:numPr>
          <w:ilvl w:val="1"/>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Sales of passenger vehicles, commercial vehicles, and two-wheelers were severely affected as dealerships were closed, and consumer spending decreased due to economic uncertainty.</w:t>
      </w:r>
    </w:p>
    <w:p w:rsidR="00000000" w:rsidDel="00000000" w:rsidP="00000000" w:rsidRDefault="00000000" w:rsidRPr="00000000" w14:paraId="00000106">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b w:val="1"/>
          <w:color w:val="0d0d0d"/>
          <w:highlight w:val="white"/>
        </w:rPr>
      </w:pPr>
      <w:r w:rsidDel="00000000" w:rsidR="00000000" w:rsidRPr="00000000">
        <w:rPr>
          <w:rFonts w:ascii="Roboto" w:cs="Roboto" w:eastAsia="Roboto" w:hAnsi="Roboto"/>
          <w:b w:val="1"/>
          <w:color w:val="0d0d0d"/>
          <w:sz w:val="21"/>
          <w:szCs w:val="21"/>
          <w:highlight w:val="white"/>
          <w:rtl w:val="0"/>
        </w:rPr>
        <w:t xml:space="preserve">Market Share:</w:t>
      </w:r>
    </w:p>
    <w:p w:rsidR="00000000" w:rsidDel="00000000" w:rsidP="00000000" w:rsidRDefault="00000000" w:rsidRPr="00000000" w14:paraId="00000107">
      <w:pPr>
        <w:numPr>
          <w:ilvl w:val="1"/>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Market shares of different companies were impacted differently depending on their ability to adapt to the changing market conditions.</w:t>
      </w:r>
    </w:p>
    <w:p w:rsidR="00000000" w:rsidDel="00000000" w:rsidP="00000000" w:rsidRDefault="00000000" w:rsidRPr="00000000" w14:paraId="00000108">
      <w:pPr>
        <w:numPr>
          <w:ilvl w:val="1"/>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Companies with strong digital presence, flexible production capabilities, and effective distribution channels were better positioned to maintain or even increase their market share during the pandemic.</w:t>
      </w:r>
    </w:p>
    <w:p w:rsidR="00000000" w:rsidDel="00000000" w:rsidP="00000000" w:rsidRDefault="00000000" w:rsidRPr="00000000" w14:paraId="00000109">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b w:val="1"/>
          <w:color w:val="0d0d0d"/>
          <w:highlight w:val="white"/>
        </w:rPr>
      </w:pPr>
      <w:r w:rsidDel="00000000" w:rsidR="00000000" w:rsidRPr="00000000">
        <w:rPr>
          <w:rFonts w:ascii="Roboto" w:cs="Roboto" w:eastAsia="Roboto" w:hAnsi="Roboto"/>
          <w:b w:val="1"/>
          <w:color w:val="0d0d0d"/>
          <w:sz w:val="21"/>
          <w:szCs w:val="21"/>
          <w:highlight w:val="white"/>
          <w:rtl w:val="0"/>
        </w:rPr>
        <w:t xml:space="preserve">Revenue Growth:</w:t>
      </w:r>
    </w:p>
    <w:p w:rsidR="00000000" w:rsidDel="00000000" w:rsidP="00000000" w:rsidRDefault="00000000" w:rsidRPr="00000000" w14:paraId="0000010A">
      <w:pPr>
        <w:numPr>
          <w:ilvl w:val="1"/>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Revenue growth across the industry experienced a significant downturn as sales declined and production was halted or reduced.</w:t>
      </w:r>
    </w:p>
    <w:p w:rsidR="00000000" w:rsidDel="00000000" w:rsidP="00000000" w:rsidRDefault="00000000" w:rsidRPr="00000000" w14:paraId="0000010B">
      <w:pPr>
        <w:numPr>
          <w:ilvl w:val="1"/>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Companies had to implement cost-cutting measures, delay product launches, and reassess their strategic plans to mitigate the financial impact of the pandemic.</w:t>
      </w:r>
    </w:p>
    <w:p w:rsidR="00000000" w:rsidDel="00000000" w:rsidP="00000000" w:rsidRDefault="00000000" w:rsidRPr="00000000" w14:paraId="0000010C">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b w:val="1"/>
          <w:color w:val="0d0d0d"/>
          <w:highlight w:val="white"/>
        </w:rPr>
      </w:pPr>
      <w:r w:rsidDel="00000000" w:rsidR="00000000" w:rsidRPr="00000000">
        <w:rPr>
          <w:rFonts w:ascii="Roboto" w:cs="Roboto" w:eastAsia="Roboto" w:hAnsi="Roboto"/>
          <w:b w:val="1"/>
          <w:color w:val="0d0d0d"/>
          <w:sz w:val="21"/>
          <w:szCs w:val="21"/>
          <w:highlight w:val="white"/>
          <w:rtl w:val="0"/>
        </w:rPr>
        <w:t xml:space="preserve">Profitability:</w:t>
      </w:r>
    </w:p>
    <w:p w:rsidR="00000000" w:rsidDel="00000000" w:rsidP="00000000" w:rsidRDefault="00000000" w:rsidRPr="00000000" w14:paraId="0000010D">
      <w:pPr>
        <w:numPr>
          <w:ilvl w:val="1"/>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Profitability was adversely affected by the decline in sales and revenue, coupled with increased expenses related to health and safety protocols, supply chain disruptions, and production inefficiencies.</w:t>
      </w:r>
    </w:p>
    <w:p w:rsidR="00000000" w:rsidDel="00000000" w:rsidP="00000000" w:rsidRDefault="00000000" w:rsidRPr="00000000" w14:paraId="0000010E">
      <w:pPr>
        <w:numPr>
          <w:ilvl w:val="1"/>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Companies had to streamline operations, optimize costs, and seek government assistance or financial support to maintain profitability during the challenging period.</w:t>
      </w:r>
    </w:p>
    <w:p w:rsidR="00000000" w:rsidDel="00000000" w:rsidP="00000000" w:rsidRDefault="00000000" w:rsidRPr="00000000" w14:paraId="0000010F">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b w:val="1"/>
          <w:color w:val="0d0d0d"/>
          <w:highlight w:val="white"/>
        </w:rPr>
      </w:pPr>
      <w:r w:rsidDel="00000000" w:rsidR="00000000" w:rsidRPr="00000000">
        <w:rPr>
          <w:rFonts w:ascii="Roboto" w:cs="Roboto" w:eastAsia="Roboto" w:hAnsi="Roboto"/>
          <w:b w:val="1"/>
          <w:color w:val="0d0d0d"/>
          <w:sz w:val="21"/>
          <w:szCs w:val="21"/>
          <w:highlight w:val="white"/>
          <w:rtl w:val="0"/>
        </w:rPr>
        <w:t xml:space="preserve">Customer Satisfaction:</w:t>
      </w:r>
    </w:p>
    <w:p w:rsidR="00000000" w:rsidDel="00000000" w:rsidP="00000000" w:rsidRDefault="00000000" w:rsidRPr="00000000" w14:paraId="00000110">
      <w:pPr>
        <w:numPr>
          <w:ilvl w:val="1"/>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Customer satisfaction levels were impacted by delays in vehicle deliveries, service disruptions, and changes in consumer behavior and preferences.</w:t>
      </w:r>
    </w:p>
    <w:p w:rsidR="00000000" w:rsidDel="00000000" w:rsidP="00000000" w:rsidRDefault="00000000" w:rsidRPr="00000000" w14:paraId="00000111">
      <w:pPr>
        <w:numPr>
          <w:ilvl w:val="1"/>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Companies had to adapt their customer service strategies, enhance digital communication channels, and offer flexible solutions to address customer concerns and maintain satisfaction levels.</w:t>
      </w:r>
    </w:p>
    <w:p w:rsidR="00000000" w:rsidDel="00000000" w:rsidP="00000000" w:rsidRDefault="00000000" w:rsidRPr="00000000" w14:paraId="00000112">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b w:val="1"/>
          <w:color w:val="0d0d0d"/>
          <w:highlight w:val="white"/>
        </w:rPr>
      </w:pPr>
      <w:r w:rsidDel="00000000" w:rsidR="00000000" w:rsidRPr="00000000">
        <w:rPr>
          <w:rFonts w:ascii="Roboto" w:cs="Roboto" w:eastAsia="Roboto" w:hAnsi="Roboto"/>
          <w:b w:val="1"/>
          <w:color w:val="0d0d0d"/>
          <w:sz w:val="21"/>
          <w:szCs w:val="21"/>
          <w:highlight w:val="white"/>
          <w:rtl w:val="0"/>
        </w:rPr>
        <w:t xml:space="preserve">Product Offerings:</w:t>
      </w:r>
    </w:p>
    <w:p w:rsidR="00000000" w:rsidDel="00000000" w:rsidP="00000000" w:rsidRDefault="00000000" w:rsidRPr="00000000" w14:paraId="00000113">
      <w:pPr>
        <w:numPr>
          <w:ilvl w:val="1"/>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The pandemic disrupted product development cycles, leading to delays in new model launches and changes in consumer demand.</w:t>
      </w:r>
    </w:p>
    <w:p w:rsidR="00000000" w:rsidDel="00000000" w:rsidP="00000000" w:rsidRDefault="00000000" w:rsidRPr="00000000" w14:paraId="00000114">
      <w:pPr>
        <w:numPr>
          <w:ilvl w:val="1"/>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Companies had to realign their product portfolios, prioritize essential and high-demand vehicle segments, and accelerate the adoption of digital sales and marketing channels.</w:t>
      </w:r>
    </w:p>
    <w:p w:rsidR="00000000" w:rsidDel="00000000" w:rsidP="00000000" w:rsidRDefault="00000000" w:rsidRPr="00000000" w14:paraId="00000115">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b w:val="1"/>
          <w:color w:val="0d0d0d"/>
          <w:highlight w:val="white"/>
        </w:rPr>
      </w:pPr>
      <w:r w:rsidDel="00000000" w:rsidR="00000000" w:rsidRPr="00000000">
        <w:rPr>
          <w:rFonts w:ascii="Roboto" w:cs="Roboto" w:eastAsia="Roboto" w:hAnsi="Roboto"/>
          <w:b w:val="1"/>
          <w:color w:val="0d0d0d"/>
          <w:sz w:val="21"/>
          <w:szCs w:val="21"/>
          <w:highlight w:val="white"/>
          <w:rtl w:val="0"/>
        </w:rPr>
        <w:t xml:space="preserve">Brand Perception:</w:t>
      </w:r>
    </w:p>
    <w:p w:rsidR="00000000" w:rsidDel="00000000" w:rsidP="00000000" w:rsidRDefault="00000000" w:rsidRPr="00000000" w14:paraId="00000116">
      <w:pPr>
        <w:numPr>
          <w:ilvl w:val="1"/>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Brand perceptions were influenced by companies' responses to the pandemic, including their efforts to support communities, ensure employee safety, and adapt business operations.</w:t>
      </w:r>
    </w:p>
    <w:p w:rsidR="00000000" w:rsidDel="00000000" w:rsidP="00000000" w:rsidRDefault="00000000" w:rsidRPr="00000000" w14:paraId="00000117">
      <w:pPr>
        <w:numPr>
          <w:ilvl w:val="1"/>
          <w:numId w:val="2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color w:val="0d0d0d"/>
          <w:highlight w:val="white"/>
        </w:rPr>
      </w:pPr>
      <w:r w:rsidDel="00000000" w:rsidR="00000000" w:rsidRPr="00000000">
        <w:rPr>
          <w:rFonts w:ascii="Roboto" w:cs="Roboto" w:eastAsia="Roboto" w:hAnsi="Roboto"/>
          <w:color w:val="0d0d0d"/>
          <w:sz w:val="21"/>
          <w:szCs w:val="21"/>
          <w:highlight w:val="white"/>
          <w:rtl w:val="0"/>
        </w:rPr>
        <w:t xml:space="preserve">Companies that demonstrated resilience, innovation, and social responsibility during the crisis were able to enhance their brand reputation and maintain consumer trust.</w:t>
      </w:r>
    </w:p>
    <w:p w:rsidR="00000000" w:rsidDel="00000000" w:rsidP="00000000" w:rsidRDefault="00000000" w:rsidRPr="00000000" w14:paraId="0000011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The COVID-19 pandemic has forced the automotive industry to adapt quickly to unprecedented challenges, accelerating digital transformation, reshaping consumer behaviors, and reshuffling market dynamics. Companies that effectively navigated the crisis with agility, innovation, and customer-centric approaches were better positioned to emerge stronger in the post-pandemic era.</w:t>
      </w:r>
    </w:p>
    <w:p w:rsidR="00000000" w:rsidDel="00000000" w:rsidP="00000000" w:rsidRDefault="00000000" w:rsidRPr="00000000" w14:paraId="0000011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1A">
      <w:pPr>
        <w:rPr>
          <w:rFonts w:ascii="Roboto" w:cs="Roboto" w:eastAsia="Roboto" w:hAnsi="Roboto"/>
          <w:b w:val="1"/>
          <w:color w:val="0d0d0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