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does industry experts has to say about performance of automobile companies in which they have  invested??</w:t>
      </w:r>
    </w:p>
    <w:p w:rsidR="00000000" w:rsidDel="00000000" w:rsidP="00000000" w:rsidRDefault="00000000" w:rsidRPr="00000000" w14:paraId="0000000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1)TATA MOTORS INDIA</w:t>
      </w:r>
    </w:p>
    <w:p w:rsidR="00000000" w:rsidDel="00000000" w:rsidP="00000000" w:rsidRDefault="00000000" w:rsidRPr="00000000" w14:paraId="00000003">
      <w:pPr>
        <w:spacing w:after="240" w:before="240" w:lineRule="auto"/>
        <w:rPr>
          <w:rFonts w:ascii="Roboto" w:cs="Roboto" w:eastAsia="Roboto" w:hAnsi="Roboto"/>
          <w:b w:val="1"/>
          <w:sz w:val="24"/>
          <w:szCs w:val="24"/>
        </w:rPr>
      </w:pPr>
      <w:hyperlink r:id="rId6">
        <w:r w:rsidDel="00000000" w:rsidR="00000000" w:rsidRPr="00000000">
          <w:rPr>
            <w:rFonts w:ascii="Roboto" w:cs="Roboto" w:eastAsia="Roboto" w:hAnsi="Roboto"/>
            <w:b w:val="1"/>
            <w:color w:val="1155cc"/>
            <w:sz w:val="24"/>
            <w:szCs w:val="24"/>
            <w:u w:val="single"/>
            <w:rtl w:val="0"/>
          </w:rPr>
          <w:t xml:space="preserve">https://www.linkedin.com/pulse/business-performance-tata-technologies-last-5-years-detailed</w:t>
        </w:r>
      </w:hyperlink>
      <w:r w:rsidDel="00000000" w:rsidR="00000000" w:rsidRPr="00000000">
        <w:rPr>
          <w:rtl w:val="0"/>
        </w:rPr>
      </w:r>
    </w:p>
    <w:p w:rsidR="00000000" w:rsidDel="00000000" w:rsidP="00000000" w:rsidRDefault="00000000" w:rsidRPr="00000000" w14:paraId="00000004">
      <w:pPr>
        <w:shd w:fill="ffffff" w:val="clear"/>
        <w:spacing w:after="240" w:before="240" w:lineRule="auto"/>
        <w:rPr>
          <w:rFonts w:ascii="Roboto" w:cs="Roboto" w:eastAsia="Roboto" w:hAnsi="Roboto"/>
          <w:b w:val="1"/>
          <w:color w:val="1f1f1f"/>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Industry experts view Tata Motors' performance over the past decade (2014-2023) as positive, citing several key factors:</w:t>
      </w:r>
    </w:p>
    <w:p w:rsidR="00000000" w:rsidDel="00000000" w:rsidP="00000000" w:rsidRDefault="00000000" w:rsidRPr="00000000" w14:paraId="00000006">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Strengths:</w:t>
      </w:r>
    </w:p>
    <w:p w:rsidR="00000000" w:rsidDel="00000000" w:rsidP="00000000" w:rsidRDefault="00000000" w:rsidRPr="00000000" w14:paraId="00000007">
      <w:pPr>
        <w:numPr>
          <w:ilvl w:val="0"/>
          <w:numId w:val="9"/>
        </w:numPr>
        <w:shd w:fill="ffffff" w:val="clear"/>
        <w:spacing w:after="0" w:afterAutospacing="0" w:before="60" w:lineRule="auto"/>
        <w:ind w:left="720" w:hanging="360"/>
        <w:rPr>
          <w:b w:val="1"/>
        </w:rPr>
      </w:pPr>
      <w:r w:rsidDel="00000000" w:rsidR="00000000" w:rsidRPr="00000000">
        <w:rPr>
          <w:rFonts w:ascii="Roboto" w:cs="Roboto" w:eastAsia="Roboto" w:hAnsi="Roboto"/>
          <w:b w:val="1"/>
          <w:color w:val="1f1f1f"/>
          <w:sz w:val="24"/>
          <w:szCs w:val="24"/>
          <w:rtl w:val="0"/>
        </w:rPr>
        <w:t xml:space="preserve">Dominant Commercial Vehicle Segment: </w:t>
      </w:r>
      <w:r w:rsidDel="00000000" w:rsidR="00000000" w:rsidRPr="00000000">
        <w:rPr>
          <w:rFonts w:ascii="Roboto" w:cs="Roboto" w:eastAsia="Roboto" w:hAnsi="Roboto"/>
          <w:color w:val="1f1f1f"/>
          <w:sz w:val="24"/>
          <w:szCs w:val="24"/>
          <w:rtl w:val="0"/>
        </w:rPr>
        <w:t xml:space="preserve">Tata Motors holds a significant market share in the Indian commercial vehicle market</w:t>
      </w:r>
      <w:r w:rsidDel="00000000" w:rsidR="00000000" w:rsidRPr="00000000">
        <w:rPr>
          <w:rFonts w:ascii="Roboto" w:cs="Roboto" w:eastAsia="Roboto" w:hAnsi="Roboto"/>
          <w:b w:val="1"/>
          <w:color w:val="1f1f1f"/>
          <w:sz w:val="24"/>
          <w:szCs w:val="24"/>
          <w:rtl w:val="0"/>
        </w:rPr>
        <w:t xml:space="preserve">.</w:t>
      </w:r>
    </w:p>
    <w:p w:rsidR="00000000" w:rsidDel="00000000" w:rsidP="00000000" w:rsidRDefault="00000000" w:rsidRPr="00000000" w14:paraId="00000008">
      <w:pPr>
        <w:numPr>
          <w:ilvl w:val="0"/>
          <w:numId w:val="9"/>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1f1f1f"/>
          <w:sz w:val="24"/>
          <w:szCs w:val="24"/>
          <w:rtl w:val="0"/>
        </w:rPr>
        <w:t xml:space="preserve">Successful JLR Turnaround: </w:t>
      </w:r>
      <w:r w:rsidDel="00000000" w:rsidR="00000000" w:rsidRPr="00000000">
        <w:rPr>
          <w:rFonts w:ascii="Roboto" w:cs="Roboto" w:eastAsia="Roboto" w:hAnsi="Roboto"/>
          <w:color w:val="1f1f1f"/>
          <w:sz w:val="24"/>
          <w:szCs w:val="24"/>
          <w:rtl w:val="0"/>
        </w:rPr>
        <w:t xml:space="preserve">Jaguar Land Rover's turnaround is a positive step after its struggles in the mid-2010s</w:t>
      </w:r>
      <w:r w:rsidDel="00000000" w:rsidR="00000000" w:rsidRPr="00000000">
        <w:rPr>
          <w:rFonts w:ascii="Roboto" w:cs="Roboto" w:eastAsia="Roboto" w:hAnsi="Roboto"/>
          <w:b w:val="1"/>
          <w:color w:val="1f1f1f"/>
          <w:sz w:val="24"/>
          <w:szCs w:val="24"/>
          <w:rtl w:val="0"/>
        </w:rPr>
        <w:t xml:space="preserve">.</w:t>
      </w:r>
    </w:p>
    <w:p w:rsidR="00000000" w:rsidDel="00000000" w:rsidP="00000000" w:rsidRDefault="00000000" w:rsidRPr="00000000" w14:paraId="00000009">
      <w:pPr>
        <w:numPr>
          <w:ilvl w:val="0"/>
          <w:numId w:val="9"/>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1f1f1f"/>
          <w:sz w:val="24"/>
          <w:szCs w:val="24"/>
          <w:rtl w:val="0"/>
        </w:rPr>
        <w:t xml:space="preserve">EV Leadership: </w:t>
      </w:r>
      <w:r w:rsidDel="00000000" w:rsidR="00000000" w:rsidRPr="00000000">
        <w:rPr>
          <w:rFonts w:ascii="Roboto" w:cs="Roboto" w:eastAsia="Roboto" w:hAnsi="Roboto"/>
          <w:color w:val="1f1f1f"/>
          <w:sz w:val="24"/>
          <w:szCs w:val="24"/>
          <w:rtl w:val="0"/>
        </w:rPr>
        <w:t xml:space="preserve">Tata Motors' focus on electric vehicles positions them well for the industry's shift towards sustainable mobility.</w:t>
      </w:r>
    </w:p>
    <w:p w:rsidR="00000000" w:rsidDel="00000000" w:rsidP="00000000" w:rsidRDefault="00000000" w:rsidRPr="00000000" w14:paraId="0000000A">
      <w:pPr>
        <w:numPr>
          <w:ilvl w:val="0"/>
          <w:numId w:val="9"/>
        </w:numPr>
        <w:shd w:fill="ffffff" w:val="clear"/>
        <w:spacing w:after="60" w:before="0" w:beforeAutospacing="0" w:lineRule="auto"/>
        <w:ind w:left="720" w:hanging="360"/>
        <w:rPr>
          <w:b w:val="1"/>
        </w:rPr>
      </w:pPr>
      <w:r w:rsidDel="00000000" w:rsidR="00000000" w:rsidRPr="00000000">
        <w:rPr>
          <w:rFonts w:ascii="Roboto" w:cs="Roboto" w:eastAsia="Roboto" w:hAnsi="Roboto"/>
          <w:b w:val="1"/>
          <w:color w:val="1f1f1f"/>
          <w:sz w:val="24"/>
          <w:szCs w:val="24"/>
          <w:rtl w:val="0"/>
        </w:rPr>
        <w:t xml:space="preserve">Stock Price Growth: </w:t>
      </w:r>
      <w:r w:rsidDel="00000000" w:rsidR="00000000" w:rsidRPr="00000000">
        <w:rPr>
          <w:rFonts w:ascii="Roboto" w:cs="Roboto" w:eastAsia="Roboto" w:hAnsi="Roboto"/>
          <w:color w:val="1f1f1f"/>
          <w:sz w:val="24"/>
          <w:szCs w:val="24"/>
          <w:rtl w:val="0"/>
        </w:rPr>
        <w:t xml:space="preserve">The significant rise in Tata Motors' stock price in 2023 and 2024 signifies growing investor confidence</w:t>
      </w:r>
      <w:r w:rsidDel="00000000" w:rsidR="00000000" w:rsidRPr="00000000">
        <w:rPr>
          <w:rFonts w:ascii="Roboto" w:cs="Roboto" w:eastAsia="Roboto" w:hAnsi="Roboto"/>
          <w:b w:val="1"/>
          <w:color w:val="1f1f1f"/>
          <w:sz w:val="24"/>
          <w:szCs w:val="24"/>
          <w:rtl w:val="0"/>
        </w:rPr>
        <w:t xml:space="preserve">.</w:t>
      </w:r>
    </w:p>
    <w:p w:rsidR="00000000" w:rsidDel="00000000" w:rsidP="00000000" w:rsidRDefault="00000000" w:rsidRPr="00000000" w14:paraId="0000000B">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Areas for Improvement:</w:t>
      </w:r>
    </w:p>
    <w:p w:rsidR="00000000" w:rsidDel="00000000" w:rsidP="00000000" w:rsidRDefault="00000000" w:rsidRPr="00000000" w14:paraId="0000000C">
      <w:pPr>
        <w:numPr>
          <w:ilvl w:val="0"/>
          <w:numId w:val="14"/>
        </w:numPr>
        <w:shd w:fill="ffffff" w:val="clear"/>
        <w:spacing w:after="0" w:afterAutospacing="0" w:before="60" w:lineRule="auto"/>
        <w:ind w:left="720" w:hanging="360"/>
        <w:rPr>
          <w:b w:val="1"/>
        </w:rPr>
      </w:pPr>
      <w:r w:rsidDel="00000000" w:rsidR="00000000" w:rsidRPr="00000000">
        <w:rPr>
          <w:rFonts w:ascii="Roboto" w:cs="Roboto" w:eastAsia="Roboto" w:hAnsi="Roboto"/>
          <w:b w:val="1"/>
          <w:color w:val="1f1f1f"/>
          <w:sz w:val="24"/>
          <w:szCs w:val="24"/>
          <w:rtl w:val="0"/>
        </w:rPr>
        <w:t xml:space="preserve">Profitability Challenges: </w:t>
      </w:r>
      <w:r w:rsidDel="00000000" w:rsidR="00000000" w:rsidRPr="00000000">
        <w:rPr>
          <w:rFonts w:ascii="Roboto" w:cs="Roboto" w:eastAsia="Roboto" w:hAnsi="Roboto"/>
          <w:color w:val="1f1f1f"/>
          <w:sz w:val="24"/>
          <w:szCs w:val="24"/>
          <w:rtl w:val="0"/>
        </w:rPr>
        <w:t xml:space="preserve">Tata Motors has faced profitability challenges, particularly during the JLR integration and global economic slowdowns.</w:t>
      </w:r>
    </w:p>
    <w:p w:rsidR="00000000" w:rsidDel="00000000" w:rsidP="00000000" w:rsidRDefault="00000000" w:rsidRPr="00000000" w14:paraId="0000000D">
      <w:pPr>
        <w:numPr>
          <w:ilvl w:val="0"/>
          <w:numId w:val="14"/>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1f1f1f"/>
          <w:sz w:val="24"/>
          <w:szCs w:val="24"/>
          <w:rtl w:val="0"/>
        </w:rPr>
        <w:t xml:space="preserve">Debt Management: </w:t>
      </w:r>
      <w:r w:rsidDel="00000000" w:rsidR="00000000" w:rsidRPr="00000000">
        <w:rPr>
          <w:rFonts w:ascii="Roboto" w:cs="Roboto" w:eastAsia="Roboto" w:hAnsi="Roboto"/>
          <w:color w:val="1f1f1f"/>
          <w:sz w:val="24"/>
          <w:szCs w:val="24"/>
          <w:rtl w:val="0"/>
        </w:rPr>
        <w:t xml:space="preserve">Debt levels are a concern for some experts, impacting their investment outlook</w:t>
      </w:r>
      <w:r w:rsidDel="00000000" w:rsidR="00000000" w:rsidRPr="00000000">
        <w:rPr>
          <w:rFonts w:ascii="Roboto" w:cs="Roboto" w:eastAsia="Roboto" w:hAnsi="Roboto"/>
          <w:b w:val="1"/>
          <w:color w:val="1f1f1f"/>
          <w:sz w:val="24"/>
          <w:szCs w:val="24"/>
          <w:rtl w:val="0"/>
        </w:rPr>
        <w:t xml:space="preserve">.</w:t>
      </w:r>
    </w:p>
    <w:p w:rsidR="00000000" w:rsidDel="00000000" w:rsidP="00000000" w:rsidRDefault="00000000" w:rsidRPr="00000000" w14:paraId="0000000E">
      <w:pPr>
        <w:numPr>
          <w:ilvl w:val="0"/>
          <w:numId w:val="14"/>
        </w:numPr>
        <w:shd w:fill="ffffff" w:val="clear"/>
        <w:spacing w:after="60" w:before="0" w:beforeAutospacing="0" w:lineRule="auto"/>
        <w:ind w:left="720" w:hanging="360"/>
        <w:rPr>
          <w:b w:val="1"/>
        </w:rPr>
      </w:pPr>
      <w:r w:rsidDel="00000000" w:rsidR="00000000" w:rsidRPr="00000000">
        <w:rPr>
          <w:rFonts w:ascii="Roboto" w:cs="Roboto" w:eastAsia="Roboto" w:hAnsi="Roboto"/>
          <w:b w:val="1"/>
          <w:color w:val="1f1f1f"/>
          <w:sz w:val="24"/>
          <w:szCs w:val="24"/>
          <w:rtl w:val="0"/>
        </w:rPr>
        <w:t xml:space="preserve">Competitive Landscape: </w:t>
      </w:r>
      <w:r w:rsidDel="00000000" w:rsidR="00000000" w:rsidRPr="00000000">
        <w:rPr>
          <w:rFonts w:ascii="Roboto" w:cs="Roboto" w:eastAsia="Roboto" w:hAnsi="Roboto"/>
          <w:color w:val="1f1f1f"/>
          <w:sz w:val="24"/>
          <w:szCs w:val="24"/>
          <w:rtl w:val="0"/>
        </w:rPr>
        <w:t xml:space="preserve">The increasing competition in the Indian auto market, especially from foreign manufacturers, demands attention</w:t>
      </w:r>
      <w:r w:rsidDel="00000000" w:rsidR="00000000" w:rsidRPr="00000000">
        <w:rPr>
          <w:rFonts w:ascii="Roboto" w:cs="Roboto" w:eastAsia="Roboto" w:hAnsi="Roboto"/>
          <w:b w:val="1"/>
          <w:color w:val="1f1f1f"/>
          <w:sz w:val="24"/>
          <w:szCs w:val="24"/>
          <w:rtl w:val="0"/>
        </w:rPr>
        <w:t xml:space="preserve">.</w:t>
      </w:r>
    </w:p>
    <w:p w:rsidR="00000000" w:rsidDel="00000000" w:rsidP="00000000" w:rsidRDefault="00000000" w:rsidRPr="00000000" w14:paraId="0000000F">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Overall Assessment:</w:t>
      </w:r>
    </w:p>
    <w:p w:rsidR="00000000" w:rsidDel="00000000" w:rsidP="00000000" w:rsidRDefault="00000000" w:rsidRPr="00000000" w14:paraId="0000001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Industry experts view Tata Motors' performance as positive. The company's strengths in commercial vehicles and its focus on EVs are positive indicators. However, debt management and navigating a competitive market remain areas for improvement.</w:t>
      </w:r>
    </w:p>
    <w:p w:rsidR="00000000" w:rsidDel="00000000" w:rsidP="00000000" w:rsidRDefault="00000000" w:rsidRPr="00000000" w14:paraId="00000011">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sz w:val="24"/>
          <w:szCs w:val="24"/>
          <w:rtl w:val="0"/>
        </w:rPr>
        <w:t xml:space="preserve">2)</w:t>
      </w:r>
      <w:r w:rsidDel="00000000" w:rsidR="00000000" w:rsidRPr="00000000">
        <w:rPr>
          <w:rFonts w:ascii="Roboto" w:cs="Roboto" w:eastAsia="Roboto" w:hAnsi="Roboto"/>
          <w:b w:val="1"/>
          <w:color w:val="0d0d0d"/>
          <w:sz w:val="24"/>
          <w:szCs w:val="24"/>
          <w:highlight w:val="white"/>
          <w:rtl w:val="0"/>
        </w:rPr>
        <w:t xml:space="preserve">SKODA VOLKSWAGON INDIA</w:t>
      </w:r>
    </w:p>
    <w:p w:rsidR="00000000" w:rsidDel="00000000" w:rsidP="00000000" w:rsidRDefault="00000000" w:rsidRPr="00000000" w14:paraId="00000013">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Industry experts assess Skoda Volkswagen India's performance over the past decade with a mixed perspective, highlighting both strengths and challenges.</w:t>
      </w:r>
    </w:p>
    <w:p w:rsidR="00000000" w:rsidDel="00000000" w:rsidP="00000000" w:rsidRDefault="00000000" w:rsidRPr="00000000" w14:paraId="00000014">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w:t>
      </w:r>
    </w:p>
    <w:p w:rsidR="00000000" w:rsidDel="00000000" w:rsidP="00000000" w:rsidRDefault="00000000" w:rsidRPr="00000000" w14:paraId="00000015">
      <w:pPr>
        <w:numPr>
          <w:ilvl w:val="0"/>
          <w:numId w:val="15"/>
        </w:numPr>
        <w:shd w:fill="ffffff" w:val="clear"/>
        <w:spacing w:after="0" w:afterAutospacing="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Brand Recognition: </w:t>
      </w:r>
      <w:r w:rsidDel="00000000" w:rsidR="00000000" w:rsidRPr="00000000">
        <w:rPr>
          <w:rFonts w:ascii="Roboto" w:cs="Roboto" w:eastAsia="Roboto" w:hAnsi="Roboto"/>
          <w:color w:val="1f1f1f"/>
          <w:sz w:val="24"/>
          <w:szCs w:val="24"/>
          <w:highlight w:val="white"/>
          <w:rtl w:val="0"/>
        </w:rPr>
        <w:t xml:space="preserve">Skoda and Volkswagen benefit from strong brand recognition in the Indian market, particularly among premium car buyers.</w:t>
      </w:r>
    </w:p>
    <w:p w:rsidR="00000000" w:rsidDel="00000000" w:rsidP="00000000" w:rsidRDefault="00000000" w:rsidRPr="00000000" w14:paraId="00000016">
      <w:pPr>
        <w:numPr>
          <w:ilvl w:val="0"/>
          <w:numId w:val="15"/>
        </w:numP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Product Portfolio Expansion: </w:t>
      </w:r>
      <w:r w:rsidDel="00000000" w:rsidR="00000000" w:rsidRPr="00000000">
        <w:rPr>
          <w:rFonts w:ascii="Roboto" w:cs="Roboto" w:eastAsia="Roboto" w:hAnsi="Roboto"/>
          <w:color w:val="1f1f1f"/>
          <w:sz w:val="24"/>
          <w:szCs w:val="24"/>
          <w:highlight w:val="white"/>
          <w:rtl w:val="0"/>
        </w:rPr>
        <w:t xml:space="preserve">The introduction of new models like Skoda Rapid and Volkswagen Vento helped them cater to a wider audience.</w:t>
      </w:r>
    </w:p>
    <w:p w:rsidR="00000000" w:rsidDel="00000000" w:rsidP="00000000" w:rsidRDefault="00000000" w:rsidRPr="00000000" w14:paraId="00000017">
      <w:pPr>
        <w:numPr>
          <w:ilvl w:val="0"/>
          <w:numId w:val="15"/>
        </w:numP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Focus on SUV Segment: </w:t>
      </w:r>
      <w:r w:rsidDel="00000000" w:rsidR="00000000" w:rsidRPr="00000000">
        <w:rPr>
          <w:rFonts w:ascii="Roboto" w:cs="Roboto" w:eastAsia="Roboto" w:hAnsi="Roboto"/>
          <w:color w:val="1f1f1f"/>
          <w:sz w:val="24"/>
          <w:szCs w:val="24"/>
          <w:highlight w:val="white"/>
          <w:rtl w:val="0"/>
        </w:rPr>
        <w:t xml:space="preserve">Recognizing the growing demand for SUVs, Skoda Volkswagen India successfully launched popular models like Creta and Kushaq.</w:t>
      </w:r>
    </w:p>
    <w:p w:rsidR="00000000" w:rsidDel="00000000" w:rsidP="00000000" w:rsidRDefault="00000000" w:rsidRPr="00000000" w14:paraId="00000018">
      <w:pPr>
        <w:numPr>
          <w:ilvl w:val="0"/>
          <w:numId w:val="15"/>
        </w:numPr>
        <w:shd w:fill="ffffff" w:val="clear"/>
        <w:spacing w:after="6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Manufacturing Footprint: </w:t>
      </w:r>
      <w:r w:rsidDel="00000000" w:rsidR="00000000" w:rsidRPr="00000000">
        <w:rPr>
          <w:rFonts w:ascii="Roboto" w:cs="Roboto" w:eastAsia="Roboto" w:hAnsi="Roboto"/>
          <w:color w:val="1f1f1f"/>
          <w:sz w:val="24"/>
          <w:szCs w:val="24"/>
          <w:highlight w:val="white"/>
          <w:rtl w:val="0"/>
        </w:rPr>
        <w:t xml:space="preserve">The company's established manufacturing presence in India allows for cost-effective production and quicker product deliveries.</w:t>
      </w:r>
    </w:p>
    <w:p w:rsidR="00000000" w:rsidDel="00000000" w:rsidP="00000000" w:rsidRDefault="00000000" w:rsidRPr="00000000" w14:paraId="00000019">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Challenges:</w:t>
      </w:r>
    </w:p>
    <w:p w:rsidR="00000000" w:rsidDel="00000000" w:rsidP="00000000" w:rsidRDefault="00000000" w:rsidRPr="00000000" w14:paraId="0000001A">
      <w:pPr>
        <w:numPr>
          <w:ilvl w:val="0"/>
          <w:numId w:val="3"/>
        </w:numPr>
        <w:shd w:fill="ffffff" w:val="clear"/>
        <w:spacing w:after="0" w:afterAutospacing="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Sales Fluctuations: </w:t>
      </w:r>
      <w:r w:rsidDel="00000000" w:rsidR="00000000" w:rsidRPr="00000000">
        <w:rPr>
          <w:rFonts w:ascii="Roboto" w:cs="Roboto" w:eastAsia="Roboto" w:hAnsi="Roboto"/>
          <w:color w:val="1f1f1f"/>
          <w:sz w:val="24"/>
          <w:szCs w:val="24"/>
          <w:highlight w:val="white"/>
          <w:rtl w:val="0"/>
        </w:rPr>
        <w:t xml:space="preserve">Skoda Volkswagen India has experienced sales fluctuations, particularly in the premium sedan segment facing increased competition.</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Service Network Expansion: </w:t>
      </w:r>
      <w:r w:rsidDel="00000000" w:rsidR="00000000" w:rsidRPr="00000000">
        <w:rPr>
          <w:rFonts w:ascii="Roboto" w:cs="Roboto" w:eastAsia="Roboto" w:hAnsi="Roboto"/>
          <w:color w:val="1f1f1f"/>
          <w:sz w:val="24"/>
          <w:szCs w:val="24"/>
          <w:highlight w:val="white"/>
          <w:rtl w:val="0"/>
        </w:rPr>
        <w:t xml:space="preserve">While present, some experts believe the service network could be further expanded to ensure better customer satisfaction.</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Localization Strategy: </w:t>
      </w:r>
      <w:r w:rsidDel="00000000" w:rsidR="00000000" w:rsidRPr="00000000">
        <w:rPr>
          <w:rFonts w:ascii="Roboto" w:cs="Roboto" w:eastAsia="Roboto" w:hAnsi="Roboto"/>
          <w:color w:val="1f1f1f"/>
          <w:sz w:val="24"/>
          <w:szCs w:val="24"/>
          <w:highlight w:val="white"/>
          <w:rtl w:val="0"/>
        </w:rPr>
        <w:t xml:space="preserve">There's a view that a deeper localization strategy for components could enhance price competitiveness.</w:t>
      </w:r>
    </w:p>
    <w:p w:rsidR="00000000" w:rsidDel="00000000" w:rsidP="00000000" w:rsidRDefault="00000000" w:rsidRPr="00000000" w14:paraId="0000001D">
      <w:pPr>
        <w:numPr>
          <w:ilvl w:val="0"/>
          <w:numId w:val="3"/>
        </w:numPr>
        <w:shd w:fill="ffffff" w:val="clear"/>
        <w:spacing w:after="6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Electric Vehicle Strategy: </w:t>
      </w:r>
      <w:r w:rsidDel="00000000" w:rsidR="00000000" w:rsidRPr="00000000">
        <w:rPr>
          <w:rFonts w:ascii="Roboto" w:cs="Roboto" w:eastAsia="Roboto" w:hAnsi="Roboto"/>
          <w:color w:val="1f1f1f"/>
          <w:sz w:val="24"/>
          <w:szCs w:val="24"/>
          <w:highlight w:val="white"/>
          <w:rtl w:val="0"/>
        </w:rPr>
        <w:t xml:space="preserve">Compared to some rivals, Skoda Volkswagen India's electric vehicle strategy remains in its early stages.</w:t>
      </w:r>
    </w:p>
    <w:p w:rsidR="00000000" w:rsidDel="00000000" w:rsidP="00000000" w:rsidRDefault="00000000" w:rsidRPr="00000000" w14:paraId="0000001E">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1F">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Skoda Volkswagen India has carved a niche in the Indian market, leveraging brand recognition and strategic product launches. However, navigating a competitive landscape, expanding the service network, and embracing electric mobility are crucial areas for future success.</w:t>
      </w:r>
    </w:p>
    <w:p w:rsidR="00000000" w:rsidDel="00000000" w:rsidP="00000000" w:rsidRDefault="00000000" w:rsidRPr="00000000" w14:paraId="00000020">
      <w:pPr>
        <w:spacing w:after="240" w:before="24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3)RENAULT INDIA</w:t>
      </w:r>
    </w:p>
    <w:p w:rsidR="00000000" w:rsidDel="00000000" w:rsidP="00000000" w:rsidRDefault="00000000" w:rsidRPr="00000000" w14:paraId="00000024">
      <w:pP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https://www.business-standard.com/content/press-releases-ani/renault-india-a-decade-of-growth-121110101165_1.html</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b w:val="1"/>
          <w:color w:val="1f1f1f"/>
          <w:sz w:val="24"/>
          <w:szCs w:val="24"/>
          <w:highlight w:val="white"/>
          <w:rtl w:val="0"/>
        </w:rPr>
        <w:t xml:space="preserve">Renault's performance in the Indian car market over the past decade (2014-2023) receives mixed reviews from industry experts, acknowledging both bright spots and areas for improvement.</w:t>
      </w:r>
      <w:r w:rsidDel="00000000" w:rsidR="00000000" w:rsidRPr="00000000">
        <w:rPr>
          <w:rtl w:val="0"/>
        </w:rPr>
      </w:r>
    </w:p>
    <w:p w:rsidR="00000000" w:rsidDel="00000000" w:rsidP="00000000" w:rsidRDefault="00000000" w:rsidRPr="00000000" w14:paraId="00000027">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Strengths:</w:t>
      </w:r>
    </w:p>
    <w:p w:rsidR="00000000" w:rsidDel="00000000" w:rsidP="00000000" w:rsidRDefault="00000000" w:rsidRPr="00000000" w14:paraId="00000028">
      <w:pPr>
        <w:numPr>
          <w:ilvl w:val="0"/>
          <w:numId w:val="2"/>
        </w:numPr>
        <w:shd w:fill="ffffff" w:val="clear"/>
        <w:spacing w:after="0" w:afterAutospacing="0" w:before="60" w:lineRule="auto"/>
        <w:ind w:left="720" w:hanging="360"/>
        <w:rPr/>
      </w:pPr>
      <w:r w:rsidDel="00000000" w:rsidR="00000000" w:rsidRPr="00000000">
        <w:rPr>
          <w:rFonts w:ascii="Roboto" w:cs="Roboto" w:eastAsia="Roboto" w:hAnsi="Roboto"/>
          <w:b w:val="1"/>
          <w:color w:val="1f1f1f"/>
          <w:sz w:val="24"/>
          <w:szCs w:val="24"/>
          <w:rtl w:val="0"/>
        </w:rPr>
        <w:t xml:space="preserve">Strong Debut &amp; Brand Recall:</w:t>
      </w:r>
      <w:r w:rsidDel="00000000" w:rsidR="00000000" w:rsidRPr="00000000">
        <w:rPr>
          <w:rFonts w:ascii="Roboto" w:cs="Roboto" w:eastAsia="Roboto" w:hAnsi="Roboto"/>
          <w:color w:val="1f1f1f"/>
          <w:sz w:val="24"/>
          <w:szCs w:val="24"/>
          <w:rtl w:val="0"/>
        </w:rPr>
        <w:t xml:space="preserve"> Renault's initial success with the Duster compact SUV established brand recognition and positive customer perception.</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Focus on Budget Segment:</w:t>
      </w:r>
      <w:r w:rsidDel="00000000" w:rsidR="00000000" w:rsidRPr="00000000">
        <w:rPr>
          <w:rFonts w:ascii="Roboto" w:cs="Roboto" w:eastAsia="Roboto" w:hAnsi="Roboto"/>
          <w:color w:val="1f1f1f"/>
          <w:sz w:val="24"/>
          <w:szCs w:val="24"/>
          <w:rtl w:val="0"/>
        </w:rPr>
        <w:t xml:space="preserve"> The company's strategy of offering feature-rich cars at competitive prices attracted budget-conscious buyers.</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Partnership with Nissan:</w:t>
      </w:r>
      <w:r w:rsidDel="00000000" w:rsidR="00000000" w:rsidRPr="00000000">
        <w:rPr>
          <w:rFonts w:ascii="Roboto" w:cs="Roboto" w:eastAsia="Roboto" w:hAnsi="Roboto"/>
          <w:color w:val="1f1f1f"/>
          <w:sz w:val="24"/>
          <w:szCs w:val="24"/>
          <w:rtl w:val="0"/>
        </w:rPr>
        <w:t xml:space="preserve"> The alliance with Nissan allows for technology sharing and platform optimization, potentially improving efficiency.</w:t>
      </w:r>
    </w:p>
    <w:p w:rsidR="00000000" w:rsidDel="00000000" w:rsidP="00000000" w:rsidRDefault="00000000" w:rsidRPr="00000000" w14:paraId="0000002B">
      <w:pPr>
        <w:numPr>
          <w:ilvl w:val="0"/>
          <w:numId w:val="2"/>
        </w:numPr>
        <w:shd w:fill="ffffff" w:val="clear"/>
        <w:spacing w:after="6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Dealer Network Expansion:</w:t>
      </w:r>
      <w:r w:rsidDel="00000000" w:rsidR="00000000" w:rsidRPr="00000000">
        <w:rPr>
          <w:rFonts w:ascii="Roboto" w:cs="Roboto" w:eastAsia="Roboto" w:hAnsi="Roboto"/>
          <w:color w:val="1f1f1f"/>
          <w:sz w:val="24"/>
          <w:szCs w:val="24"/>
          <w:rtl w:val="0"/>
        </w:rPr>
        <w:t xml:space="preserve"> Renault has steadily expanded its dealer network, increasing accessibility for customers across India.</w:t>
      </w:r>
    </w:p>
    <w:p w:rsidR="00000000" w:rsidDel="00000000" w:rsidP="00000000" w:rsidRDefault="00000000" w:rsidRPr="00000000" w14:paraId="0000002C">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Challenges:</w:t>
      </w:r>
    </w:p>
    <w:p w:rsidR="00000000" w:rsidDel="00000000" w:rsidP="00000000" w:rsidRDefault="00000000" w:rsidRPr="00000000" w14:paraId="0000002D">
      <w:pPr>
        <w:numPr>
          <w:ilvl w:val="0"/>
          <w:numId w:val="5"/>
        </w:numPr>
        <w:shd w:fill="ffffff" w:val="clear"/>
        <w:spacing w:after="0" w:afterAutospacing="0" w:before="60" w:lineRule="auto"/>
        <w:ind w:left="720" w:hanging="360"/>
        <w:rPr/>
      </w:pPr>
      <w:r w:rsidDel="00000000" w:rsidR="00000000" w:rsidRPr="00000000">
        <w:rPr>
          <w:rFonts w:ascii="Roboto" w:cs="Roboto" w:eastAsia="Roboto" w:hAnsi="Roboto"/>
          <w:b w:val="1"/>
          <w:color w:val="1f1f1f"/>
          <w:sz w:val="24"/>
          <w:szCs w:val="24"/>
          <w:rtl w:val="0"/>
        </w:rPr>
        <w:t xml:space="preserve">Limited Model Portfolio:</w:t>
      </w:r>
      <w:r w:rsidDel="00000000" w:rsidR="00000000" w:rsidRPr="00000000">
        <w:rPr>
          <w:rFonts w:ascii="Roboto" w:cs="Roboto" w:eastAsia="Roboto" w:hAnsi="Roboto"/>
          <w:color w:val="1f1f1f"/>
          <w:sz w:val="24"/>
          <w:szCs w:val="24"/>
          <w:rtl w:val="0"/>
        </w:rPr>
        <w:t xml:space="preserve"> Compared to some competitors, Renault's product portfolio might be seen as limited, hindering market share growth.</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Sales Fluctuations:</w:t>
      </w:r>
      <w:r w:rsidDel="00000000" w:rsidR="00000000" w:rsidRPr="00000000">
        <w:rPr>
          <w:rFonts w:ascii="Roboto" w:cs="Roboto" w:eastAsia="Roboto" w:hAnsi="Roboto"/>
          <w:color w:val="1f1f1f"/>
          <w:sz w:val="24"/>
          <w:szCs w:val="24"/>
          <w:rtl w:val="0"/>
        </w:rPr>
        <w:t xml:space="preserve"> Sales figures have fluctuated, with the Duster's initial success not always translating to consistent growth across other models.</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Brand Positioning &amp; After-Sales Service:</w:t>
      </w:r>
      <w:r w:rsidDel="00000000" w:rsidR="00000000" w:rsidRPr="00000000">
        <w:rPr>
          <w:rFonts w:ascii="Roboto" w:cs="Roboto" w:eastAsia="Roboto" w:hAnsi="Roboto"/>
          <w:color w:val="1f1f1f"/>
          <w:sz w:val="24"/>
          <w:szCs w:val="24"/>
          <w:rtl w:val="0"/>
        </w:rPr>
        <w:t xml:space="preserve"> Some experts believe Renault needs to further strengthen its brand image and improve after-sales service quality.</w:t>
      </w:r>
    </w:p>
    <w:p w:rsidR="00000000" w:rsidDel="00000000" w:rsidP="00000000" w:rsidRDefault="00000000" w:rsidRPr="00000000" w14:paraId="00000030">
      <w:pPr>
        <w:numPr>
          <w:ilvl w:val="0"/>
          <w:numId w:val="5"/>
        </w:numPr>
        <w:shd w:fill="ffffff" w:val="clear"/>
        <w:spacing w:after="60" w:before="0" w:beforeAutospacing="0" w:lineRule="auto"/>
        <w:ind w:left="720" w:hanging="360"/>
        <w:rPr/>
      </w:pPr>
      <w:r w:rsidDel="00000000" w:rsidR="00000000" w:rsidRPr="00000000">
        <w:rPr>
          <w:rFonts w:ascii="Roboto" w:cs="Roboto" w:eastAsia="Roboto" w:hAnsi="Roboto"/>
          <w:b w:val="1"/>
          <w:color w:val="1f1f1f"/>
          <w:sz w:val="24"/>
          <w:szCs w:val="24"/>
          <w:rtl w:val="0"/>
        </w:rPr>
        <w:t xml:space="preserve">Electric Vehicle Strategy:</w:t>
      </w:r>
      <w:r w:rsidDel="00000000" w:rsidR="00000000" w:rsidRPr="00000000">
        <w:rPr>
          <w:rFonts w:ascii="Roboto" w:cs="Roboto" w:eastAsia="Roboto" w:hAnsi="Roboto"/>
          <w:color w:val="1f1f1f"/>
          <w:sz w:val="24"/>
          <w:szCs w:val="24"/>
          <w:rtl w:val="0"/>
        </w:rPr>
        <w:t xml:space="preserve"> While Renault has announced future EV plans, they seem to lag behind some competitors in terms of concrete offerings.</w:t>
      </w:r>
    </w:p>
    <w:p w:rsidR="00000000" w:rsidDel="00000000" w:rsidP="00000000" w:rsidRDefault="00000000" w:rsidRPr="00000000" w14:paraId="00000031">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Overall Assessment:</w:t>
      </w:r>
    </w:p>
    <w:p w:rsidR="00000000" w:rsidDel="00000000" w:rsidP="00000000" w:rsidRDefault="00000000" w:rsidRPr="00000000" w14:paraId="0000003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Renault established itself in India with a strong debut and focus on the budget segment. However, a limited model portfolio, inconsistent sales, and the need for a stronger brand presence with improved after-sales service are areas requiring attention. Additionally, a more prominent electric vehicle strategy is crucial to compete effectively in the evolving Indian market.</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sz w:val="24"/>
          <w:szCs w:val="24"/>
          <w:rtl w:val="0"/>
        </w:rPr>
        <w:t xml:space="preserve">4)</w:t>
      </w:r>
      <w:r w:rsidDel="00000000" w:rsidR="00000000" w:rsidRPr="00000000">
        <w:rPr>
          <w:rFonts w:ascii="Roboto" w:cs="Roboto" w:eastAsia="Roboto" w:hAnsi="Roboto"/>
          <w:b w:val="1"/>
          <w:color w:val="0d0d0d"/>
          <w:sz w:val="24"/>
          <w:szCs w:val="24"/>
          <w:highlight w:val="white"/>
          <w:rtl w:val="0"/>
        </w:rPr>
        <w:t xml:space="preserve">MARUTI SUZUKI INDIA</w:t>
      </w:r>
    </w:p>
    <w:p w:rsidR="00000000" w:rsidDel="00000000" w:rsidP="00000000" w:rsidRDefault="00000000" w:rsidRPr="00000000" w14:paraId="00000036">
      <w:pPr>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https://www.researchgate.net/publication/366899483_Innovations_in_the_Indian_Automobile_Industry_An_Industry_Analysis_of_Maruti_Suzuki_India_Limited</w:t>
        </w:r>
      </w:hyperlink>
      <w:r w:rsidDel="00000000" w:rsidR="00000000" w:rsidRPr="00000000">
        <w:rPr>
          <w:rtl w:val="0"/>
        </w:rPr>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Maruti Suzuki India's performance over the past decade (2014-2023) has been nothing short of dominant, according to industry experts. Here's a breakdown of their strengths and a brief mention of an area for consideration.</w:t>
      </w:r>
    </w:p>
    <w:p w:rsidR="00000000" w:rsidDel="00000000" w:rsidP="00000000" w:rsidRDefault="00000000" w:rsidRPr="00000000" w14:paraId="00000039">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w:t>
      </w:r>
    </w:p>
    <w:p w:rsidR="00000000" w:rsidDel="00000000" w:rsidP="00000000" w:rsidRDefault="00000000" w:rsidRPr="00000000" w14:paraId="0000003A">
      <w:pPr>
        <w:numPr>
          <w:ilvl w:val="0"/>
          <w:numId w:val="11"/>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Market Leadership:</w:t>
      </w:r>
      <w:r w:rsidDel="00000000" w:rsidR="00000000" w:rsidRPr="00000000">
        <w:rPr>
          <w:rFonts w:ascii="Roboto" w:cs="Roboto" w:eastAsia="Roboto" w:hAnsi="Roboto"/>
          <w:color w:val="1f1f1f"/>
          <w:sz w:val="24"/>
          <w:szCs w:val="24"/>
          <w:highlight w:val="white"/>
          <w:rtl w:val="0"/>
        </w:rPr>
        <w:t xml:space="preserve"> Maruti Suzuki India maintains a commanding market share in the Indian passenger car segment, exceeding 35% for over two decades.</w:t>
      </w:r>
    </w:p>
    <w:p w:rsidR="00000000" w:rsidDel="00000000" w:rsidP="00000000" w:rsidRDefault="00000000" w:rsidRPr="00000000" w14:paraId="0000003B">
      <w:pPr>
        <w:numPr>
          <w:ilvl w:val="0"/>
          <w:numId w:val="1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Strong Brand Recognition:</w:t>
      </w:r>
      <w:r w:rsidDel="00000000" w:rsidR="00000000" w:rsidRPr="00000000">
        <w:rPr>
          <w:rFonts w:ascii="Roboto" w:cs="Roboto" w:eastAsia="Roboto" w:hAnsi="Roboto"/>
          <w:color w:val="1f1f1f"/>
          <w:sz w:val="24"/>
          <w:szCs w:val="24"/>
          <w:highlight w:val="white"/>
          <w:rtl w:val="0"/>
        </w:rPr>
        <w:t xml:space="preserve"> The brand enjoys unparalleled brand recognition and trust among Indian car buyers.</w:t>
      </w:r>
    </w:p>
    <w:p w:rsidR="00000000" w:rsidDel="00000000" w:rsidP="00000000" w:rsidRDefault="00000000" w:rsidRPr="00000000" w14:paraId="0000003C">
      <w:pPr>
        <w:numPr>
          <w:ilvl w:val="0"/>
          <w:numId w:val="1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Widespread Service Network:</w:t>
      </w:r>
      <w:r w:rsidDel="00000000" w:rsidR="00000000" w:rsidRPr="00000000">
        <w:rPr>
          <w:rFonts w:ascii="Roboto" w:cs="Roboto" w:eastAsia="Roboto" w:hAnsi="Roboto"/>
          <w:color w:val="1f1f1f"/>
          <w:sz w:val="24"/>
          <w:szCs w:val="24"/>
          <w:highlight w:val="white"/>
          <w:rtl w:val="0"/>
        </w:rPr>
        <w:t xml:space="preserve"> Maruti Suzuki boasts an extensive service network across India, ensuring easy access and after-sales support for customers.</w:t>
      </w:r>
    </w:p>
    <w:p w:rsidR="00000000" w:rsidDel="00000000" w:rsidP="00000000" w:rsidRDefault="00000000" w:rsidRPr="00000000" w14:paraId="0000003D">
      <w:pPr>
        <w:numPr>
          <w:ilvl w:val="0"/>
          <w:numId w:val="1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Focus on Affordability &amp; Fuel Efficiency:</w:t>
      </w:r>
      <w:r w:rsidDel="00000000" w:rsidR="00000000" w:rsidRPr="00000000">
        <w:rPr>
          <w:rFonts w:ascii="Roboto" w:cs="Roboto" w:eastAsia="Roboto" w:hAnsi="Roboto"/>
          <w:color w:val="1f1f1f"/>
          <w:sz w:val="24"/>
          <w:szCs w:val="24"/>
          <w:highlight w:val="white"/>
          <w:rtl w:val="0"/>
        </w:rPr>
        <w:t xml:space="preserve"> The company prioritizes offering fuel-efficient and budget-friendly cars, catering perfectly to the needs of a large segment of the Indian market.</w:t>
      </w:r>
    </w:p>
    <w:p w:rsidR="00000000" w:rsidDel="00000000" w:rsidP="00000000" w:rsidRDefault="00000000" w:rsidRPr="00000000" w14:paraId="0000003E">
      <w:pPr>
        <w:numPr>
          <w:ilvl w:val="0"/>
          <w:numId w:val="11"/>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Product Portfolio Breadth:</w:t>
      </w:r>
      <w:r w:rsidDel="00000000" w:rsidR="00000000" w:rsidRPr="00000000">
        <w:rPr>
          <w:rFonts w:ascii="Roboto" w:cs="Roboto" w:eastAsia="Roboto" w:hAnsi="Roboto"/>
          <w:color w:val="1f1f1f"/>
          <w:sz w:val="24"/>
          <w:szCs w:val="24"/>
          <w:highlight w:val="white"/>
          <w:rtl w:val="0"/>
        </w:rPr>
        <w:t xml:space="preserve"> Maruti Suzuki offers a diverse product portfolio catering to various segments, from hatchbacks and sedans to compact SUVs.</w:t>
      </w:r>
    </w:p>
    <w:p w:rsidR="00000000" w:rsidDel="00000000" w:rsidP="00000000" w:rsidRDefault="00000000" w:rsidRPr="00000000" w14:paraId="0000003F">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Area for Consideration:</w:t>
      </w:r>
    </w:p>
    <w:p w:rsidR="00000000" w:rsidDel="00000000" w:rsidP="00000000" w:rsidRDefault="00000000" w:rsidRPr="00000000" w14:paraId="00000040">
      <w:pPr>
        <w:numPr>
          <w:ilvl w:val="0"/>
          <w:numId w:val="4"/>
        </w:numPr>
        <w:shd w:fill="ffffff" w:val="clear"/>
        <w:spacing w:after="6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Premium Segment Presence:</w:t>
      </w:r>
      <w:r w:rsidDel="00000000" w:rsidR="00000000" w:rsidRPr="00000000">
        <w:rPr>
          <w:rFonts w:ascii="Roboto" w:cs="Roboto" w:eastAsia="Roboto" w:hAnsi="Roboto"/>
          <w:color w:val="1f1f1f"/>
          <w:sz w:val="24"/>
          <w:szCs w:val="24"/>
          <w:highlight w:val="white"/>
          <w:rtl w:val="0"/>
        </w:rPr>
        <w:t xml:space="preserve"> While dominant in the mass market, Maruti Suzuki has a limited presence in the premium car segment, an area some experts believe they could explore for further growth.</w:t>
      </w:r>
    </w:p>
    <w:p w:rsidR="00000000" w:rsidDel="00000000" w:rsidP="00000000" w:rsidRDefault="00000000" w:rsidRPr="00000000" w14:paraId="00000041">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42">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Maruti Suzuki India's decade-long dominance in the Indian car market is undeniable. Their strong brand recognition, widespread service network, focus on affordability and fuel efficiency, and diverse product portfolio have positioned them as the go-to brand for a vast majority of Indian car buyers. While some experts suggest exploring the premium segment for further growth, Maruti Suzuki's hold on the Indian passenger car market remains undeniable.</w:t>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w:t>
      </w:r>
      <w:r w:rsidDel="00000000" w:rsidR="00000000" w:rsidRPr="00000000">
        <w:rPr>
          <w:rFonts w:ascii="Roboto" w:cs="Roboto" w:eastAsia="Roboto" w:hAnsi="Roboto"/>
          <w:b w:val="1"/>
          <w:color w:val="0d0d0d"/>
          <w:sz w:val="24"/>
          <w:szCs w:val="24"/>
          <w:highlight w:val="white"/>
          <w:rtl w:val="0"/>
        </w:rPr>
        <w:t xml:space="preserve">MAHINDRA &amp; MAHINDRA LIMITED</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Mahindra &amp; Mahindra Ltd. (M&amp;M) is a conglomerate with a presence in over 20 industries across India and globally. Here's a look at its performance over the past decade (2014-2023) based on industry expert perspectives:</w:t>
      </w:r>
    </w:p>
    <w:p w:rsidR="00000000" w:rsidDel="00000000" w:rsidP="00000000" w:rsidRDefault="00000000" w:rsidRPr="00000000" w14:paraId="00000047">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w:t>
      </w:r>
    </w:p>
    <w:p w:rsidR="00000000" w:rsidDel="00000000" w:rsidP="00000000" w:rsidRDefault="00000000" w:rsidRPr="00000000" w14:paraId="00000048">
      <w:pPr>
        <w:numPr>
          <w:ilvl w:val="0"/>
          <w:numId w:val="16"/>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Diversification:</w:t>
      </w:r>
      <w:r w:rsidDel="00000000" w:rsidR="00000000" w:rsidRPr="00000000">
        <w:rPr>
          <w:rFonts w:ascii="Roboto" w:cs="Roboto" w:eastAsia="Roboto" w:hAnsi="Roboto"/>
          <w:color w:val="1f1f1f"/>
          <w:sz w:val="24"/>
          <w:szCs w:val="24"/>
          <w:highlight w:val="white"/>
          <w:rtl w:val="0"/>
        </w:rPr>
        <w:t xml:space="preserve"> M&amp;M's presence in various sectors like automobiles, farm equipment, finance, and IT offers stability and reduces dependence on any single industry's performance.</w:t>
      </w:r>
    </w:p>
    <w:p w:rsidR="00000000" w:rsidDel="00000000" w:rsidP="00000000" w:rsidRDefault="00000000" w:rsidRPr="00000000" w14:paraId="00000049">
      <w:pPr>
        <w:numPr>
          <w:ilvl w:val="0"/>
          <w:numId w:val="1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Market Leadership:</w:t>
      </w:r>
      <w:r w:rsidDel="00000000" w:rsidR="00000000" w:rsidRPr="00000000">
        <w:rPr>
          <w:rFonts w:ascii="Roboto" w:cs="Roboto" w:eastAsia="Roboto" w:hAnsi="Roboto"/>
          <w:color w:val="1f1f1f"/>
          <w:sz w:val="24"/>
          <w:szCs w:val="24"/>
          <w:highlight w:val="white"/>
          <w:rtl w:val="0"/>
        </w:rPr>
        <w:t xml:space="preserve"> The company is a leader in the Indian tractor market, with Mahindra Tractors being the world's largest tractor manufacturer by volume.</w:t>
      </w:r>
    </w:p>
    <w:p w:rsidR="00000000" w:rsidDel="00000000" w:rsidP="00000000" w:rsidRDefault="00000000" w:rsidRPr="00000000" w14:paraId="0000004A">
      <w:pPr>
        <w:numPr>
          <w:ilvl w:val="0"/>
          <w:numId w:val="1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SUV Segment Success:</w:t>
      </w:r>
      <w:r w:rsidDel="00000000" w:rsidR="00000000" w:rsidRPr="00000000">
        <w:rPr>
          <w:rFonts w:ascii="Roboto" w:cs="Roboto" w:eastAsia="Roboto" w:hAnsi="Roboto"/>
          <w:color w:val="1f1f1f"/>
          <w:sz w:val="24"/>
          <w:szCs w:val="24"/>
          <w:highlight w:val="white"/>
          <w:rtl w:val="0"/>
        </w:rPr>
        <w:t xml:space="preserve"> M&amp;M established itself as a strong player in the Indian SUV market with popular models like Scorpio and Bolero.</w:t>
      </w:r>
    </w:p>
    <w:p w:rsidR="00000000" w:rsidDel="00000000" w:rsidP="00000000" w:rsidRDefault="00000000" w:rsidRPr="00000000" w14:paraId="0000004B">
      <w:pPr>
        <w:numPr>
          <w:ilvl w:val="0"/>
          <w:numId w:val="1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Global Presence:</w:t>
      </w:r>
      <w:r w:rsidDel="00000000" w:rsidR="00000000" w:rsidRPr="00000000">
        <w:rPr>
          <w:rFonts w:ascii="Roboto" w:cs="Roboto" w:eastAsia="Roboto" w:hAnsi="Roboto"/>
          <w:color w:val="1f1f1f"/>
          <w:sz w:val="24"/>
          <w:szCs w:val="24"/>
          <w:highlight w:val="white"/>
          <w:rtl w:val="0"/>
        </w:rPr>
        <w:t xml:space="preserve"> M&amp;M has a global presence with operations in over 100 countries, offering growth opportunities beyond the Indian market.</w:t>
      </w:r>
    </w:p>
    <w:p w:rsidR="00000000" w:rsidDel="00000000" w:rsidP="00000000" w:rsidRDefault="00000000" w:rsidRPr="00000000" w14:paraId="0000004C">
      <w:pPr>
        <w:numPr>
          <w:ilvl w:val="0"/>
          <w:numId w:val="16"/>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Focus on Innovation:</w:t>
      </w:r>
      <w:r w:rsidDel="00000000" w:rsidR="00000000" w:rsidRPr="00000000">
        <w:rPr>
          <w:rFonts w:ascii="Roboto" w:cs="Roboto" w:eastAsia="Roboto" w:hAnsi="Roboto"/>
          <w:color w:val="1f1f1f"/>
          <w:sz w:val="24"/>
          <w:szCs w:val="24"/>
          <w:highlight w:val="white"/>
          <w:rtl w:val="0"/>
        </w:rPr>
        <w:t xml:space="preserve"> The company invests in research and development, aiming to introduce new technologies and cater to evolving customer needs.</w:t>
      </w:r>
    </w:p>
    <w:p w:rsidR="00000000" w:rsidDel="00000000" w:rsidP="00000000" w:rsidRDefault="00000000" w:rsidRPr="00000000" w14:paraId="0000004D">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Challenges:</w:t>
      </w:r>
    </w:p>
    <w:p w:rsidR="00000000" w:rsidDel="00000000" w:rsidP="00000000" w:rsidRDefault="00000000" w:rsidRPr="00000000" w14:paraId="0000004E">
      <w:pPr>
        <w:numPr>
          <w:ilvl w:val="0"/>
          <w:numId w:val="8"/>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Profitability Fluctuations:</w:t>
      </w:r>
      <w:r w:rsidDel="00000000" w:rsidR="00000000" w:rsidRPr="00000000">
        <w:rPr>
          <w:rFonts w:ascii="Roboto" w:cs="Roboto" w:eastAsia="Roboto" w:hAnsi="Roboto"/>
          <w:color w:val="1f1f1f"/>
          <w:sz w:val="24"/>
          <w:szCs w:val="24"/>
          <w:highlight w:val="white"/>
          <w:rtl w:val="0"/>
        </w:rPr>
        <w:t xml:space="preserve"> Profitability might have fluctuated across some sectors, with cyclical downturns impacting certain segments.</w:t>
      </w:r>
    </w:p>
    <w:p w:rsidR="00000000" w:rsidDel="00000000" w:rsidP="00000000" w:rsidRDefault="00000000" w:rsidRPr="00000000" w14:paraId="0000004F">
      <w:pPr>
        <w:numPr>
          <w:ilvl w:val="0"/>
          <w:numId w:val="8"/>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Competition:</w:t>
      </w:r>
      <w:r w:rsidDel="00000000" w:rsidR="00000000" w:rsidRPr="00000000">
        <w:rPr>
          <w:rFonts w:ascii="Roboto" w:cs="Roboto" w:eastAsia="Roboto" w:hAnsi="Roboto"/>
          <w:color w:val="1f1f1f"/>
          <w:sz w:val="24"/>
          <w:szCs w:val="24"/>
          <w:highlight w:val="white"/>
          <w:rtl w:val="0"/>
        </w:rPr>
        <w:t xml:space="preserve"> The Indian auto market, particularly the SUV segment, has seen increased competition, requiring M&amp;M to constantly adapt and innovate.</w:t>
      </w:r>
    </w:p>
    <w:p w:rsidR="00000000" w:rsidDel="00000000" w:rsidP="00000000" w:rsidRDefault="00000000" w:rsidRPr="00000000" w14:paraId="00000050">
      <w:pPr>
        <w:numPr>
          <w:ilvl w:val="0"/>
          <w:numId w:val="8"/>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Electric Vehicle Strategy:</w:t>
      </w:r>
      <w:r w:rsidDel="00000000" w:rsidR="00000000" w:rsidRPr="00000000">
        <w:rPr>
          <w:rFonts w:ascii="Roboto" w:cs="Roboto" w:eastAsia="Roboto" w:hAnsi="Roboto"/>
          <w:color w:val="1f1f1f"/>
          <w:sz w:val="24"/>
          <w:szCs w:val="24"/>
          <w:highlight w:val="white"/>
          <w:rtl w:val="0"/>
        </w:rPr>
        <w:t xml:space="preserve"> While M&amp;M has made strides in electric vehicles, some experts believe they need to accelerate their efforts to match some competitors.</w:t>
      </w:r>
    </w:p>
    <w:p w:rsidR="00000000" w:rsidDel="00000000" w:rsidP="00000000" w:rsidRDefault="00000000" w:rsidRPr="00000000" w14:paraId="00000051">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52">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M&amp;M's diversification and leadership positions in key sectors like tractors and SUVs showcase its strong foundation. However, navigating a competitive landscape, ensuring consistent profitability, and accelerating the electric vehicle strategy are crucial for future success.</w:t>
      </w:r>
    </w:p>
    <w:p w:rsidR="00000000" w:rsidDel="00000000" w:rsidP="00000000" w:rsidRDefault="00000000" w:rsidRPr="00000000" w14:paraId="0000005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6)HYUNDAI INDIA </w:t>
      </w:r>
    </w:p>
    <w:p w:rsidR="00000000" w:rsidDel="00000000" w:rsidP="00000000" w:rsidRDefault="00000000" w:rsidRPr="00000000" w14:paraId="0000005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0d0d0d"/>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https://www.researchgate.net/publication/282390975_Hyundai_Motor_Company_in_the_Indian_Market</w:t>
        </w:r>
      </w:hyperlink>
      <w:r w:rsidDel="00000000" w:rsidR="00000000" w:rsidRPr="00000000">
        <w:rPr>
          <w:rtl w:val="0"/>
        </w:rPr>
      </w:r>
    </w:p>
    <w:p w:rsidR="00000000" w:rsidDel="00000000" w:rsidP="00000000" w:rsidRDefault="00000000" w:rsidRPr="00000000" w14:paraId="0000005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Hyundai has emerged as a major player in the Indian car market over the past decade (2014-2023), according to industry experts. Here's a breakdown of their strengths and a potential area for focus:</w:t>
      </w:r>
    </w:p>
    <w:p w:rsidR="00000000" w:rsidDel="00000000" w:rsidP="00000000" w:rsidRDefault="00000000" w:rsidRPr="00000000" w14:paraId="00000059">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w:t>
      </w:r>
    </w:p>
    <w:p w:rsidR="00000000" w:rsidDel="00000000" w:rsidP="00000000" w:rsidRDefault="00000000" w:rsidRPr="00000000" w14:paraId="0000005A">
      <w:pPr>
        <w:numPr>
          <w:ilvl w:val="0"/>
          <w:numId w:val="10"/>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Rapid Growth:</w:t>
      </w:r>
      <w:r w:rsidDel="00000000" w:rsidR="00000000" w:rsidRPr="00000000">
        <w:rPr>
          <w:rFonts w:ascii="Roboto" w:cs="Roboto" w:eastAsia="Roboto" w:hAnsi="Roboto"/>
          <w:color w:val="1f1f1f"/>
          <w:sz w:val="24"/>
          <w:szCs w:val="24"/>
          <w:highlight w:val="white"/>
          <w:rtl w:val="0"/>
        </w:rPr>
        <w:t xml:space="preserve"> Hyundai has achieved impressive sales growth in India, capturing a significant market share and establishing itself as a strong competitor.</w:t>
      </w:r>
    </w:p>
    <w:p w:rsidR="00000000" w:rsidDel="00000000" w:rsidP="00000000" w:rsidRDefault="00000000" w:rsidRPr="00000000" w14:paraId="0000005B">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Modern &amp; Feature-Rich Cars:</w:t>
      </w:r>
      <w:r w:rsidDel="00000000" w:rsidR="00000000" w:rsidRPr="00000000">
        <w:rPr>
          <w:rFonts w:ascii="Roboto" w:cs="Roboto" w:eastAsia="Roboto" w:hAnsi="Roboto"/>
          <w:color w:val="1f1f1f"/>
          <w:sz w:val="24"/>
          <w:szCs w:val="24"/>
          <w:highlight w:val="white"/>
          <w:rtl w:val="0"/>
        </w:rPr>
        <w:t xml:space="preserve"> The company offers a range of modern and feature-rich cars, catering to the evolving preferences of Indian car buyers.</w:t>
      </w:r>
    </w:p>
    <w:p w:rsidR="00000000" w:rsidDel="00000000" w:rsidP="00000000" w:rsidRDefault="00000000" w:rsidRPr="00000000" w14:paraId="0000005C">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Strong Brand Image:</w:t>
      </w:r>
      <w:r w:rsidDel="00000000" w:rsidR="00000000" w:rsidRPr="00000000">
        <w:rPr>
          <w:rFonts w:ascii="Roboto" w:cs="Roboto" w:eastAsia="Roboto" w:hAnsi="Roboto"/>
          <w:color w:val="1f1f1f"/>
          <w:sz w:val="24"/>
          <w:szCs w:val="24"/>
          <w:highlight w:val="white"/>
          <w:rtl w:val="0"/>
        </w:rPr>
        <w:t xml:space="preserve"> Hyundai has built a strong brand image for reliability, quality, and value for money.</w:t>
      </w:r>
    </w:p>
    <w:p w:rsidR="00000000" w:rsidDel="00000000" w:rsidP="00000000" w:rsidRDefault="00000000" w:rsidRPr="00000000" w14:paraId="0000005D">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Widespread Dealer Network:</w:t>
      </w:r>
      <w:r w:rsidDel="00000000" w:rsidR="00000000" w:rsidRPr="00000000">
        <w:rPr>
          <w:rFonts w:ascii="Roboto" w:cs="Roboto" w:eastAsia="Roboto" w:hAnsi="Roboto"/>
          <w:color w:val="1f1f1f"/>
          <w:sz w:val="24"/>
          <w:szCs w:val="24"/>
          <w:highlight w:val="white"/>
          <w:rtl w:val="0"/>
        </w:rPr>
        <w:t xml:space="preserve"> They boast a well-established dealer network across India, ensuring easy access and after-sales service for customers.</w:t>
      </w:r>
    </w:p>
    <w:p w:rsidR="00000000" w:rsidDel="00000000" w:rsidP="00000000" w:rsidRDefault="00000000" w:rsidRPr="00000000" w14:paraId="0000005E">
      <w:pPr>
        <w:numPr>
          <w:ilvl w:val="0"/>
          <w:numId w:val="10"/>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SUV Focus:</w:t>
      </w:r>
      <w:r w:rsidDel="00000000" w:rsidR="00000000" w:rsidRPr="00000000">
        <w:rPr>
          <w:rFonts w:ascii="Roboto" w:cs="Roboto" w:eastAsia="Roboto" w:hAnsi="Roboto"/>
          <w:color w:val="1f1f1f"/>
          <w:sz w:val="24"/>
          <w:szCs w:val="24"/>
          <w:highlight w:val="white"/>
          <w:rtl w:val="0"/>
        </w:rPr>
        <w:t xml:space="preserve"> Recognizing the popularity of SUVs, Hyundai offers a successful lineup of SUVs like Creta and Venue, catering to a growing market segment.</w:t>
      </w:r>
    </w:p>
    <w:p w:rsidR="00000000" w:rsidDel="00000000" w:rsidP="00000000" w:rsidRDefault="00000000" w:rsidRPr="00000000" w14:paraId="0000005F">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Area for Potential Focus:</w:t>
      </w:r>
    </w:p>
    <w:p w:rsidR="00000000" w:rsidDel="00000000" w:rsidP="00000000" w:rsidRDefault="00000000" w:rsidRPr="00000000" w14:paraId="00000060">
      <w:pPr>
        <w:numPr>
          <w:ilvl w:val="0"/>
          <w:numId w:val="17"/>
        </w:numPr>
        <w:shd w:fill="ffffff" w:val="clear"/>
        <w:spacing w:after="6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Premium Segment Inroads:</w:t>
      </w:r>
      <w:r w:rsidDel="00000000" w:rsidR="00000000" w:rsidRPr="00000000">
        <w:rPr>
          <w:rFonts w:ascii="Roboto" w:cs="Roboto" w:eastAsia="Roboto" w:hAnsi="Roboto"/>
          <w:color w:val="1f1f1f"/>
          <w:sz w:val="24"/>
          <w:szCs w:val="24"/>
          <w:highlight w:val="white"/>
          <w:rtl w:val="0"/>
        </w:rPr>
        <w:t xml:space="preserve"> While dominant in the mid-range segment, Hyundai might consider a stronger push into the premium car segment to compete with established players and tap into a growing market.</w:t>
      </w:r>
    </w:p>
    <w:p w:rsidR="00000000" w:rsidDel="00000000" w:rsidP="00000000" w:rsidRDefault="00000000" w:rsidRPr="00000000" w14:paraId="00000061">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62">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Hyundai's performance in the Indian car market over the past decade has been positive. Their focus on modern features, value for money, a strong dealer network, and popular SUV offerings have contributed to their success. While some experts suggest exploring the premium segment for further growth, Hyundai remains a dominant force in the Indian car market.</w:t>
      </w:r>
    </w:p>
    <w:p w:rsidR="00000000" w:rsidDel="00000000" w:rsidP="00000000" w:rsidRDefault="00000000" w:rsidRPr="00000000" w14:paraId="0000006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7)FORD INDIA</w:t>
      </w:r>
    </w:p>
    <w:p w:rsidR="00000000" w:rsidDel="00000000" w:rsidP="00000000" w:rsidRDefault="00000000" w:rsidRPr="00000000" w14:paraId="00000065">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0d0d0d"/>
          <w:sz w:val="24"/>
          <w:szCs w:val="24"/>
          <w:highlight w:val="white"/>
        </w:rPr>
      </w:pPr>
      <w:hyperlink r:id="rId10">
        <w:r w:rsidDel="00000000" w:rsidR="00000000" w:rsidRPr="00000000">
          <w:rPr>
            <w:rFonts w:ascii="Roboto" w:cs="Roboto" w:eastAsia="Roboto" w:hAnsi="Roboto"/>
            <w:b w:val="1"/>
            <w:color w:val="1155cc"/>
            <w:sz w:val="24"/>
            <w:szCs w:val="24"/>
            <w:highlight w:val="white"/>
            <w:u w:val="single"/>
            <w:rtl w:val="0"/>
          </w:rPr>
          <w:t xml:space="preserve">https://www.team-bhp.com/news/rise-fall-ford-india-comprehensive-study</w:t>
        </w:r>
      </w:hyperlink>
      <w:r w:rsidDel="00000000" w:rsidR="00000000" w:rsidRPr="00000000">
        <w:rPr>
          <w:rtl w:val="0"/>
        </w:rPr>
      </w:r>
    </w:p>
    <w:p w:rsidR="00000000" w:rsidDel="00000000" w:rsidP="00000000" w:rsidRDefault="00000000" w:rsidRPr="00000000" w14:paraId="00000067">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Ford India's performance over the past decade (2014-2023) has been a mixed bag, according to industry experts. Let's delve into the key factors:</w:t>
      </w:r>
    </w:p>
    <w:p w:rsidR="00000000" w:rsidDel="00000000" w:rsidP="00000000" w:rsidRDefault="00000000" w:rsidRPr="00000000" w14:paraId="00000069">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 (Early Years - 2014-2016):</w:t>
      </w:r>
    </w:p>
    <w:p w:rsidR="00000000" w:rsidDel="00000000" w:rsidP="00000000" w:rsidRDefault="00000000" w:rsidRPr="00000000" w14:paraId="0000006A">
      <w:pPr>
        <w:numPr>
          <w:ilvl w:val="0"/>
          <w:numId w:val="12"/>
        </w:numPr>
        <w:shd w:fill="ffffff" w:val="clear"/>
        <w:spacing w:after="0" w:afterAutospacing="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Initial Growth: </w:t>
      </w:r>
      <w:r w:rsidDel="00000000" w:rsidR="00000000" w:rsidRPr="00000000">
        <w:rPr>
          <w:rFonts w:ascii="Roboto" w:cs="Roboto" w:eastAsia="Roboto" w:hAnsi="Roboto"/>
          <w:color w:val="1f1f1f"/>
          <w:sz w:val="24"/>
          <w:szCs w:val="24"/>
          <w:highlight w:val="white"/>
          <w:rtl w:val="0"/>
        </w:rPr>
        <w:t xml:space="preserve">Ford experienced initial growth in the early 2010s, particularly with popular models like the EcoSport and Figo.</w:t>
      </w:r>
    </w:p>
    <w:p w:rsidR="00000000" w:rsidDel="00000000" w:rsidP="00000000" w:rsidRDefault="00000000" w:rsidRPr="00000000" w14:paraId="0000006B">
      <w:pPr>
        <w:numPr>
          <w:ilvl w:val="0"/>
          <w:numId w:val="12"/>
        </w:numPr>
        <w:shd w:fill="ffffff" w:val="clear"/>
        <w:spacing w:after="6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Strong Commercial Vehicle Segment: </w:t>
      </w:r>
      <w:r w:rsidDel="00000000" w:rsidR="00000000" w:rsidRPr="00000000">
        <w:rPr>
          <w:rFonts w:ascii="Roboto" w:cs="Roboto" w:eastAsia="Roboto" w:hAnsi="Roboto"/>
          <w:color w:val="1f1f1f"/>
          <w:sz w:val="24"/>
          <w:szCs w:val="24"/>
          <w:highlight w:val="white"/>
          <w:rtl w:val="0"/>
        </w:rPr>
        <w:t xml:space="preserve">They held a decent position in the Indian commercial vehicle segment, offering reliable trucks.</w:t>
      </w:r>
    </w:p>
    <w:p w:rsidR="00000000" w:rsidDel="00000000" w:rsidP="00000000" w:rsidRDefault="00000000" w:rsidRPr="00000000" w14:paraId="0000006C">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Challenges (Mid-2016s Onwards):</w:t>
      </w:r>
    </w:p>
    <w:p w:rsidR="00000000" w:rsidDel="00000000" w:rsidP="00000000" w:rsidRDefault="00000000" w:rsidRPr="00000000" w14:paraId="0000006D">
      <w:pPr>
        <w:numPr>
          <w:ilvl w:val="0"/>
          <w:numId w:val="1"/>
        </w:numPr>
        <w:shd w:fill="ffffff" w:val="clear"/>
        <w:spacing w:after="0" w:afterAutospacing="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Declining Sales: </w:t>
      </w:r>
      <w:r w:rsidDel="00000000" w:rsidR="00000000" w:rsidRPr="00000000">
        <w:rPr>
          <w:rFonts w:ascii="Roboto" w:cs="Roboto" w:eastAsia="Roboto" w:hAnsi="Roboto"/>
          <w:color w:val="1f1f1f"/>
          <w:sz w:val="24"/>
          <w:szCs w:val="24"/>
          <w:highlight w:val="white"/>
          <w:rtl w:val="0"/>
        </w:rPr>
        <w:t xml:space="preserve">Sales figures have shown a downward trend in recent years, with Ford struggling to keep pace with some competitors.</w:t>
      </w:r>
    </w:p>
    <w:p w:rsidR="00000000" w:rsidDel="00000000" w:rsidP="00000000" w:rsidRDefault="00000000" w:rsidRPr="00000000" w14:paraId="0000006E">
      <w:pPr>
        <w:numPr>
          <w:ilvl w:val="0"/>
          <w:numId w:val="1"/>
        </w:numPr>
        <w:shd w:fill="ffffff" w:val="clear"/>
        <w:spacing w:after="60" w:before="0" w:beforeAutospacing="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Limited Model Portfolio: </w:t>
      </w:r>
      <w:r w:rsidDel="00000000" w:rsidR="00000000" w:rsidRPr="00000000">
        <w:rPr>
          <w:rFonts w:ascii="Roboto" w:cs="Roboto" w:eastAsia="Roboto" w:hAnsi="Roboto"/>
          <w:color w:val="1f1f1f"/>
          <w:sz w:val="24"/>
          <w:szCs w:val="24"/>
          <w:highlight w:val="white"/>
          <w:rtl w:val="0"/>
        </w:rPr>
        <w:t xml:space="preserve">The lack of new model introductions and updates compared to rivals might have impacted sales.</w:t>
      </w:r>
    </w:p>
    <w:p w:rsidR="00000000" w:rsidDel="00000000" w:rsidP="00000000" w:rsidRDefault="00000000" w:rsidRPr="00000000" w14:paraId="0000006F">
      <w:pPr>
        <w:shd w:fill="ffffff" w:val="clear"/>
        <w:spacing w:after="60" w:before="60" w:lineRule="auto"/>
        <w:ind w:left="720" w:firstLine="0"/>
        <w:rPr>
          <w:rFonts w:ascii="Roboto" w:cs="Roboto" w:eastAsia="Roboto" w:hAnsi="Roboto"/>
          <w:b w:val="1"/>
          <w:color w:val="1f1f1f"/>
          <w:sz w:val="24"/>
          <w:szCs w:val="24"/>
          <w:highlight w:val="white"/>
        </w:rPr>
      </w:pPr>
      <w:r w:rsidDel="00000000" w:rsidR="00000000" w:rsidRPr="00000000">
        <w:rPr>
          <w:rtl w:val="0"/>
        </w:rPr>
      </w:r>
    </w:p>
    <w:p w:rsidR="00000000" w:rsidDel="00000000" w:rsidP="00000000" w:rsidRDefault="00000000" w:rsidRPr="00000000" w14:paraId="00000070">
      <w:pPr>
        <w:numPr>
          <w:ilvl w:val="0"/>
          <w:numId w:val="1"/>
        </w:numPr>
        <w:shd w:fill="ffffff" w:val="clear"/>
        <w:spacing w:after="6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Shifting Market Preferences: </w:t>
      </w:r>
      <w:r w:rsidDel="00000000" w:rsidR="00000000" w:rsidRPr="00000000">
        <w:rPr>
          <w:rFonts w:ascii="Roboto" w:cs="Roboto" w:eastAsia="Roboto" w:hAnsi="Roboto"/>
          <w:color w:val="1f1f1f"/>
          <w:sz w:val="24"/>
          <w:szCs w:val="24"/>
          <w:highlight w:val="white"/>
          <w:rtl w:val="0"/>
        </w:rPr>
        <w:t xml:space="preserve">Ford have not fully adapted to the increasing demand for SUVs and electric vehicles in the Indian market.</w:t>
      </w:r>
    </w:p>
    <w:p w:rsidR="00000000" w:rsidDel="00000000" w:rsidP="00000000" w:rsidRDefault="00000000" w:rsidRPr="00000000" w14:paraId="00000071">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Recent Developments:</w:t>
      </w:r>
    </w:p>
    <w:p w:rsidR="00000000" w:rsidDel="00000000" w:rsidP="00000000" w:rsidRDefault="00000000" w:rsidRPr="00000000" w14:paraId="00000072">
      <w:pPr>
        <w:numPr>
          <w:ilvl w:val="0"/>
          <w:numId w:val="6"/>
        </w:numPr>
        <w:shd w:fill="ffffff" w:val="clear"/>
        <w:spacing w:after="60" w:before="60" w:lineRule="auto"/>
        <w:ind w:left="720" w:hanging="360"/>
        <w:rPr>
          <w:b w:val="1"/>
          <w:highlight w:val="white"/>
        </w:rPr>
      </w:pPr>
      <w:r w:rsidDel="00000000" w:rsidR="00000000" w:rsidRPr="00000000">
        <w:rPr>
          <w:rFonts w:ascii="Roboto" w:cs="Roboto" w:eastAsia="Roboto" w:hAnsi="Roboto"/>
          <w:b w:val="1"/>
          <w:color w:val="1f1f1f"/>
          <w:sz w:val="24"/>
          <w:szCs w:val="24"/>
          <w:highlight w:val="white"/>
          <w:rtl w:val="0"/>
        </w:rPr>
        <w:t xml:space="preserve">Exit Announcement (2021): </w:t>
      </w:r>
      <w:r w:rsidDel="00000000" w:rsidR="00000000" w:rsidRPr="00000000">
        <w:rPr>
          <w:rFonts w:ascii="Roboto" w:cs="Roboto" w:eastAsia="Roboto" w:hAnsi="Roboto"/>
          <w:color w:val="1f1f1f"/>
          <w:sz w:val="24"/>
          <w:szCs w:val="24"/>
          <w:highlight w:val="white"/>
          <w:rtl w:val="0"/>
        </w:rPr>
        <w:t xml:space="preserve">In 2021, Ford announced its decision to exit the Indian passenger car market, focusing solely on its commercial vehicle segment.</w:t>
      </w:r>
    </w:p>
    <w:p w:rsidR="00000000" w:rsidDel="00000000" w:rsidP="00000000" w:rsidRDefault="00000000" w:rsidRPr="00000000" w14:paraId="00000073">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74">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While Ford India achieved some initial success, their performance over the past decade has been marked by declining sales and challenges in adapting to a rapidly evolving market. The decision to exit the passenger car segment reflects these difficulties. However, Ford continues to operate in the Indian commercial vehicle market.</w:t>
      </w:r>
    </w:p>
    <w:p w:rsidR="00000000" w:rsidDel="00000000" w:rsidP="00000000" w:rsidRDefault="00000000" w:rsidRPr="00000000" w14:paraId="00000075">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 BMW INDIA</w:t>
      </w:r>
    </w:p>
    <w:p w:rsidR="00000000" w:rsidDel="00000000" w:rsidP="00000000" w:rsidRDefault="00000000" w:rsidRPr="00000000" w14:paraId="00000077">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0d0d0d"/>
          <w:sz w:val="24"/>
          <w:szCs w:val="24"/>
          <w:highlight w:val="white"/>
        </w:rPr>
      </w:pPr>
      <w:hyperlink r:id="rId11">
        <w:r w:rsidDel="00000000" w:rsidR="00000000" w:rsidRPr="00000000">
          <w:rPr>
            <w:rFonts w:ascii="Roboto" w:cs="Roboto" w:eastAsia="Roboto" w:hAnsi="Roboto"/>
            <w:b w:val="1"/>
            <w:color w:val="1155cc"/>
            <w:sz w:val="24"/>
            <w:szCs w:val="24"/>
            <w:highlight w:val="white"/>
            <w:u w:val="single"/>
            <w:rtl w:val="0"/>
          </w:rPr>
          <w:t xml:space="preserve">https://www.financialexpress.com/auto/bike-news/bmw-india-growth-is-best-in-a-decade/2398575/</w:t>
        </w:r>
      </w:hyperlink>
      <w:r w:rsidDel="00000000" w:rsidR="00000000" w:rsidRPr="00000000">
        <w:rPr>
          <w:rtl w:val="0"/>
        </w:rPr>
      </w:r>
    </w:p>
    <w:p w:rsidR="00000000" w:rsidDel="00000000" w:rsidP="00000000" w:rsidRDefault="00000000" w:rsidRPr="00000000" w14:paraId="00000079">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BMW India, the Indian subsidiary of the renowned German automaker, has carved a niche in the premium car market over the past decade (2014-2023). Here's a look at its performance based on industry expert perspectives:</w:t>
      </w:r>
    </w:p>
    <w:p w:rsidR="00000000" w:rsidDel="00000000" w:rsidP="00000000" w:rsidRDefault="00000000" w:rsidRPr="00000000" w14:paraId="0000007B">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Strengths:</w:t>
      </w:r>
    </w:p>
    <w:p w:rsidR="00000000" w:rsidDel="00000000" w:rsidP="00000000" w:rsidRDefault="00000000" w:rsidRPr="00000000" w14:paraId="0000007C">
      <w:pPr>
        <w:numPr>
          <w:ilvl w:val="0"/>
          <w:numId w:val="13"/>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Brand Legacy &amp; Image:</w:t>
      </w:r>
      <w:r w:rsidDel="00000000" w:rsidR="00000000" w:rsidRPr="00000000">
        <w:rPr>
          <w:rFonts w:ascii="Roboto" w:cs="Roboto" w:eastAsia="Roboto" w:hAnsi="Roboto"/>
          <w:color w:val="1f1f1f"/>
          <w:sz w:val="24"/>
          <w:szCs w:val="24"/>
          <w:highlight w:val="white"/>
          <w:rtl w:val="0"/>
        </w:rPr>
        <w:t xml:space="preserve"> BMW enjoys a strong brand legacy and image for luxury, performance, and cutting-edge technology.</w:t>
      </w:r>
    </w:p>
    <w:p w:rsidR="00000000" w:rsidDel="00000000" w:rsidP="00000000" w:rsidRDefault="00000000" w:rsidRPr="00000000" w14:paraId="0000007D">
      <w:pPr>
        <w:numPr>
          <w:ilvl w:val="0"/>
          <w:numId w:val="1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Focus on Performance &amp; Handling:</w:t>
      </w:r>
      <w:r w:rsidDel="00000000" w:rsidR="00000000" w:rsidRPr="00000000">
        <w:rPr>
          <w:rFonts w:ascii="Roboto" w:cs="Roboto" w:eastAsia="Roboto" w:hAnsi="Roboto"/>
          <w:color w:val="1f1f1f"/>
          <w:sz w:val="24"/>
          <w:szCs w:val="24"/>
          <w:highlight w:val="white"/>
          <w:rtl w:val="0"/>
        </w:rPr>
        <w:t xml:space="preserve"> The company's vehicles are known for their exceptional handling and driving dynamics, appealing to driving enthusiasts in India.</w:t>
      </w:r>
    </w:p>
    <w:p w:rsidR="00000000" w:rsidDel="00000000" w:rsidP="00000000" w:rsidRDefault="00000000" w:rsidRPr="00000000" w14:paraId="0000007E">
      <w:pPr>
        <w:numPr>
          <w:ilvl w:val="0"/>
          <w:numId w:val="1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Product Portfolio Expansion:</w:t>
      </w:r>
      <w:r w:rsidDel="00000000" w:rsidR="00000000" w:rsidRPr="00000000">
        <w:rPr>
          <w:rFonts w:ascii="Roboto" w:cs="Roboto" w:eastAsia="Roboto" w:hAnsi="Roboto"/>
          <w:color w:val="1f1f1f"/>
          <w:sz w:val="24"/>
          <w:szCs w:val="24"/>
          <w:highlight w:val="white"/>
          <w:rtl w:val="0"/>
        </w:rPr>
        <w:t xml:space="preserve"> BMW India has expanded its product portfolio, offering sedans, SUVs, motorcycles, and electric vehicles to cater to diverse customer preferences within the premium segment.</w:t>
      </w:r>
    </w:p>
    <w:p w:rsidR="00000000" w:rsidDel="00000000" w:rsidP="00000000" w:rsidRDefault="00000000" w:rsidRPr="00000000" w14:paraId="0000007F">
      <w:pPr>
        <w:numPr>
          <w:ilvl w:val="0"/>
          <w:numId w:val="1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Strong Dealership Network:</w:t>
      </w:r>
      <w:r w:rsidDel="00000000" w:rsidR="00000000" w:rsidRPr="00000000">
        <w:rPr>
          <w:rFonts w:ascii="Roboto" w:cs="Roboto" w:eastAsia="Roboto" w:hAnsi="Roboto"/>
          <w:color w:val="1f1f1f"/>
          <w:sz w:val="24"/>
          <w:szCs w:val="24"/>
          <w:highlight w:val="white"/>
          <w:rtl w:val="0"/>
        </w:rPr>
        <w:t xml:space="preserve"> They boast a well-established network of dealerships across major Indian cities, ensuring a luxurious buying experience and after-sales service.</w:t>
      </w:r>
    </w:p>
    <w:p w:rsidR="00000000" w:rsidDel="00000000" w:rsidP="00000000" w:rsidRDefault="00000000" w:rsidRPr="00000000" w14:paraId="00000080">
      <w:pPr>
        <w:numPr>
          <w:ilvl w:val="0"/>
          <w:numId w:val="13"/>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Manufacturing Presence:</w:t>
      </w:r>
      <w:r w:rsidDel="00000000" w:rsidR="00000000" w:rsidRPr="00000000">
        <w:rPr>
          <w:rFonts w:ascii="Roboto" w:cs="Roboto" w:eastAsia="Roboto" w:hAnsi="Roboto"/>
          <w:color w:val="1f1f1f"/>
          <w:sz w:val="24"/>
          <w:szCs w:val="24"/>
          <w:highlight w:val="white"/>
          <w:rtl w:val="0"/>
        </w:rPr>
        <w:t xml:space="preserve"> A manufacturing plant in Chennai allows for some degree of localization, potentially improving cost-efficiency and faster deliveries.</w:t>
      </w:r>
    </w:p>
    <w:p w:rsidR="00000000" w:rsidDel="00000000" w:rsidP="00000000" w:rsidRDefault="00000000" w:rsidRPr="00000000" w14:paraId="00000081">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Areas for Consideration:</w:t>
      </w:r>
    </w:p>
    <w:p w:rsidR="00000000" w:rsidDel="00000000" w:rsidP="00000000" w:rsidRDefault="00000000" w:rsidRPr="00000000" w14:paraId="00000082">
      <w:pPr>
        <w:numPr>
          <w:ilvl w:val="0"/>
          <w:numId w:val="7"/>
        </w:numPr>
        <w:shd w:fill="ffffff" w:val="clear"/>
        <w:spacing w:after="0" w:afterAutospacing="0" w:before="6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Pricing Strategy:</w:t>
      </w:r>
      <w:r w:rsidDel="00000000" w:rsidR="00000000" w:rsidRPr="00000000">
        <w:rPr>
          <w:rFonts w:ascii="Roboto" w:cs="Roboto" w:eastAsia="Roboto" w:hAnsi="Roboto"/>
          <w:color w:val="1f1f1f"/>
          <w:sz w:val="24"/>
          <w:szCs w:val="24"/>
          <w:highlight w:val="white"/>
          <w:rtl w:val="0"/>
        </w:rPr>
        <w:t xml:space="preserve"> BMW's pricing strategy might be seen as slightly higher compared to some competitors in the premium segment.</w:t>
      </w:r>
    </w:p>
    <w:p w:rsidR="00000000" w:rsidDel="00000000" w:rsidP="00000000" w:rsidRDefault="00000000" w:rsidRPr="00000000" w14:paraId="00000083">
      <w:pPr>
        <w:numPr>
          <w:ilvl w:val="0"/>
          <w:numId w:val="7"/>
        </w:numPr>
        <w:shd w:fill="ffffff" w:val="clear"/>
        <w:spacing w:after="60" w:before="0" w:beforeAutospacing="0" w:lineRule="auto"/>
        <w:ind w:left="720" w:hanging="360"/>
        <w:rPr>
          <w:highlight w:val="white"/>
        </w:rPr>
      </w:pPr>
      <w:r w:rsidDel="00000000" w:rsidR="00000000" w:rsidRPr="00000000">
        <w:rPr>
          <w:rFonts w:ascii="Roboto" w:cs="Roboto" w:eastAsia="Roboto" w:hAnsi="Roboto"/>
          <w:b w:val="1"/>
          <w:color w:val="1f1f1f"/>
          <w:sz w:val="24"/>
          <w:szCs w:val="24"/>
          <w:highlight w:val="white"/>
          <w:rtl w:val="0"/>
        </w:rPr>
        <w:t xml:space="preserve">Electric Vehicle Focus:</w:t>
      </w:r>
      <w:r w:rsidDel="00000000" w:rsidR="00000000" w:rsidRPr="00000000">
        <w:rPr>
          <w:rFonts w:ascii="Roboto" w:cs="Roboto" w:eastAsia="Roboto" w:hAnsi="Roboto"/>
          <w:color w:val="1f1f1f"/>
          <w:sz w:val="24"/>
          <w:szCs w:val="24"/>
          <w:highlight w:val="white"/>
          <w:rtl w:val="0"/>
        </w:rPr>
        <w:t xml:space="preserve"> While BMW has introduced electric vehicles, some experts believe they could expand their EV offerings more aggressively to stay ahead in the evolving market.</w:t>
      </w:r>
    </w:p>
    <w:p w:rsidR="00000000" w:rsidDel="00000000" w:rsidP="00000000" w:rsidRDefault="00000000" w:rsidRPr="00000000" w14:paraId="00000084">
      <w:pPr>
        <w:shd w:fill="ffffff" w:val="clear"/>
        <w:spacing w:after="240" w:before="240"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Assessment:</w:t>
      </w:r>
    </w:p>
    <w:p w:rsidR="00000000" w:rsidDel="00000000" w:rsidP="00000000" w:rsidRDefault="00000000" w:rsidRPr="00000000" w14:paraId="00000085">
      <w:pPr>
        <w:shd w:fill="ffffff" w:val="clea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BMW India's strong brand legacy, focus on performance, diverse product portfolio, and established dealership network have solidified its position in the Indian premium car market. However, navigating a competitive landscape, potentially adjusting pricing strategies, and a more prominent focus on electric vehicles are areas for consideration to ensure future success.</w:t>
      </w:r>
    </w:p>
    <w:p w:rsidR="00000000" w:rsidDel="00000000" w:rsidP="00000000" w:rsidRDefault="00000000" w:rsidRPr="00000000" w14:paraId="0000008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040c28"/>
          <w:sz w:val="24"/>
          <w:szCs w:val="24"/>
          <w:shd w:fill="d3e3fd" w:val="clear"/>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nancialexpress.com/auto/bike-news/bmw-india-growth-is-best-in-a-decade/2398575/" TargetMode="External"/><Relationship Id="rId10" Type="http://schemas.openxmlformats.org/officeDocument/2006/relationships/hyperlink" Target="https://www.team-bhp.com/news/rise-fall-ford-india-comprehensive-study" TargetMode="External"/><Relationship Id="rId9" Type="http://schemas.openxmlformats.org/officeDocument/2006/relationships/hyperlink" Target="https://www.researchgate.net/publication/282390975_Hyundai_Motor_Company_in_the_Indian_Market" TargetMode="External"/><Relationship Id="rId5" Type="http://schemas.openxmlformats.org/officeDocument/2006/relationships/styles" Target="styles.xml"/><Relationship Id="rId6" Type="http://schemas.openxmlformats.org/officeDocument/2006/relationships/hyperlink" Target="https://www.linkedin.com/pulse/business-performance-tata-technologies-last-5-years-detailed" TargetMode="External"/><Relationship Id="rId7" Type="http://schemas.openxmlformats.org/officeDocument/2006/relationships/hyperlink" Target="https://www.business-standard.com/content/press-releases-ani/renault-india-a-decade-of-growth-121110101165_1.html" TargetMode="External"/><Relationship Id="rId8" Type="http://schemas.openxmlformats.org/officeDocument/2006/relationships/hyperlink" Target="https://www.researchgate.net/publication/366899483_Innovations_in_the_Indian_Automobile_Industry_An_Industry_Analysis_of_Maruti_Suzuki_India_Limi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